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6FA1C0" w14:textId="170C7E25" w:rsidR="00E56E02" w:rsidRPr="00E74312" w:rsidRDefault="004567C9" w:rsidP="004567C9">
      <w:pPr>
        <w:jc w:val="center"/>
        <w:rPr>
          <w:b/>
          <w:bCs/>
          <w:u w:val="single"/>
        </w:rPr>
      </w:pPr>
      <w:r w:rsidRPr="00E74312">
        <w:rPr>
          <w:b/>
          <w:bCs/>
          <w:u w:val="single"/>
        </w:rPr>
        <w:t>INDIRIZZO DI COMPORTAM</w:t>
      </w:r>
      <w:r w:rsidR="00A85AFF">
        <w:rPr>
          <w:b/>
          <w:bCs/>
          <w:u w:val="single"/>
        </w:rPr>
        <w:t>ENTO TIROCINIO CLINICO 2023/2024</w:t>
      </w:r>
    </w:p>
    <w:p w14:paraId="2146B52C" w14:textId="77777777" w:rsidR="004567C9" w:rsidRPr="00E74312" w:rsidRDefault="004567C9" w:rsidP="004567C9">
      <w:pPr>
        <w:jc w:val="center"/>
        <w:rPr>
          <w:sz w:val="22"/>
          <w:szCs w:val="22"/>
        </w:rPr>
      </w:pPr>
    </w:p>
    <w:p w14:paraId="38EE9E79" w14:textId="77777777" w:rsidR="004567C9" w:rsidRPr="00E74312" w:rsidRDefault="004567C9" w:rsidP="004567C9">
      <w:pPr>
        <w:jc w:val="center"/>
        <w:rPr>
          <w:b/>
          <w:bCs/>
          <w:sz w:val="22"/>
          <w:szCs w:val="22"/>
        </w:rPr>
      </w:pPr>
      <w:r w:rsidRPr="00E74312">
        <w:rPr>
          <w:b/>
          <w:bCs/>
          <w:sz w:val="22"/>
          <w:szCs w:val="22"/>
        </w:rPr>
        <w:t>INDICAZIONI STUDENTI 2 ANNO di TIROCINIO</w:t>
      </w:r>
    </w:p>
    <w:p w14:paraId="4E192781" w14:textId="77777777" w:rsidR="004567C9" w:rsidRPr="00E74312" w:rsidRDefault="004567C9">
      <w:pPr>
        <w:rPr>
          <w:sz w:val="22"/>
          <w:szCs w:val="22"/>
        </w:rPr>
      </w:pPr>
    </w:p>
    <w:p w14:paraId="2C5E6616" w14:textId="35425DE7" w:rsidR="004567C9" w:rsidRPr="00E74312" w:rsidRDefault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Nel rispetto della normativa vigente, solo gli studenti in possesso dei requisiti richiesti potranno iniziare il tirocinio all'interno delle UU.OO./Servizi della Azienda Ospedaliero Policlinico Universitario e Aziende convenzionate con l'UMG. </w:t>
      </w:r>
    </w:p>
    <w:p w14:paraId="26F61D21" w14:textId="77777777" w:rsidR="004567C9" w:rsidRPr="00E74312" w:rsidRDefault="004567C9">
      <w:pPr>
        <w:rPr>
          <w:sz w:val="22"/>
          <w:szCs w:val="22"/>
        </w:rPr>
      </w:pPr>
      <w:r w:rsidRPr="00E74312">
        <w:rPr>
          <w:sz w:val="22"/>
          <w:szCs w:val="22"/>
        </w:rPr>
        <w:t>I Requisiti specifici sono:</w:t>
      </w:r>
    </w:p>
    <w:p w14:paraId="650C0A75" w14:textId="77777777" w:rsidR="004567C9" w:rsidRPr="00E74312" w:rsidRDefault="004567C9" w:rsidP="004567C9">
      <w:pPr>
        <w:pStyle w:val="Paragrafoelenco"/>
        <w:numPr>
          <w:ilvl w:val="0"/>
          <w:numId w:val="1"/>
        </w:numPr>
        <w:rPr>
          <w:sz w:val="22"/>
          <w:szCs w:val="22"/>
        </w:rPr>
      </w:pPr>
      <w:r w:rsidRPr="00E74312">
        <w:rPr>
          <w:sz w:val="22"/>
          <w:szCs w:val="22"/>
        </w:rPr>
        <w:t xml:space="preserve">idoneità medica, </w:t>
      </w:r>
    </w:p>
    <w:p w14:paraId="29AA7CF1" w14:textId="77777777" w:rsidR="004567C9" w:rsidRPr="00E74312" w:rsidRDefault="004567C9" w:rsidP="004567C9">
      <w:pPr>
        <w:pStyle w:val="Paragrafoelenco"/>
        <w:numPr>
          <w:ilvl w:val="0"/>
          <w:numId w:val="1"/>
        </w:numPr>
        <w:rPr>
          <w:sz w:val="22"/>
          <w:szCs w:val="22"/>
        </w:rPr>
      </w:pPr>
      <w:r w:rsidRPr="00E74312">
        <w:rPr>
          <w:sz w:val="22"/>
          <w:szCs w:val="22"/>
        </w:rPr>
        <w:t xml:space="preserve">corso sulla sicurezza, </w:t>
      </w:r>
    </w:p>
    <w:p w14:paraId="0EF85258" w14:textId="4A781035" w:rsidR="004567C9" w:rsidRPr="00E74312" w:rsidRDefault="004567C9" w:rsidP="004567C9">
      <w:pPr>
        <w:pStyle w:val="Paragrafoelenco"/>
        <w:numPr>
          <w:ilvl w:val="0"/>
          <w:numId w:val="1"/>
        </w:numPr>
        <w:rPr>
          <w:sz w:val="22"/>
          <w:szCs w:val="22"/>
        </w:rPr>
      </w:pPr>
      <w:r w:rsidRPr="00E74312">
        <w:rPr>
          <w:sz w:val="22"/>
          <w:szCs w:val="22"/>
        </w:rPr>
        <w:t>superamento esame tirocinio 1 anno o possesso di convalida ufficiale da parte della segreteria.</w:t>
      </w:r>
    </w:p>
    <w:p w14:paraId="140DC0DA" w14:textId="77777777" w:rsidR="004567C9" w:rsidRPr="00E74312" w:rsidRDefault="004567C9" w:rsidP="004567C9">
      <w:pPr>
        <w:rPr>
          <w:sz w:val="22"/>
          <w:szCs w:val="22"/>
        </w:rPr>
      </w:pPr>
    </w:p>
    <w:p w14:paraId="3E101FCF" w14:textId="480A76DE" w:rsidR="004567C9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Gli studenti possono/devono effettuare </w:t>
      </w:r>
      <w:r w:rsidR="00C85BB9">
        <w:rPr>
          <w:sz w:val="22"/>
          <w:szCs w:val="22"/>
        </w:rPr>
        <w:t>lo svolgimento delle attività professionalizzanti</w:t>
      </w:r>
      <w:r w:rsidR="00C85BB9" w:rsidRPr="00E74312">
        <w:rPr>
          <w:sz w:val="22"/>
          <w:szCs w:val="22"/>
        </w:rPr>
        <w:t xml:space="preserve"> </w:t>
      </w:r>
      <w:r w:rsidRPr="00E74312">
        <w:rPr>
          <w:sz w:val="22"/>
          <w:szCs w:val="22"/>
        </w:rPr>
        <w:t>su due momenti, ovvero mattina e pomeriggio.</w:t>
      </w:r>
    </w:p>
    <w:p w14:paraId="3EEE069A" w14:textId="77777777" w:rsidR="004567C9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>Possono essere effettuati n. 2 rientri (massimo) a settimana.</w:t>
      </w:r>
    </w:p>
    <w:p w14:paraId="57A15826" w14:textId="77777777" w:rsidR="00E74312" w:rsidRPr="00E74312" w:rsidRDefault="00E74312" w:rsidP="004567C9">
      <w:pPr>
        <w:rPr>
          <w:sz w:val="22"/>
          <w:szCs w:val="22"/>
        </w:rPr>
      </w:pPr>
    </w:p>
    <w:p w14:paraId="47354B13" w14:textId="33F39808" w:rsidR="00E74312" w:rsidRPr="00E74312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La </w:t>
      </w:r>
      <w:r w:rsidR="00C85BB9">
        <w:rPr>
          <w:sz w:val="22"/>
          <w:szCs w:val="22"/>
        </w:rPr>
        <w:t>rotazione</w:t>
      </w:r>
      <w:r w:rsidRPr="00E74312">
        <w:rPr>
          <w:sz w:val="22"/>
          <w:szCs w:val="22"/>
        </w:rPr>
        <w:t xml:space="preserve"> degli studenti viene attribuita secondo l’ordine di elenco nel calendario delle assegnazioni. Es: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2268"/>
      </w:tblGrid>
      <w:tr w:rsidR="00E74312" w:rsidRPr="00E74312" w14:paraId="38259442" w14:textId="77777777" w:rsidTr="00E74312">
        <w:tc>
          <w:tcPr>
            <w:tcW w:w="2122" w:type="dxa"/>
          </w:tcPr>
          <w:p w14:paraId="6E573767" w14:textId="002821A3" w:rsidR="00E74312" w:rsidRPr="00E74312" w:rsidRDefault="00E74312" w:rsidP="004567C9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Matteo Bianco</w:t>
            </w:r>
          </w:p>
        </w:tc>
        <w:tc>
          <w:tcPr>
            <w:tcW w:w="2268" w:type="dxa"/>
          </w:tcPr>
          <w:p w14:paraId="22F550B2" w14:textId="2DA15009" w:rsidR="00E74312" w:rsidRPr="00E74312" w:rsidRDefault="00E74312" w:rsidP="004567C9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  <w:tr w:rsidR="00E74312" w:rsidRPr="00E74312" w14:paraId="01DF8E0A" w14:textId="77777777" w:rsidTr="00E74312">
        <w:tc>
          <w:tcPr>
            <w:tcW w:w="2122" w:type="dxa"/>
          </w:tcPr>
          <w:p w14:paraId="14B5686B" w14:textId="64F84F7B" w:rsidR="00E74312" w:rsidRPr="00E74312" w:rsidRDefault="00E74312" w:rsidP="00E74312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Marco Nero</w:t>
            </w:r>
          </w:p>
        </w:tc>
        <w:tc>
          <w:tcPr>
            <w:tcW w:w="2268" w:type="dxa"/>
          </w:tcPr>
          <w:p w14:paraId="0E738C71" w14:textId="4D89BDC4" w:rsidR="00E74312" w:rsidRPr="00E74312" w:rsidRDefault="00E74312" w:rsidP="00E74312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  <w:tr w:rsidR="00E74312" w:rsidRPr="00E74312" w14:paraId="425E1D4A" w14:textId="77777777" w:rsidTr="00E74312">
        <w:tc>
          <w:tcPr>
            <w:tcW w:w="2122" w:type="dxa"/>
          </w:tcPr>
          <w:p w14:paraId="7858D7F1" w14:textId="27FB0D24" w:rsidR="00E74312" w:rsidRPr="00E74312" w:rsidRDefault="00E74312" w:rsidP="00E74312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Luca Rosso</w:t>
            </w:r>
          </w:p>
        </w:tc>
        <w:tc>
          <w:tcPr>
            <w:tcW w:w="2268" w:type="dxa"/>
          </w:tcPr>
          <w:p w14:paraId="03612F3E" w14:textId="54A032CF" w:rsidR="00E74312" w:rsidRPr="00E74312" w:rsidRDefault="00E74312" w:rsidP="00E74312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  <w:tr w:rsidR="00E74312" w:rsidRPr="00E74312" w14:paraId="3F2EF1DB" w14:textId="77777777" w:rsidTr="00E74312">
        <w:tc>
          <w:tcPr>
            <w:tcW w:w="2122" w:type="dxa"/>
          </w:tcPr>
          <w:p w14:paraId="2F966977" w14:textId="4A1B2EE7" w:rsidR="00E74312" w:rsidRPr="00E74312" w:rsidRDefault="00E74312" w:rsidP="00E74312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Giovanni Verde</w:t>
            </w:r>
          </w:p>
        </w:tc>
        <w:tc>
          <w:tcPr>
            <w:tcW w:w="2268" w:type="dxa"/>
          </w:tcPr>
          <w:p w14:paraId="3858BBF2" w14:textId="13D142F4" w:rsidR="00E74312" w:rsidRPr="00E74312" w:rsidRDefault="00E74312" w:rsidP="00E74312">
            <w:pPr>
              <w:rPr>
                <w:sz w:val="22"/>
                <w:szCs w:val="22"/>
              </w:rPr>
            </w:pPr>
            <w:r w:rsidRPr="00E74312">
              <w:rPr>
                <w:sz w:val="22"/>
                <w:szCs w:val="22"/>
              </w:rPr>
              <w:t>Medicina Interna</w:t>
            </w:r>
          </w:p>
        </w:tc>
      </w:tr>
    </w:tbl>
    <w:p w14:paraId="3F3DD169" w14:textId="200691F3" w:rsidR="00E74312" w:rsidRPr="00E74312" w:rsidRDefault="00E74312" w:rsidP="004567C9">
      <w:pPr>
        <w:rPr>
          <w:sz w:val="22"/>
          <w:szCs w:val="22"/>
        </w:rPr>
      </w:pPr>
    </w:p>
    <w:p w14:paraId="0524FF2A" w14:textId="0C277CD6" w:rsidR="00E74312" w:rsidRPr="00E74312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>Lo studente Bianco e lo studente Nero iniziano il tirocinio con turno mattina;</w:t>
      </w:r>
    </w:p>
    <w:p w14:paraId="2964D60E" w14:textId="77777777" w:rsidR="00E74312" w:rsidRPr="00E74312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>Lo studente Rosso e lo studente Verde iniziano il tirocinio con il turno pomeriggio.</w:t>
      </w:r>
    </w:p>
    <w:p w14:paraId="7CB3C75F" w14:textId="429DD291" w:rsidR="00E74312" w:rsidRPr="00E74312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Nel caso in cui il gruppo di assegnazione sia formato da un numero di studenti dispari, lo studente che occupa il posto mediano, inizierà con la </w:t>
      </w:r>
      <w:r w:rsidR="00C85BB9">
        <w:rPr>
          <w:sz w:val="22"/>
          <w:szCs w:val="22"/>
        </w:rPr>
        <w:t>rotazione</w:t>
      </w:r>
      <w:r w:rsidRPr="00E74312">
        <w:rPr>
          <w:sz w:val="22"/>
          <w:szCs w:val="22"/>
        </w:rPr>
        <w:t xml:space="preserve"> Mattina.</w:t>
      </w:r>
    </w:p>
    <w:p w14:paraId="1C31431A" w14:textId="5B36D763" w:rsidR="00E74312" w:rsidRPr="00E74312" w:rsidRDefault="00C85BB9" w:rsidP="004567C9">
      <w:pPr>
        <w:rPr>
          <w:sz w:val="22"/>
          <w:szCs w:val="22"/>
        </w:rPr>
      </w:pPr>
      <w:r>
        <w:rPr>
          <w:sz w:val="22"/>
          <w:szCs w:val="22"/>
        </w:rPr>
        <w:t>Lo svolgimento delle attività professionalizzanti</w:t>
      </w:r>
      <w:r w:rsidRPr="00E74312">
        <w:rPr>
          <w:sz w:val="22"/>
          <w:szCs w:val="22"/>
        </w:rPr>
        <w:t xml:space="preserve"> </w:t>
      </w:r>
      <w:r w:rsidR="00E74312" w:rsidRPr="00E74312">
        <w:rPr>
          <w:sz w:val="22"/>
          <w:szCs w:val="22"/>
        </w:rPr>
        <w:t>cambia ogni settimana (es 1 settimana mattina, seconda settimana pomeriggio, terza settimana mattina, ecc.).</w:t>
      </w:r>
    </w:p>
    <w:p w14:paraId="2B3E6E1F" w14:textId="31E31849" w:rsidR="00E74312" w:rsidRPr="00E74312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>Le ulteriori figure specialistica (ex tutor) o il Coordinatore della UOC a cui gli studenti sono assegnati, sono tenuti al controllo del</w:t>
      </w:r>
      <w:r w:rsidR="00C85BB9">
        <w:rPr>
          <w:sz w:val="22"/>
          <w:szCs w:val="22"/>
        </w:rPr>
        <w:t>la rotazione per lo svolgimento delle attività professionalizzanti</w:t>
      </w:r>
      <w:r w:rsidRPr="00E74312">
        <w:rPr>
          <w:sz w:val="22"/>
          <w:szCs w:val="22"/>
        </w:rPr>
        <w:t xml:space="preserve">; potranno modificare tale </w:t>
      </w:r>
      <w:r w:rsidR="00C85BB9">
        <w:rPr>
          <w:sz w:val="22"/>
          <w:szCs w:val="22"/>
        </w:rPr>
        <w:t>rotazione</w:t>
      </w:r>
      <w:r w:rsidRPr="00E74312">
        <w:rPr>
          <w:sz w:val="22"/>
          <w:szCs w:val="22"/>
        </w:rPr>
        <w:t xml:space="preserve"> per specifiche esigenze di servizio o su richiesta degli studenti.</w:t>
      </w:r>
    </w:p>
    <w:p w14:paraId="401F4F06" w14:textId="77777777" w:rsidR="00E74312" w:rsidRPr="00E74312" w:rsidRDefault="00E74312" w:rsidP="004567C9">
      <w:pPr>
        <w:rPr>
          <w:sz w:val="22"/>
          <w:szCs w:val="22"/>
        </w:rPr>
      </w:pPr>
    </w:p>
    <w:p w14:paraId="653D756F" w14:textId="1AA33717" w:rsidR="004567C9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La </w:t>
      </w:r>
      <w:r w:rsidR="00C85BB9">
        <w:rPr>
          <w:sz w:val="22"/>
          <w:szCs w:val="22"/>
        </w:rPr>
        <w:t xml:space="preserve">rotazione per lo svolgimento delle attività professionalizzanti, relativamente ai rientri, </w:t>
      </w:r>
      <w:r w:rsidRPr="00E74312">
        <w:rPr>
          <w:sz w:val="22"/>
          <w:szCs w:val="22"/>
        </w:rPr>
        <w:t>deve essere espletata di mattina o di pomeriggio.</w:t>
      </w:r>
    </w:p>
    <w:p w14:paraId="61555E52" w14:textId="77777777" w:rsidR="004567C9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>Lo studente può effettuare rientri:</w:t>
      </w:r>
    </w:p>
    <w:p w14:paraId="716A876B" w14:textId="77777777" w:rsidR="004567C9" w:rsidRPr="00E74312" w:rsidRDefault="004567C9" w:rsidP="004567C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E74312">
        <w:rPr>
          <w:sz w:val="22"/>
          <w:szCs w:val="22"/>
        </w:rPr>
        <w:t>Di 3 ore, con una pausa obbligatoria di 30 minuti;</w:t>
      </w:r>
    </w:p>
    <w:p w14:paraId="4F049AD8" w14:textId="30B8BBA6" w:rsidR="004567C9" w:rsidRPr="00E74312" w:rsidRDefault="004567C9" w:rsidP="004567C9">
      <w:pPr>
        <w:pStyle w:val="Paragrafoelenco"/>
        <w:numPr>
          <w:ilvl w:val="0"/>
          <w:numId w:val="2"/>
        </w:numPr>
        <w:rPr>
          <w:sz w:val="22"/>
          <w:szCs w:val="22"/>
        </w:rPr>
      </w:pPr>
      <w:r w:rsidRPr="00E74312">
        <w:rPr>
          <w:sz w:val="22"/>
          <w:szCs w:val="22"/>
        </w:rPr>
        <w:t xml:space="preserve">Di turno intero (cambia a seconda della struttura ospitante) con una pausa obbligatoria di 1 ora. </w:t>
      </w:r>
    </w:p>
    <w:p w14:paraId="6BE53998" w14:textId="77777777" w:rsidR="004567C9" w:rsidRPr="00E74312" w:rsidRDefault="004567C9" w:rsidP="004567C9">
      <w:pPr>
        <w:rPr>
          <w:sz w:val="22"/>
          <w:szCs w:val="22"/>
        </w:rPr>
      </w:pPr>
    </w:p>
    <w:p w14:paraId="218D9354" w14:textId="4F59D4BB" w:rsidR="00E74312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Il tirocinio è praticabile da lunedì a domenica. La domenica, è utilizzabile solo se lo studente registra 1 assenza, all’interno della stessa settimana, nel periodo compreso fra il lunedì e il sabato. Se lo studente è sempre presente </w:t>
      </w:r>
      <w:r w:rsidR="00E74312" w:rsidRPr="00E74312">
        <w:rPr>
          <w:sz w:val="22"/>
          <w:szCs w:val="22"/>
        </w:rPr>
        <w:t>nel periodo di giorni che va da lunedì al sabato, la domenica deve essere considerato come turno di riposo.</w:t>
      </w:r>
    </w:p>
    <w:p w14:paraId="1A65634E" w14:textId="77777777" w:rsidR="00E74312" w:rsidRPr="00E74312" w:rsidRDefault="00E74312" w:rsidP="004567C9">
      <w:pPr>
        <w:rPr>
          <w:sz w:val="22"/>
          <w:szCs w:val="22"/>
        </w:rPr>
      </w:pPr>
    </w:p>
    <w:p w14:paraId="0559ED7C" w14:textId="295AA42D" w:rsidR="00E74312" w:rsidRPr="00E74312" w:rsidRDefault="00E74312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Il numero massimo di ore maturabili durante l’intera settimana è pari a </w:t>
      </w:r>
      <w:r w:rsidR="00C85BB9">
        <w:rPr>
          <w:sz w:val="22"/>
          <w:szCs w:val="22"/>
        </w:rPr>
        <w:t>42</w:t>
      </w:r>
      <w:r w:rsidRPr="00E74312">
        <w:rPr>
          <w:sz w:val="22"/>
          <w:szCs w:val="22"/>
        </w:rPr>
        <w:t xml:space="preserve"> ore e non può, per nessun motivo, essere superato.</w:t>
      </w:r>
    </w:p>
    <w:p w14:paraId="250969F3" w14:textId="77777777" w:rsidR="004567C9" w:rsidRPr="00E74312" w:rsidRDefault="004567C9" w:rsidP="004567C9">
      <w:pPr>
        <w:rPr>
          <w:sz w:val="22"/>
          <w:szCs w:val="22"/>
        </w:rPr>
      </w:pPr>
    </w:p>
    <w:p w14:paraId="4AA59649" w14:textId="3D648F63" w:rsidR="004567C9" w:rsidRPr="00E74312" w:rsidRDefault="004567C9" w:rsidP="004567C9">
      <w:pPr>
        <w:rPr>
          <w:sz w:val="22"/>
          <w:szCs w:val="22"/>
        </w:rPr>
      </w:pPr>
      <w:r w:rsidRPr="00E74312">
        <w:rPr>
          <w:sz w:val="22"/>
          <w:szCs w:val="22"/>
        </w:rPr>
        <w:t xml:space="preserve">Il raggiungimento delle ore necessarie per sostenere l'esame di tirocinio deve essere comunicato via mail al Direttore delle Attività Professionalizzanti, Prof. Silvio Simeone, all’indirizzo </w:t>
      </w:r>
      <w:bookmarkStart w:id="0" w:name="_GoBack"/>
      <w:bookmarkEnd w:id="0"/>
      <w:r w:rsidR="0089032D">
        <w:rPr>
          <w:sz w:val="22"/>
          <w:szCs w:val="22"/>
        </w:rPr>
        <w:fldChar w:fldCharType="begin"/>
      </w:r>
      <w:r w:rsidR="0089032D">
        <w:rPr>
          <w:sz w:val="22"/>
          <w:szCs w:val="22"/>
        </w:rPr>
        <w:instrText xml:space="preserve"> HYPERLINK "mailto:</w:instrText>
      </w:r>
      <w:r w:rsidR="0089032D" w:rsidRPr="0089032D">
        <w:rPr>
          <w:sz w:val="22"/>
          <w:szCs w:val="22"/>
        </w:rPr>
        <w:instrText>silvio.simeone@unicz.it</w:instrText>
      </w:r>
      <w:r w:rsidR="0089032D">
        <w:rPr>
          <w:sz w:val="22"/>
          <w:szCs w:val="22"/>
        </w:rPr>
        <w:instrText xml:space="preserve">" </w:instrText>
      </w:r>
      <w:r w:rsidR="0089032D">
        <w:rPr>
          <w:sz w:val="22"/>
          <w:szCs w:val="22"/>
        </w:rPr>
        <w:fldChar w:fldCharType="separate"/>
      </w:r>
      <w:r w:rsidR="0089032D" w:rsidRPr="00DD31A3">
        <w:rPr>
          <w:rStyle w:val="Collegamentoipertestuale"/>
          <w:sz w:val="22"/>
          <w:szCs w:val="22"/>
        </w:rPr>
        <w:t>silvio.simeone@unicz.it</w:t>
      </w:r>
      <w:r w:rsidR="0089032D">
        <w:rPr>
          <w:sz w:val="22"/>
          <w:szCs w:val="22"/>
        </w:rPr>
        <w:fldChar w:fldCharType="end"/>
      </w:r>
      <w:r w:rsidRPr="00E74312">
        <w:rPr>
          <w:sz w:val="22"/>
          <w:szCs w:val="22"/>
        </w:rPr>
        <w:t>.</w:t>
      </w:r>
    </w:p>
    <w:sectPr w:rsidR="004567C9" w:rsidRPr="00E74312" w:rsidSect="00090CAF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4179D5"/>
    <w:multiLevelType w:val="hybridMultilevel"/>
    <w:tmpl w:val="89A87E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E43066"/>
    <w:multiLevelType w:val="hybridMultilevel"/>
    <w:tmpl w:val="E758C7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7C9"/>
    <w:rsid w:val="00090CAF"/>
    <w:rsid w:val="00410517"/>
    <w:rsid w:val="004567C9"/>
    <w:rsid w:val="0050780C"/>
    <w:rsid w:val="00544703"/>
    <w:rsid w:val="0082589B"/>
    <w:rsid w:val="00875740"/>
    <w:rsid w:val="0089032D"/>
    <w:rsid w:val="00A85AFF"/>
    <w:rsid w:val="00C621B5"/>
    <w:rsid w:val="00C85BB9"/>
    <w:rsid w:val="00E56E02"/>
    <w:rsid w:val="00E7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5CD41"/>
  <w14:defaultImageDpi w14:val="32767"/>
  <w15:chartTrackingRefBased/>
  <w15:docId w15:val="{06EF8CAD-F25E-A54A-86CD-7D0B2E191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67C9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4567C9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rsid w:val="004567C9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E743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bosco</dc:creator>
  <cp:keywords/>
  <dc:description/>
  <cp:lastModifiedBy>Utente</cp:lastModifiedBy>
  <cp:revision>4</cp:revision>
  <dcterms:created xsi:type="dcterms:W3CDTF">2023-08-24T13:17:00Z</dcterms:created>
  <dcterms:modified xsi:type="dcterms:W3CDTF">2023-08-24T13:17:00Z</dcterms:modified>
</cp:coreProperties>
</file>