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Ind w:w="-289" w:type="dxa"/>
        <w:tblLook w:val="04A0" w:firstRow="1" w:lastRow="0" w:firstColumn="1" w:lastColumn="0" w:noHBand="0" w:noVBand="1"/>
      </w:tblPr>
      <w:tblGrid>
        <w:gridCol w:w="4112"/>
        <w:gridCol w:w="2595"/>
        <w:gridCol w:w="3210"/>
      </w:tblGrid>
      <w:tr w:rsidR="0065752C" w:rsidTr="0065752C">
        <w:tc>
          <w:tcPr>
            <w:tcW w:w="4112" w:type="dxa"/>
          </w:tcPr>
          <w:p w:rsidR="0065752C" w:rsidRDefault="0065752C" w:rsidP="0065752C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Processi assist </w:t>
            </w:r>
          </w:p>
        </w:tc>
        <w:tc>
          <w:tcPr>
            <w:tcW w:w="2595" w:type="dxa"/>
          </w:tcPr>
          <w:p w:rsidR="0065752C" w:rsidRDefault="0065752C" w:rsidP="0065752C">
            <w:proofErr w:type="gramStart"/>
            <w:r>
              <w:rPr>
                <w:rFonts w:ascii="Calibri" w:hAnsi="Calibri" w:cs="Calibri"/>
              </w:rPr>
              <w:t>venerdì</w:t>
            </w:r>
            <w:proofErr w:type="gramEnd"/>
            <w:r>
              <w:rPr>
                <w:rFonts w:ascii="Calibri" w:hAnsi="Calibri" w:cs="Calibri"/>
              </w:rPr>
              <w:t xml:space="preserve"> 1 luglio 2022</w:t>
            </w:r>
          </w:p>
        </w:tc>
        <w:tc>
          <w:tcPr>
            <w:tcW w:w="3210" w:type="dxa"/>
          </w:tcPr>
          <w:p w:rsidR="0065752C" w:rsidRDefault="0065752C"/>
        </w:tc>
      </w:tr>
      <w:tr w:rsidR="0065752C" w:rsidTr="0065752C">
        <w:tc>
          <w:tcPr>
            <w:tcW w:w="4112" w:type="dxa"/>
          </w:tcPr>
          <w:p w:rsidR="0065752C" w:rsidRDefault="0065752C" w:rsidP="0065752C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Processi assist </w:t>
            </w:r>
          </w:p>
        </w:tc>
        <w:tc>
          <w:tcPr>
            <w:tcW w:w="2595" w:type="dxa"/>
          </w:tcPr>
          <w:p w:rsidR="0065752C" w:rsidRDefault="0065752C" w:rsidP="0065752C">
            <w:proofErr w:type="gramStart"/>
            <w:r>
              <w:rPr>
                <w:rFonts w:ascii="Calibri" w:hAnsi="Calibri" w:cs="Calibri"/>
              </w:rPr>
              <w:t>lunedì</w:t>
            </w:r>
            <w:proofErr w:type="gramEnd"/>
            <w:r>
              <w:rPr>
                <w:rFonts w:ascii="Calibri" w:hAnsi="Calibri" w:cs="Calibri"/>
              </w:rPr>
              <w:t xml:space="preserve"> 18 luglio 2022</w:t>
            </w:r>
          </w:p>
        </w:tc>
        <w:tc>
          <w:tcPr>
            <w:tcW w:w="3210" w:type="dxa"/>
          </w:tcPr>
          <w:p w:rsidR="0065752C" w:rsidRDefault="0065752C" w:rsidP="0065752C"/>
        </w:tc>
      </w:tr>
      <w:tr w:rsidR="0065752C" w:rsidTr="0065752C">
        <w:tc>
          <w:tcPr>
            <w:tcW w:w="4112" w:type="dxa"/>
          </w:tcPr>
          <w:p w:rsidR="0065752C" w:rsidRDefault="0065752C" w:rsidP="0065752C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Scienze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Ostet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ginecol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specialistiche</w:t>
            </w:r>
          </w:p>
        </w:tc>
        <w:tc>
          <w:tcPr>
            <w:tcW w:w="2595" w:type="dxa"/>
          </w:tcPr>
          <w:p w:rsidR="0065752C" w:rsidRDefault="0065752C" w:rsidP="0065752C">
            <w:proofErr w:type="gramStart"/>
            <w:r>
              <w:rPr>
                <w:rFonts w:ascii="Calibri" w:hAnsi="Calibri" w:cs="Calibri"/>
              </w:rPr>
              <w:t>mercoledì</w:t>
            </w:r>
            <w:proofErr w:type="gramEnd"/>
            <w:r>
              <w:rPr>
                <w:rFonts w:ascii="Calibri" w:hAnsi="Calibri" w:cs="Calibri"/>
              </w:rPr>
              <w:t xml:space="preserve"> 6 luglio 2022</w:t>
            </w:r>
          </w:p>
        </w:tc>
        <w:tc>
          <w:tcPr>
            <w:tcW w:w="3210" w:type="dxa"/>
          </w:tcPr>
          <w:p w:rsidR="0065752C" w:rsidRDefault="0065752C" w:rsidP="0065752C"/>
        </w:tc>
      </w:tr>
      <w:tr w:rsidR="0065752C" w:rsidTr="0065752C">
        <w:tc>
          <w:tcPr>
            <w:tcW w:w="4112" w:type="dxa"/>
          </w:tcPr>
          <w:p w:rsidR="0065752C" w:rsidRDefault="0065752C" w:rsidP="0065752C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Scienze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Ostet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ginecol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specialistiche</w:t>
            </w:r>
          </w:p>
        </w:tc>
        <w:tc>
          <w:tcPr>
            <w:tcW w:w="2595" w:type="dxa"/>
          </w:tcPr>
          <w:p w:rsidR="0065752C" w:rsidRDefault="0065752C" w:rsidP="0065752C">
            <w:proofErr w:type="gramStart"/>
            <w:r>
              <w:rPr>
                <w:rFonts w:ascii="Calibri" w:hAnsi="Calibri" w:cs="Calibri"/>
              </w:rPr>
              <w:t>giovedì</w:t>
            </w:r>
            <w:proofErr w:type="gramEnd"/>
            <w:r>
              <w:rPr>
                <w:rFonts w:ascii="Calibri" w:hAnsi="Calibri" w:cs="Calibri"/>
              </w:rPr>
              <w:t xml:space="preserve"> 21 luglio 2022</w:t>
            </w:r>
          </w:p>
        </w:tc>
        <w:tc>
          <w:tcPr>
            <w:tcW w:w="3210" w:type="dxa"/>
          </w:tcPr>
          <w:p w:rsidR="0065752C" w:rsidRDefault="0065752C" w:rsidP="0065752C"/>
        </w:tc>
      </w:tr>
      <w:tr w:rsidR="0065752C" w:rsidTr="0065752C">
        <w:tc>
          <w:tcPr>
            <w:tcW w:w="4112" w:type="dxa"/>
          </w:tcPr>
          <w:p w:rsidR="0065752C" w:rsidRDefault="0065752C" w:rsidP="0065752C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Scienze Informatiche </w:t>
            </w:r>
          </w:p>
        </w:tc>
        <w:tc>
          <w:tcPr>
            <w:tcW w:w="2595" w:type="dxa"/>
          </w:tcPr>
          <w:p w:rsidR="0065752C" w:rsidRDefault="0065752C" w:rsidP="0065752C">
            <w:proofErr w:type="gramStart"/>
            <w:r>
              <w:rPr>
                <w:rFonts w:ascii="Calibri" w:hAnsi="Calibri" w:cs="Calibri"/>
              </w:rPr>
              <w:t>venerdì</w:t>
            </w:r>
            <w:proofErr w:type="gramEnd"/>
            <w:r>
              <w:rPr>
                <w:rFonts w:ascii="Calibri" w:hAnsi="Calibri" w:cs="Calibri"/>
              </w:rPr>
              <w:t xml:space="preserve"> 15 luglio 2022</w:t>
            </w:r>
          </w:p>
        </w:tc>
        <w:tc>
          <w:tcPr>
            <w:tcW w:w="3210" w:type="dxa"/>
          </w:tcPr>
          <w:p w:rsidR="0065752C" w:rsidRDefault="0065752C" w:rsidP="0065752C"/>
        </w:tc>
      </w:tr>
      <w:tr w:rsidR="0065752C" w:rsidTr="0065752C">
        <w:tc>
          <w:tcPr>
            <w:tcW w:w="4112" w:type="dxa"/>
          </w:tcPr>
          <w:p w:rsidR="0065752C" w:rsidRDefault="0065752C" w:rsidP="0065752C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Scienze Informatiche </w:t>
            </w:r>
          </w:p>
        </w:tc>
        <w:tc>
          <w:tcPr>
            <w:tcW w:w="2595" w:type="dxa"/>
          </w:tcPr>
          <w:p w:rsidR="0065752C" w:rsidRDefault="0065752C" w:rsidP="0065752C">
            <w:proofErr w:type="gramStart"/>
            <w:r>
              <w:rPr>
                <w:rFonts w:ascii="Calibri" w:hAnsi="Calibri" w:cs="Calibri"/>
              </w:rPr>
              <w:t>venerdì</w:t>
            </w:r>
            <w:proofErr w:type="gramEnd"/>
            <w:r>
              <w:rPr>
                <w:rFonts w:ascii="Calibri" w:hAnsi="Calibri" w:cs="Calibri"/>
              </w:rPr>
              <w:t xml:space="preserve"> 29 luglio 2022</w:t>
            </w:r>
          </w:p>
        </w:tc>
        <w:tc>
          <w:tcPr>
            <w:tcW w:w="3210" w:type="dxa"/>
          </w:tcPr>
          <w:p w:rsidR="0065752C" w:rsidRDefault="0065752C" w:rsidP="0065752C"/>
        </w:tc>
      </w:tr>
      <w:tr w:rsidR="0065752C" w:rsidTr="00BC526E">
        <w:tc>
          <w:tcPr>
            <w:tcW w:w="4112" w:type="dxa"/>
          </w:tcPr>
          <w:p w:rsidR="0065752C" w:rsidRDefault="0065752C" w:rsidP="0065752C">
            <w:r>
              <w:rPr>
                <w:rFonts w:ascii="Calibri" w:hAnsi="Calibri" w:cs="Calibri"/>
                <w:color w:val="000000"/>
              </w:rPr>
              <w:t>E.B.M. Specialistiche</w:t>
            </w:r>
          </w:p>
        </w:tc>
        <w:tc>
          <w:tcPr>
            <w:tcW w:w="2595" w:type="dxa"/>
          </w:tcPr>
          <w:p w:rsidR="0065752C" w:rsidRDefault="0065752C" w:rsidP="0065752C">
            <w:proofErr w:type="gramStart"/>
            <w:r>
              <w:rPr>
                <w:rFonts w:ascii="Calibri" w:hAnsi="Calibri" w:cs="Calibri"/>
              </w:rPr>
              <w:t>martedì</w:t>
            </w:r>
            <w:proofErr w:type="gramEnd"/>
            <w:r>
              <w:rPr>
                <w:rFonts w:ascii="Calibri" w:hAnsi="Calibri" w:cs="Calibri"/>
              </w:rPr>
              <w:t xml:space="preserve"> 5 luglio 2022</w:t>
            </w:r>
          </w:p>
        </w:tc>
        <w:tc>
          <w:tcPr>
            <w:tcW w:w="3210" w:type="dxa"/>
          </w:tcPr>
          <w:p w:rsidR="0065752C" w:rsidRDefault="0065752C" w:rsidP="00BC526E"/>
        </w:tc>
      </w:tr>
      <w:tr w:rsidR="0065752C" w:rsidTr="00BC526E">
        <w:tc>
          <w:tcPr>
            <w:tcW w:w="4112" w:type="dxa"/>
          </w:tcPr>
          <w:p w:rsidR="0065752C" w:rsidRDefault="0065752C" w:rsidP="0065752C">
            <w:r>
              <w:rPr>
                <w:rFonts w:ascii="Calibri" w:hAnsi="Calibri" w:cs="Calibri"/>
                <w:color w:val="000000"/>
              </w:rPr>
              <w:t>E.B.M. Specialistiche</w:t>
            </w:r>
          </w:p>
        </w:tc>
        <w:tc>
          <w:tcPr>
            <w:tcW w:w="2595" w:type="dxa"/>
          </w:tcPr>
          <w:p w:rsidR="0065752C" w:rsidRDefault="0065752C" w:rsidP="0065752C">
            <w:proofErr w:type="gramStart"/>
            <w:r>
              <w:rPr>
                <w:rFonts w:ascii="Calibri" w:hAnsi="Calibri" w:cs="Calibri"/>
              </w:rPr>
              <w:t>giovedì</w:t>
            </w:r>
            <w:proofErr w:type="gramEnd"/>
            <w:r>
              <w:rPr>
                <w:rFonts w:ascii="Calibri" w:hAnsi="Calibri" w:cs="Calibri"/>
              </w:rPr>
              <w:t xml:space="preserve"> 28 luglio 2022</w:t>
            </w:r>
          </w:p>
        </w:tc>
        <w:tc>
          <w:tcPr>
            <w:tcW w:w="3210" w:type="dxa"/>
          </w:tcPr>
          <w:p w:rsidR="0065752C" w:rsidRDefault="0065752C" w:rsidP="00BC526E"/>
        </w:tc>
      </w:tr>
      <w:tr w:rsidR="0065752C" w:rsidTr="00BC526E">
        <w:tc>
          <w:tcPr>
            <w:tcW w:w="4112" w:type="dxa"/>
          </w:tcPr>
          <w:p w:rsidR="0065752C" w:rsidRDefault="0065752C" w:rsidP="0065752C">
            <w:r>
              <w:rPr>
                <w:rFonts w:ascii="Calibri" w:hAnsi="Calibri" w:cs="Calibri"/>
                <w:color w:val="000000"/>
              </w:rPr>
              <w:t>Scienze Infermier</w:t>
            </w:r>
            <w:r>
              <w:rPr>
                <w:rFonts w:ascii="Calibri" w:hAnsi="Calibri" w:cs="Calibri"/>
                <w:color w:val="000000"/>
              </w:rPr>
              <w:t xml:space="preserve">istiche Ostetriche e </w:t>
            </w:r>
            <w:proofErr w:type="spellStart"/>
            <w:r>
              <w:rPr>
                <w:rFonts w:ascii="Calibri" w:hAnsi="Calibri" w:cs="Calibri"/>
                <w:color w:val="000000"/>
              </w:rPr>
              <w:t>Pediat</w:t>
            </w:r>
            <w:proofErr w:type="spellEnd"/>
          </w:p>
        </w:tc>
        <w:tc>
          <w:tcPr>
            <w:tcW w:w="2595" w:type="dxa"/>
          </w:tcPr>
          <w:p w:rsidR="0065752C" w:rsidRDefault="0065752C" w:rsidP="0065752C">
            <w:proofErr w:type="gramStart"/>
            <w:r>
              <w:rPr>
                <w:rFonts w:ascii="Calibri" w:hAnsi="Calibri" w:cs="Calibri"/>
              </w:rPr>
              <w:t>venerdì</w:t>
            </w:r>
            <w:proofErr w:type="gramEnd"/>
            <w:r>
              <w:rPr>
                <w:rFonts w:ascii="Calibri" w:hAnsi="Calibri" w:cs="Calibri"/>
              </w:rPr>
              <w:t xml:space="preserve"> 8 luglio 2022</w:t>
            </w:r>
          </w:p>
        </w:tc>
        <w:tc>
          <w:tcPr>
            <w:tcW w:w="3210" w:type="dxa"/>
          </w:tcPr>
          <w:p w:rsidR="0065752C" w:rsidRDefault="0065752C" w:rsidP="00BC526E"/>
        </w:tc>
      </w:tr>
      <w:tr w:rsidR="0065752C" w:rsidTr="00BC526E">
        <w:tc>
          <w:tcPr>
            <w:tcW w:w="4112" w:type="dxa"/>
          </w:tcPr>
          <w:p w:rsidR="0065752C" w:rsidRDefault="0065752C" w:rsidP="0065752C">
            <w:r>
              <w:rPr>
                <w:rFonts w:ascii="Calibri" w:hAnsi="Calibri" w:cs="Calibri"/>
                <w:color w:val="000000"/>
              </w:rPr>
              <w:t>Scienze Infermier</w:t>
            </w:r>
            <w:r>
              <w:rPr>
                <w:rFonts w:ascii="Calibri" w:hAnsi="Calibri" w:cs="Calibri"/>
                <w:color w:val="000000"/>
              </w:rPr>
              <w:t xml:space="preserve">istiche Ostetriche e </w:t>
            </w:r>
            <w:proofErr w:type="spellStart"/>
            <w:r>
              <w:rPr>
                <w:rFonts w:ascii="Calibri" w:hAnsi="Calibri" w:cs="Calibri"/>
                <w:color w:val="000000"/>
              </w:rPr>
              <w:t>Pediat</w:t>
            </w:r>
            <w:proofErr w:type="spellEnd"/>
          </w:p>
        </w:tc>
        <w:tc>
          <w:tcPr>
            <w:tcW w:w="2595" w:type="dxa"/>
          </w:tcPr>
          <w:p w:rsidR="0065752C" w:rsidRDefault="0065752C" w:rsidP="0065752C">
            <w:proofErr w:type="gramStart"/>
            <w:r>
              <w:rPr>
                <w:rFonts w:ascii="Calibri" w:hAnsi="Calibri" w:cs="Calibri"/>
              </w:rPr>
              <w:t>giovedì</w:t>
            </w:r>
            <w:proofErr w:type="gramEnd"/>
            <w:r>
              <w:rPr>
                <w:rFonts w:ascii="Calibri" w:hAnsi="Calibri" w:cs="Calibri"/>
              </w:rPr>
              <w:t xml:space="preserve"> 21 luglio 2022</w:t>
            </w:r>
          </w:p>
        </w:tc>
        <w:tc>
          <w:tcPr>
            <w:tcW w:w="3210" w:type="dxa"/>
          </w:tcPr>
          <w:p w:rsidR="0065752C" w:rsidRDefault="0065752C" w:rsidP="00BC526E"/>
        </w:tc>
      </w:tr>
      <w:tr w:rsidR="0065752C" w:rsidTr="00BC526E">
        <w:tc>
          <w:tcPr>
            <w:tcW w:w="4112" w:type="dxa"/>
          </w:tcPr>
          <w:p w:rsidR="0065752C" w:rsidRDefault="0065752C" w:rsidP="0065752C">
            <w:r>
              <w:rPr>
                <w:rFonts w:ascii="Calibri" w:hAnsi="Calibri" w:cs="Calibri"/>
                <w:color w:val="000000"/>
              </w:rPr>
              <w:t>Scienze Umane e Psicopedagogiche</w:t>
            </w:r>
          </w:p>
        </w:tc>
        <w:tc>
          <w:tcPr>
            <w:tcW w:w="2595" w:type="dxa"/>
          </w:tcPr>
          <w:p w:rsidR="0065752C" w:rsidRDefault="0065752C" w:rsidP="0065752C">
            <w:proofErr w:type="gramStart"/>
            <w:r>
              <w:rPr>
                <w:rFonts w:ascii="Calibri" w:hAnsi="Calibri" w:cs="Calibri"/>
              </w:rPr>
              <w:t>mercoledì</w:t>
            </w:r>
            <w:proofErr w:type="gramEnd"/>
            <w:r>
              <w:rPr>
                <w:rFonts w:ascii="Calibri" w:hAnsi="Calibri" w:cs="Calibri"/>
              </w:rPr>
              <w:t xml:space="preserve"> 20 luglio 2022</w:t>
            </w:r>
          </w:p>
        </w:tc>
        <w:tc>
          <w:tcPr>
            <w:tcW w:w="3210" w:type="dxa"/>
          </w:tcPr>
          <w:p w:rsidR="0065752C" w:rsidRDefault="0065752C" w:rsidP="00BC526E"/>
        </w:tc>
      </w:tr>
      <w:tr w:rsidR="0065752C" w:rsidTr="00BC526E">
        <w:tc>
          <w:tcPr>
            <w:tcW w:w="4112" w:type="dxa"/>
          </w:tcPr>
          <w:p w:rsidR="0065752C" w:rsidRDefault="0065752C" w:rsidP="0065752C">
            <w:r>
              <w:rPr>
                <w:rFonts w:ascii="Calibri" w:hAnsi="Calibri" w:cs="Calibri"/>
                <w:color w:val="000000"/>
              </w:rPr>
              <w:t xml:space="preserve">Gestione delle Competenze Gruppo </w:t>
            </w:r>
            <w:proofErr w:type="spellStart"/>
            <w:r>
              <w:rPr>
                <w:rFonts w:ascii="Calibri" w:hAnsi="Calibri" w:cs="Calibri"/>
                <w:color w:val="000000"/>
              </w:rPr>
              <w:t>Coord</w:t>
            </w:r>
            <w:proofErr w:type="spellEnd"/>
          </w:p>
        </w:tc>
        <w:tc>
          <w:tcPr>
            <w:tcW w:w="2595" w:type="dxa"/>
          </w:tcPr>
          <w:p w:rsidR="0065752C" w:rsidRDefault="0065752C" w:rsidP="0065752C">
            <w:proofErr w:type="gramStart"/>
            <w:r>
              <w:rPr>
                <w:rFonts w:ascii="Calibri" w:hAnsi="Calibri" w:cs="Calibri"/>
              </w:rPr>
              <w:t>giovedì</w:t>
            </w:r>
            <w:proofErr w:type="gramEnd"/>
            <w:r>
              <w:rPr>
                <w:rFonts w:ascii="Calibri" w:hAnsi="Calibri" w:cs="Calibri"/>
              </w:rPr>
              <w:t xml:space="preserve"> 7 luglio 2022</w:t>
            </w:r>
          </w:p>
        </w:tc>
        <w:tc>
          <w:tcPr>
            <w:tcW w:w="3210" w:type="dxa"/>
          </w:tcPr>
          <w:p w:rsidR="0065752C" w:rsidRDefault="0065752C" w:rsidP="00BC526E"/>
        </w:tc>
      </w:tr>
      <w:tr w:rsidR="0065752C" w:rsidTr="00BC526E">
        <w:tc>
          <w:tcPr>
            <w:tcW w:w="4112" w:type="dxa"/>
          </w:tcPr>
          <w:p w:rsidR="0065752C" w:rsidRDefault="0065752C" w:rsidP="00BC526E">
            <w:r>
              <w:rPr>
                <w:rFonts w:ascii="Calibri" w:hAnsi="Calibri" w:cs="Calibri"/>
                <w:color w:val="000000"/>
              </w:rPr>
              <w:t xml:space="preserve">Gestione delle Competenze Gruppo </w:t>
            </w:r>
            <w:proofErr w:type="spellStart"/>
            <w:r>
              <w:rPr>
                <w:rFonts w:ascii="Calibri" w:hAnsi="Calibri" w:cs="Calibri"/>
                <w:color w:val="000000"/>
              </w:rPr>
              <w:t>Coord</w:t>
            </w:r>
            <w:proofErr w:type="spellEnd"/>
          </w:p>
        </w:tc>
        <w:tc>
          <w:tcPr>
            <w:tcW w:w="2595" w:type="dxa"/>
          </w:tcPr>
          <w:p w:rsidR="0065752C" w:rsidRDefault="0065752C" w:rsidP="0065752C">
            <w:proofErr w:type="gramStart"/>
            <w:r>
              <w:rPr>
                <w:rFonts w:ascii="Calibri" w:hAnsi="Calibri" w:cs="Calibri"/>
              </w:rPr>
              <w:t>venerdì</w:t>
            </w:r>
            <w:proofErr w:type="gramEnd"/>
            <w:r>
              <w:rPr>
                <w:rFonts w:ascii="Calibri" w:hAnsi="Calibri" w:cs="Calibri"/>
              </w:rPr>
              <w:t xml:space="preserve"> 22 luglio 2022</w:t>
            </w:r>
          </w:p>
        </w:tc>
        <w:tc>
          <w:tcPr>
            <w:tcW w:w="3210" w:type="dxa"/>
          </w:tcPr>
          <w:p w:rsidR="0065752C" w:rsidRDefault="0065752C" w:rsidP="00BC526E"/>
        </w:tc>
      </w:tr>
      <w:tr w:rsidR="0065752C" w:rsidTr="00BC526E">
        <w:tc>
          <w:tcPr>
            <w:tcW w:w="4112" w:type="dxa"/>
          </w:tcPr>
          <w:p w:rsidR="0065752C" w:rsidRDefault="0065752C" w:rsidP="0065752C">
            <w:r>
              <w:rPr>
                <w:rFonts w:ascii="Calibri" w:hAnsi="Calibri" w:cs="Calibri"/>
                <w:color w:val="000000"/>
              </w:rPr>
              <w:t>Scienze del management Sanitario</w:t>
            </w:r>
          </w:p>
        </w:tc>
        <w:tc>
          <w:tcPr>
            <w:tcW w:w="2595" w:type="dxa"/>
          </w:tcPr>
          <w:p w:rsidR="0065752C" w:rsidRDefault="0065752C" w:rsidP="0065752C">
            <w:proofErr w:type="gramStart"/>
            <w:r>
              <w:rPr>
                <w:rFonts w:ascii="Calibri" w:hAnsi="Calibri" w:cs="Calibri"/>
              </w:rPr>
              <w:t>martedì</w:t>
            </w:r>
            <w:proofErr w:type="gramEnd"/>
            <w:r>
              <w:rPr>
                <w:rFonts w:ascii="Calibri" w:hAnsi="Calibri" w:cs="Calibri"/>
              </w:rPr>
              <w:t xml:space="preserve"> 5 luglio 2022</w:t>
            </w:r>
          </w:p>
        </w:tc>
        <w:tc>
          <w:tcPr>
            <w:tcW w:w="3210" w:type="dxa"/>
          </w:tcPr>
          <w:p w:rsidR="0065752C" w:rsidRDefault="0065752C" w:rsidP="00BC526E"/>
        </w:tc>
      </w:tr>
      <w:tr w:rsidR="0065752C" w:rsidTr="00BC526E">
        <w:tc>
          <w:tcPr>
            <w:tcW w:w="4112" w:type="dxa"/>
          </w:tcPr>
          <w:p w:rsidR="0065752C" w:rsidRDefault="0065752C" w:rsidP="0065752C">
            <w:r>
              <w:rPr>
                <w:rFonts w:ascii="Calibri" w:hAnsi="Calibri" w:cs="Calibri"/>
                <w:color w:val="000000"/>
              </w:rPr>
              <w:t>Scienze del management Sanitario</w:t>
            </w:r>
          </w:p>
        </w:tc>
        <w:tc>
          <w:tcPr>
            <w:tcW w:w="2595" w:type="dxa"/>
          </w:tcPr>
          <w:p w:rsidR="0065752C" w:rsidRDefault="0065752C" w:rsidP="0065752C">
            <w:proofErr w:type="gramStart"/>
            <w:r>
              <w:rPr>
                <w:rFonts w:ascii="Calibri" w:hAnsi="Calibri" w:cs="Calibri"/>
              </w:rPr>
              <w:t>martedì</w:t>
            </w:r>
            <w:proofErr w:type="gramEnd"/>
            <w:r>
              <w:rPr>
                <w:rFonts w:ascii="Calibri" w:hAnsi="Calibri" w:cs="Calibri"/>
              </w:rPr>
              <w:t xml:space="preserve"> 26 luglio 2022</w:t>
            </w:r>
          </w:p>
        </w:tc>
        <w:tc>
          <w:tcPr>
            <w:tcW w:w="3210" w:type="dxa"/>
          </w:tcPr>
          <w:p w:rsidR="0065752C" w:rsidRDefault="0065752C" w:rsidP="00BC526E"/>
        </w:tc>
      </w:tr>
      <w:tr w:rsidR="0065752C" w:rsidTr="00BC526E">
        <w:tc>
          <w:tcPr>
            <w:tcW w:w="4112" w:type="dxa"/>
          </w:tcPr>
          <w:p w:rsidR="0065752C" w:rsidRDefault="0065752C" w:rsidP="0065752C">
            <w:r>
              <w:rPr>
                <w:rFonts w:ascii="Calibri" w:hAnsi="Calibri" w:cs="Calibri"/>
                <w:color w:val="000000"/>
              </w:rPr>
              <w:t>Primo Soccorso</w:t>
            </w:r>
          </w:p>
        </w:tc>
        <w:tc>
          <w:tcPr>
            <w:tcW w:w="2595" w:type="dxa"/>
          </w:tcPr>
          <w:p w:rsidR="0065752C" w:rsidRDefault="0065752C" w:rsidP="0065752C">
            <w:proofErr w:type="gramStart"/>
            <w:r>
              <w:rPr>
                <w:rFonts w:ascii="Calibri" w:hAnsi="Calibri" w:cs="Calibri"/>
              </w:rPr>
              <w:t>martedì</w:t>
            </w:r>
            <w:proofErr w:type="gramEnd"/>
            <w:r>
              <w:rPr>
                <w:rFonts w:ascii="Calibri" w:hAnsi="Calibri" w:cs="Calibri"/>
              </w:rPr>
              <w:t xml:space="preserve"> 12 luglio 2022</w:t>
            </w:r>
          </w:p>
        </w:tc>
        <w:tc>
          <w:tcPr>
            <w:tcW w:w="3210" w:type="dxa"/>
          </w:tcPr>
          <w:p w:rsidR="0065752C" w:rsidRDefault="0065752C" w:rsidP="00BC526E"/>
        </w:tc>
      </w:tr>
      <w:tr w:rsidR="0065752C" w:rsidTr="00BC526E">
        <w:tc>
          <w:tcPr>
            <w:tcW w:w="4112" w:type="dxa"/>
          </w:tcPr>
          <w:p w:rsidR="0065752C" w:rsidRDefault="0065752C" w:rsidP="0065752C">
            <w:r>
              <w:rPr>
                <w:rFonts w:ascii="Calibri" w:hAnsi="Calibri" w:cs="Calibri"/>
                <w:color w:val="000000"/>
              </w:rPr>
              <w:t>Primo Soccorso</w:t>
            </w:r>
          </w:p>
        </w:tc>
        <w:tc>
          <w:tcPr>
            <w:tcW w:w="2595" w:type="dxa"/>
          </w:tcPr>
          <w:p w:rsidR="0065752C" w:rsidRDefault="0065752C" w:rsidP="0065752C">
            <w:proofErr w:type="gramStart"/>
            <w:r>
              <w:rPr>
                <w:rFonts w:ascii="Calibri" w:hAnsi="Calibri" w:cs="Calibri"/>
              </w:rPr>
              <w:t>martedì</w:t>
            </w:r>
            <w:proofErr w:type="gramEnd"/>
            <w:r>
              <w:rPr>
                <w:rFonts w:ascii="Calibri" w:hAnsi="Calibri" w:cs="Calibri"/>
              </w:rPr>
              <w:t xml:space="preserve"> 26 luglio 2022</w:t>
            </w:r>
          </w:p>
        </w:tc>
        <w:tc>
          <w:tcPr>
            <w:tcW w:w="3210" w:type="dxa"/>
          </w:tcPr>
          <w:p w:rsidR="0065752C" w:rsidRDefault="0065752C" w:rsidP="00BC526E"/>
        </w:tc>
      </w:tr>
      <w:tr w:rsidR="0065752C" w:rsidTr="00BC526E">
        <w:tc>
          <w:tcPr>
            <w:tcW w:w="4112" w:type="dxa"/>
          </w:tcPr>
          <w:p w:rsidR="0065752C" w:rsidRDefault="0065752C" w:rsidP="0065752C">
            <w:r>
              <w:rPr>
                <w:rFonts w:ascii="Calibri" w:hAnsi="Calibri" w:cs="Calibri"/>
                <w:color w:val="000000"/>
              </w:rPr>
              <w:t>Dimensioni Antropologiche</w:t>
            </w:r>
          </w:p>
        </w:tc>
        <w:tc>
          <w:tcPr>
            <w:tcW w:w="2595" w:type="dxa"/>
          </w:tcPr>
          <w:p w:rsidR="0065752C" w:rsidRDefault="0065752C" w:rsidP="0065752C">
            <w:proofErr w:type="gramStart"/>
            <w:r>
              <w:rPr>
                <w:rFonts w:ascii="Calibri" w:hAnsi="Calibri" w:cs="Calibri"/>
              </w:rPr>
              <w:t>mercoledì</w:t>
            </w:r>
            <w:proofErr w:type="gramEnd"/>
            <w:r>
              <w:rPr>
                <w:rFonts w:ascii="Calibri" w:hAnsi="Calibri" w:cs="Calibri"/>
              </w:rPr>
              <w:t xml:space="preserve"> 20 luglio 2022</w:t>
            </w:r>
          </w:p>
        </w:tc>
        <w:tc>
          <w:tcPr>
            <w:tcW w:w="3210" w:type="dxa"/>
          </w:tcPr>
          <w:p w:rsidR="0065752C" w:rsidRDefault="0065752C" w:rsidP="00BC526E"/>
        </w:tc>
      </w:tr>
      <w:tr w:rsidR="0065752C" w:rsidTr="00BC526E">
        <w:tc>
          <w:tcPr>
            <w:tcW w:w="4112" w:type="dxa"/>
          </w:tcPr>
          <w:p w:rsidR="0065752C" w:rsidRDefault="0065752C" w:rsidP="00BC526E"/>
        </w:tc>
        <w:tc>
          <w:tcPr>
            <w:tcW w:w="2595" w:type="dxa"/>
          </w:tcPr>
          <w:p w:rsidR="0065752C" w:rsidRDefault="0065752C" w:rsidP="00BC526E"/>
        </w:tc>
        <w:tc>
          <w:tcPr>
            <w:tcW w:w="3210" w:type="dxa"/>
          </w:tcPr>
          <w:p w:rsidR="0065752C" w:rsidRDefault="0065752C" w:rsidP="00BC526E"/>
        </w:tc>
      </w:tr>
      <w:tr w:rsidR="0065752C" w:rsidTr="00BC526E">
        <w:tc>
          <w:tcPr>
            <w:tcW w:w="4112" w:type="dxa"/>
          </w:tcPr>
          <w:p w:rsidR="0065752C" w:rsidRDefault="0065752C" w:rsidP="00BC526E"/>
        </w:tc>
        <w:tc>
          <w:tcPr>
            <w:tcW w:w="2595" w:type="dxa"/>
          </w:tcPr>
          <w:p w:rsidR="0065752C" w:rsidRDefault="0065752C" w:rsidP="00BC526E"/>
        </w:tc>
        <w:tc>
          <w:tcPr>
            <w:tcW w:w="3210" w:type="dxa"/>
          </w:tcPr>
          <w:p w:rsidR="0065752C" w:rsidRDefault="0065752C" w:rsidP="00BC526E"/>
        </w:tc>
      </w:tr>
    </w:tbl>
    <w:p w:rsidR="009A2889" w:rsidRDefault="009A2889">
      <w:bookmarkStart w:id="0" w:name="_GoBack"/>
      <w:bookmarkEnd w:id="0"/>
    </w:p>
    <w:sectPr w:rsidR="009A28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2C"/>
    <w:rsid w:val="0065752C"/>
    <w:rsid w:val="009A2889"/>
    <w:rsid w:val="009E0CDF"/>
    <w:rsid w:val="00B8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CD3E0-A581-4C8A-861D-396F7011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7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2022-06-25T11:45:00Z</dcterms:created>
  <dcterms:modified xsi:type="dcterms:W3CDTF">2022-06-25T11:54:00Z</dcterms:modified>
</cp:coreProperties>
</file>