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E0CD1D" w14:textId="77777777" w:rsidR="00FB40BF" w:rsidRDefault="00FB40BF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069"/>
        <w:gridCol w:w="3291"/>
        <w:gridCol w:w="3268"/>
      </w:tblGrid>
      <w:tr w:rsidR="00EE4FCC" w:rsidRPr="005B0C0C" w14:paraId="5146FFFC" w14:textId="5173430C" w:rsidTr="00EE4FCC">
        <w:trPr>
          <w:trHeight w:val="992"/>
        </w:trPr>
        <w:tc>
          <w:tcPr>
            <w:tcW w:w="3069" w:type="dxa"/>
          </w:tcPr>
          <w:p w14:paraId="5F299232" w14:textId="77777777" w:rsidR="00EE4FCC" w:rsidRPr="005B0C0C" w:rsidRDefault="00EE4FCC">
            <w:pPr>
              <w:rPr>
                <w:rFonts w:cstheme="minorHAnsi"/>
                <w:b/>
              </w:rPr>
            </w:pPr>
            <w:r w:rsidRPr="005B0C0C">
              <w:rPr>
                <w:rFonts w:cstheme="minorHAnsi"/>
                <w:b/>
              </w:rPr>
              <w:t>Disciplina e docente</w:t>
            </w:r>
          </w:p>
        </w:tc>
        <w:tc>
          <w:tcPr>
            <w:tcW w:w="3291" w:type="dxa"/>
          </w:tcPr>
          <w:p w14:paraId="58DA7F00" w14:textId="77777777" w:rsidR="00EE4FCC" w:rsidRPr="005B0C0C" w:rsidRDefault="00EE4FCC">
            <w:pPr>
              <w:rPr>
                <w:rFonts w:cstheme="minorHAnsi"/>
                <w:b/>
              </w:rPr>
            </w:pPr>
            <w:r w:rsidRPr="005B0C0C">
              <w:rPr>
                <w:rFonts w:eastAsia="Times New Roman" w:cstheme="minorHAnsi"/>
                <w:b/>
                <w:w w:val="99"/>
                <w:sz w:val="24"/>
              </w:rPr>
              <w:t>Denominazione corso a scelta</w:t>
            </w:r>
          </w:p>
        </w:tc>
        <w:tc>
          <w:tcPr>
            <w:tcW w:w="3268" w:type="dxa"/>
          </w:tcPr>
          <w:p w14:paraId="4DE000DF" w14:textId="74A8DE06" w:rsidR="00EE4FCC" w:rsidRPr="005B0C0C" w:rsidRDefault="00EE4FCC">
            <w:pPr>
              <w:rPr>
                <w:rFonts w:eastAsia="Times New Roman" w:cstheme="minorHAnsi"/>
                <w:b/>
                <w:w w:val="99"/>
                <w:sz w:val="24"/>
              </w:rPr>
            </w:pPr>
            <w:r>
              <w:rPr>
                <w:rFonts w:eastAsia="Times New Roman" w:cstheme="minorHAnsi"/>
                <w:b/>
                <w:w w:val="99"/>
                <w:sz w:val="24"/>
              </w:rPr>
              <w:t xml:space="preserve">Data </w:t>
            </w:r>
          </w:p>
        </w:tc>
      </w:tr>
      <w:tr w:rsidR="00EE4FCC" w:rsidRPr="00E52679" w14:paraId="741FB874" w14:textId="258E38DD" w:rsidTr="00EE4FCC">
        <w:trPr>
          <w:trHeight w:val="1216"/>
        </w:trPr>
        <w:tc>
          <w:tcPr>
            <w:tcW w:w="3069" w:type="dxa"/>
          </w:tcPr>
          <w:p w14:paraId="2BD75059" w14:textId="77777777" w:rsidR="00EE4FCC" w:rsidRPr="00E52679" w:rsidRDefault="00EE4FCC" w:rsidP="00166185">
            <w:pPr>
              <w:rPr>
                <w:rFonts w:cstheme="minorHAnsi"/>
                <w:sz w:val="24"/>
                <w:szCs w:val="24"/>
              </w:rPr>
            </w:pPr>
            <w:r w:rsidRPr="00E52679">
              <w:rPr>
                <w:rFonts w:cstheme="minorHAnsi"/>
                <w:sz w:val="24"/>
                <w:szCs w:val="24"/>
              </w:rPr>
              <w:t>Neurochirurgia</w:t>
            </w:r>
          </w:p>
          <w:p w14:paraId="7E322C16" w14:textId="77777777" w:rsidR="00EE4FCC" w:rsidRPr="00E52679" w:rsidRDefault="00EE4FCC" w:rsidP="00166185">
            <w:pPr>
              <w:rPr>
                <w:rFonts w:cstheme="minorHAnsi"/>
                <w:sz w:val="24"/>
                <w:szCs w:val="24"/>
              </w:rPr>
            </w:pPr>
            <w:r w:rsidRPr="00E52679">
              <w:rPr>
                <w:rFonts w:cstheme="minorHAnsi"/>
                <w:sz w:val="24"/>
                <w:szCs w:val="24"/>
              </w:rPr>
              <w:t>MED/27 (Prof.</w:t>
            </w:r>
          </w:p>
          <w:p w14:paraId="6F80E624" w14:textId="77777777" w:rsidR="00EE4FCC" w:rsidRPr="00E52679" w:rsidRDefault="00EE4FCC" w:rsidP="00166185">
            <w:pPr>
              <w:rPr>
                <w:rFonts w:cstheme="minorHAnsi"/>
                <w:sz w:val="24"/>
                <w:szCs w:val="24"/>
              </w:rPr>
            </w:pPr>
            <w:r w:rsidRPr="00E52679">
              <w:rPr>
                <w:rFonts w:cstheme="minorHAnsi"/>
                <w:sz w:val="24"/>
                <w:szCs w:val="24"/>
              </w:rPr>
              <w:t>Lavano)</w:t>
            </w:r>
          </w:p>
          <w:p w14:paraId="786E4970" w14:textId="77777777" w:rsidR="00EE4FCC" w:rsidRPr="00E52679" w:rsidRDefault="00EE4FCC" w:rsidP="00166185">
            <w:pPr>
              <w:rPr>
                <w:rFonts w:cstheme="minorHAnsi"/>
                <w:sz w:val="24"/>
                <w:szCs w:val="24"/>
              </w:rPr>
            </w:pPr>
          </w:p>
          <w:p w14:paraId="53384979" w14:textId="77777777" w:rsidR="00EE4FCC" w:rsidRPr="00E52679" w:rsidRDefault="00EE4FCC" w:rsidP="00166185">
            <w:pPr>
              <w:rPr>
                <w:rFonts w:cstheme="minorHAnsi"/>
                <w:sz w:val="24"/>
                <w:szCs w:val="24"/>
              </w:rPr>
            </w:pPr>
          </w:p>
          <w:p w14:paraId="316780B9" w14:textId="1637BCC9" w:rsidR="00EE4FCC" w:rsidRPr="00E52679" w:rsidRDefault="00EE4FCC" w:rsidP="0083173F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E52679">
              <w:rPr>
                <w:rFonts w:cstheme="minorHAnsi"/>
                <w:i/>
                <w:sz w:val="24"/>
                <w:szCs w:val="24"/>
                <w:u w:val="single"/>
                <w:shd w:val="clear" w:color="auto" w:fill="FFFFFF"/>
              </w:rPr>
              <w:t>(i corsi sono riservati agli studenti che abbiano superato gli esami di Anatomia umana e di Fisiologia)</w:t>
            </w:r>
          </w:p>
          <w:p w14:paraId="65D24C50" w14:textId="3A0454DC" w:rsidR="00EE4FCC" w:rsidRPr="00E52679" w:rsidRDefault="00EE4FCC" w:rsidP="001661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291" w:type="dxa"/>
          </w:tcPr>
          <w:p w14:paraId="6D4391E2" w14:textId="77777777" w:rsidR="00EE4FCC" w:rsidRPr="00E52679" w:rsidRDefault="00EE4FCC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5440836F" w14:textId="77777777" w:rsidR="00EE4FCC" w:rsidRPr="00BE3168" w:rsidRDefault="00EE4FCC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E52679">
              <w:rPr>
                <w:rFonts w:cstheme="minorHAnsi"/>
                <w:sz w:val="24"/>
                <w:szCs w:val="24"/>
                <w:shd w:val="clear" w:color="auto" w:fill="FFFFFF"/>
              </w:rPr>
              <w:t>▪</w:t>
            </w:r>
            <w:r w:rsidRPr="00BE3168">
              <w:rPr>
                <w:rFonts w:cstheme="minorHAnsi"/>
                <w:sz w:val="24"/>
                <w:szCs w:val="24"/>
                <w:shd w:val="clear" w:color="auto" w:fill="FFFFFF"/>
              </w:rPr>
              <w:t>Trattamento</w:t>
            </w:r>
            <w:r w:rsidRPr="00BE3168">
              <w:rPr>
                <w:rFonts w:cstheme="minorHAnsi"/>
                <w:sz w:val="24"/>
                <w:szCs w:val="24"/>
                <w:shd w:val="clear" w:color="auto" w:fill="FFFFFF"/>
              </w:rPr>
              <w:tab/>
              <w:t>neurochirurgico del Morbo di Parkinson e delle</w:t>
            </w:r>
          </w:p>
          <w:p w14:paraId="49FF2EBD" w14:textId="423C1D14" w:rsidR="00EE4FCC" w:rsidRPr="00BE3168" w:rsidRDefault="00EE4FCC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BE3168">
              <w:rPr>
                <w:rFonts w:cstheme="minorHAnsi"/>
                <w:sz w:val="24"/>
                <w:szCs w:val="24"/>
                <w:shd w:val="clear" w:color="auto" w:fill="FFFFFF"/>
              </w:rPr>
              <w:t>malattie extrapiramidali cod. A00</w:t>
            </w:r>
            <w:r w:rsidR="006B37E6" w:rsidRPr="00BE3168">
              <w:rPr>
                <w:rFonts w:cstheme="minorHAnsi"/>
                <w:sz w:val="24"/>
                <w:szCs w:val="24"/>
                <w:shd w:val="clear" w:color="auto" w:fill="FFFFFF"/>
              </w:rPr>
              <w:t>1585</w:t>
            </w:r>
            <w:r w:rsidRPr="00BE3168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5DB0D456" w14:textId="77777777" w:rsidR="00EE4FCC" w:rsidRPr="00BE3168" w:rsidRDefault="00EE4FCC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BE3168">
              <w:rPr>
                <w:rFonts w:cstheme="minorHAnsi"/>
                <w:sz w:val="24"/>
                <w:szCs w:val="24"/>
                <w:shd w:val="clear" w:color="auto" w:fill="FFFFFF"/>
              </w:rPr>
              <w:tab/>
            </w:r>
          </w:p>
          <w:p w14:paraId="63CED29D" w14:textId="77777777" w:rsidR="00EE4FCC" w:rsidRPr="00BE3168" w:rsidRDefault="00EE4FCC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BE3168">
              <w:rPr>
                <w:rFonts w:cstheme="minorHAnsi"/>
                <w:sz w:val="24"/>
                <w:szCs w:val="24"/>
                <w:shd w:val="clear" w:color="auto" w:fill="FFFFFF"/>
              </w:rPr>
              <w:t>▪ Basi anatomo-funzionali</w:t>
            </w:r>
          </w:p>
          <w:p w14:paraId="1072B60B" w14:textId="77777777" w:rsidR="00EE4FCC" w:rsidRPr="00BE3168" w:rsidRDefault="00EE4FCC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BE3168">
              <w:rPr>
                <w:rFonts w:cstheme="minorHAnsi"/>
                <w:sz w:val="24"/>
                <w:szCs w:val="24"/>
                <w:shd w:val="clear" w:color="auto" w:fill="FFFFFF"/>
              </w:rPr>
              <w:t>della neurochirurgia delle</w:t>
            </w:r>
          </w:p>
          <w:p w14:paraId="1BBE71C8" w14:textId="3192FBD6" w:rsidR="00EE4FCC" w:rsidRPr="00E52679" w:rsidRDefault="00EE4FCC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BE3168">
              <w:rPr>
                <w:rFonts w:cstheme="minorHAnsi"/>
                <w:sz w:val="24"/>
                <w:szCs w:val="24"/>
                <w:shd w:val="clear" w:color="auto" w:fill="FFFFFF"/>
              </w:rPr>
              <w:t>malattie del sistema piramidale ed extrapiramidale cod. A00</w:t>
            </w:r>
            <w:r w:rsidR="00E52679" w:rsidRPr="00BE3168">
              <w:rPr>
                <w:rFonts w:cstheme="minorHAnsi"/>
                <w:sz w:val="24"/>
                <w:szCs w:val="24"/>
                <w:shd w:val="clear" w:color="auto" w:fill="FFFFFF"/>
              </w:rPr>
              <w:t>1586</w:t>
            </w:r>
            <w:r w:rsidRPr="00E52679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3268" w:type="dxa"/>
          </w:tcPr>
          <w:p w14:paraId="41F6481E" w14:textId="77777777" w:rsidR="00E02564" w:rsidRDefault="00E02564" w:rsidP="00E02564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1233CEFF" w14:textId="77777777" w:rsidR="007E746A" w:rsidRPr="007E746A" w:rsidRDefault="007E746A" w:rsidP="007E746A">
            <w:pPr>
              <w:spacing w:line="256" w:lineRule="auto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7E746A">
              <w:rPr>
                <w:rFonts w:cstheme="minorHAnsi"/>
                <w:sz w:val="24"/>
                <w:szCs w:val="24"/>
                <w:shd w:val="clear" w:color="auto" w:fill="FFFFFF"/>
              </w:rPr>
              <w:t>23 maggio 2022 ore 9:00</w:t>
            </w:r>
          </w:p>
          <w:p w14:paraId="6898BBD7" w14:textId="77777777" w:rsidR="007E746A" w:rsidRDefault="007E746A" w:rsidP="007E746A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466B1194" w14:textId="77777777" w:rsidR="007E746A" w:rsidRDefault="007E746A" w:rsidP="007E746A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148E38E1" w14:textId="77777777" w:rsidR="007E746A" w:rsidRDefault="007E746A" w:rsidP="007E746A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5C28458F" w14:textId="2F28C89C" w:rsidR="007E746A" w:rsidRPr="00E52679" w:rsidRDefault="007E746A" w:rsidP="007E746A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23 maggio 2022 ore 11:00</w:t>
            </w:r>
          </w:p>
        </w:tc>
      </w:tr>
      <w:tr w:rsidR="00EE4FCC" w:rsidRPr="00E52679" w14:paraId="1237B64D" w14:textId="5AE79FA2" w:rsidTr="00EE4FCC">
        <w:trPr>
          <w:trHeight w:val="1216"/>
        </w:trPr>
        <w:tc>
          <w:tcPr>
            <w:tcW w:w="3069" w:type="dxa"/>
          </w:tcPr>
          <w:p w14:paraId="1AE82714" w14:textId="77777777" w:rsidR="00EE4FCC" w:rsidRPr="00E52679" w:rsidRDefault="00EE4FCC" w:rsidP="00E6636A">
            <w:pPr>
              <w:rPr>
                <w:rFonts w:cstheme="minorHAnsi"/>
                <w:sz w:val="24"/>
                <w:szCs w:val="24"/>
              </w:rPr>
            </w:pPr>
            <w:r w:rsidRPr="00E52679">
              <w:rPr>
                <w:rFonts w:cstheme="minorHAnsi"/>
                <w:sz w:val="24"/>
                <w:szCs w:val="24"/>
              </w:rPr>
              <w:t>Biologia molecolare</w:t>
            </w:r>
          </w:p>
          <w:p w14:paraId="572FF172" w14:textId="77777777" w:rsidR="00EE4FCC" w:rsidRPr="00E52679" w:rsidRDefault="00EE4FCC" w:rsidP="00E6636A">
            <w:pPr>
              <w:rPr>
                <w:rFonts w:cstheme="minorHAnsi"/>
                <w:sz w:val="24"/>
                <w:szCs w:val="24"/>
              </w:rPr>
            </w:pPr>
            <w:r w:rsidRPr="00E52679">
              <w:rPr>
                <w:rFonts w:cstheme="minorHAnsi"/>
                <w:sz w:val="24"/>
                <w:szCs w:val="24"/>
              </w:rPr>
              <w:t>BIO/11 Prof.ssa Parrotta</w:t>
            </w:r>
          </w:p>
        </w:tc>
        <w:tc>
          <w:tcPr>
            <w:tcW w:w="3291" w:type="dxa"/>
          </w:tcPr>
          <w:p w14:paraId="654E91AE" w14:textId="424B74C8" w:rsidR="00EE4FCC" w:rsidRPr="00E52679" w:rsidRDefault="00EE4FCC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E52679">
              <w:rPr>
                <w:rFonts w:cstheme="minorHAnsi"/>
                <w:sz w:val="24"/>
                <w:szCs w:val="24"/>
                <w:shd w:val="clear" w:color="auto" w:fill="FFFFFF"/>
              </w:rPr>
              <w:t>-Moderne tecnologie di studio di modelli di malattia attraverso l’uso di cellule staminali cod.</w:t>
            </w:r>
            <w:r w:rsidR="00653BA1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A001587</w:t>
            </w:r>
          </w:p>
        </w:tc>
        <w:tc>
          <w:tcPr>
            <w:tcW w:w="3268" w:type="dxa"/>
          </w:tcPr>
          <w:p w14:paraId="21AF90ED" w14:textId="77777777" w:rsidR="005C3643" w:rsidRDefault="005C3643" w:rsidP="005C3643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31 maggio 2022 ore 09:00</w:t>
            </w:r>
          </w:p>
          <w:p w14:paraId="02E3F9CC" w14:textId="1F0A2105" w:rsidR="00EE4FCC" w:rsidRPr="00E52679" w:rsidRDefault="00EE4FCC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EE4FCC" w:rsidRPr="00E52679" w14:paraId="17B6919B" w14:textId="33683B98" w:rsidTr="00EE4FCC">
        <w:trPr>
          <w:trHeight w:val="1216"/>
        </w:trPr>
        <w:tc>
          <w:tcPr>
            <w:tcW w:w="3069" w:type="dxa"/>
          </w:tcPr>
          <w:p w14:paraId="70125DBF" w14:textId="77777777" w:rsidR="00EE4FCC" w:rsidRPr="00E52679" w:rsidRDefault="00EE4FCC" w:rsidP="0020488B">
            <w:pPr>
              <w:rPr>
                <w:rFonts w:cstheme="minorHAnsi"/>
                <w:sz w:val="24"/>
                <w:szCs w:val="24"/>
              </w:rPr>
            </w:pPr>
            <w:r w:rsidRPr="00E52679">
              <w:rPr>
                <w:rFonts w:cstheme="minorHAnsi"/>
                <w:sz w:val="24"/>
                <w:szCs w:val="24"/>
                <w:shd w:val="clear" w:color="auto" w:fill="FFFFFF"/>
              </w:rPr>
              <w:t>Malattie cutanee e veneree (MED/35) (Prof. Patruno)</w:t>
            </w:r>
          </w:p>
        </w:tc>
        <w:tc>
          <w:tcPr>
            <w:tcW w:w="3291" w:type="dxa"/>
          </w:tcPr>
          <w:p w14:paraId="0BA36DC3" w14:textId="00EFA428" w:rsidR="00EE4FCC" w:rsidRPr="00E52679" w:rsidRDefault="00EE4FCC" w:rsidP="009E6052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E52679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Dermatologia ambientale </w:t>
            </w:r>
            <w:r w:rsidR="00FE4C84">
              <w:rPr>
                <w:rFonts w:eastAsia="Times New Roman" w:cstheme="minorHAnsi"/>
                <w:sz w:val="24"/>
                <w:szCs w:val="24"/>
                <w:lang w:eastAsia="it-IT"/>
              </w:rPr>
              <w:t>A001571</w:t>
            </w:r>
          </w:p>
        </w:tc>
        <w:tc>
          <w:tcPr>
            <w:tcW w:w="3268" w:type="dxa"/>
          </w:tcPr>
          <w:p w14:paraId="40C3008C" w14:textId="4CB9EC41" w:rsidR="00EE4FCC" w:rsidRPr="00E52679" w:rsidRDefault="00802D05" w:rsidP="009E6052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18 maggio 2022 ore 9:00</w:t>
            </w:r>
          </w:p>
        </w:tc>
      </w:tr>
      <w:tr w:rsidR="00EE4FCC" w:rsidRPr="0083606F" w14:paraId="3F8C8B76" w14:textId="13F8DBE5" w:rsidTr="00EE4FCC">
        <w:trPr>
          <w:trHeight w:val="1216"/>
        </w:trPr>
        <w:tc>
          <w:tcPr>
            <w:tcW w:w="3069" w:type="dxa"/>
          </w:tcPr>
          <w:p w14:paraId="51FCB0E3" w14:textId="77777777" w:rsidR="00EE4FCC" w:rsidRPr="00E52679" w:rsidRDefault="00EE4FCC" w:rsidP="0049258F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E52679">
              <w:rPr>
                <w:rFonts w:cstheme="minorHAnsi"/>
                <w:sz w:val="24"/>
                <w:szCs w:val="24"/>
                <w:shd w:val="clear" w:color="auto" w:fill="FFFFFF"/>
              </w:rPr>
              <w:t>Farmacologia BIO/14</w:t>
            </w:r>
          </w:p>
          <w:p w14:paraId="661ADC8A" w14:textId="77777777" w:rsidR="00EE4FCC" w:rsidRPr="00E52679" w:rsidRDefault="00EE4FCC" w:rsidP="0049258F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E52679">
              <w:rPr>
                <w:rFonts w:cstheme="minorHAnsi"/>
                <w:sz w:val="24"/>
                <w:szCs w:val="24"/>
                <w:shd w:val="clear" w:color="auto" w:fill="FFFFFF"/>
              </w:rPr>
              <w:t>Prof. Gallelli</w:t>
            </w:r>
          </w:p>
        </w:tc>
        <w:tc>
          <w:tcPr>
            <w:tcW w:w="3291" w:type="dxa"/>
          </w:tcPr>
          <w:p w14:paraId="2F8B7F70" w14:textId="77777777" w:rsidR="00EE4FCC" w:rsidRPr="00E52679" w:rsidRDefault="00EE4FCC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E52679">
              <w:rPr>
                <w:rFonts w:eastAsia="Times New Roman" w:cstheme="minorHAnsi"/>
                <w:sz w:val="24"/>
                <w:szCs w:val="24"/>
                <w:lang w:eastAsia="it-IT"/>
              </w:rPr>
              <w:t>-I Farmaci nel trattamento del</w:t>
            </w:r>
          </w:p>
          <w:p w14:paraId="15A4B558" w14:textId="77777777" w:rsidR="00EE4FCC" w:rsidRPr="00E52679" w:rsidRDefault="00EE4FCC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E52679">
              <w:rPr>
                <w:rFonts w:eastAsia="Times New Roman" w:cstheme="minorHAnsi"/>
                <w:sz w:val="24"/>
                <w:szCs w:val="24"/>
                <w:lang w:eastAsia="it-IT"/>
              </w:rPr>
              <w:t>dolore: usi, limiti e qualità della</w:t>
            </w:r>
          </w:p>
          <w:p w14:paraId="6ACDB9A6" w14:textId="2A261F2A" w:rsidR="00EE4FCC" w:rsidRPr="00E52679" w:rsidRDefault="00EE4FCC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E52679">
              <w:rPr>
                <w:rFonts w:eastAsia="Times New Roman" w:cstheme="minorHAnsi"/>
                <w:sz w:val="24"/>
                <w:szCs w:val="24"/>
                <w:lang w:eastAsia="it-IT"/>
              </w:rPr>
              <w:t>vita (II anno II semestre) cod</w:t>
            </w:r>
            <w:r w:rsidR="0091551F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A001350</w:t>
            </w:r>
          </w:p>
          <w:p w14:paraId="65DBB9D6" w14:textId="77777777" w:rsidR="00EE4FCC" w:rsidRPr="00E52679" w:rsidRDefault="00EE4FCC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5697E383" w14:textId="77777777" w:rsidR="00EE4FCC" w:rsidRPr="00E52679" w:rsidRDefault="00EE4FCC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E52679">
              <w:rPr>
                <w:rFonts w:eastAsia="Times New Roman" w:cstheme="minorHAnsi"/>
                <w:sz w:val="24"/>
                <w:szCs w:val="24"/>
                <w:lang w:eastAsia="it-IT"/>
              </w:rPr>
              <w:t>-Nuovi biomarcatori per il</w:t>
            </w:r>
          </w:p>
          <w:p w14:paraId="1C000B28" w14:textId="77777777" w:rsidR="00EE4FCC" w:rsidRPr="00E52679" w:rsidRDefault="00EE4FCC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E52679">
              <w:rPr>
                <w:rFonts w:eastAsia="Times New Roman" w:cstheme="minorHAnsi"/>
                <w:sz w:val="24"/>
                <w:szCs w:val="24"/>
                <w:lang w:eastAsia="it-IT"/>
              </w:rPr>
              <w:t>monitoraggio della risposta al</w:t>
            </w:r>
          </w:p>
          <w:p w14:paraId="48B8CCF4" w14:textId="3F9A4BC5" w:rsidR="00EE4FCC" w:rsidRPr="00E52679" w:rsidRDefault="00EE4FCC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E52679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trattamento farmacologico(II anno II semestre) cod. </w:t>
            </w:r>
            <w:r w:rsidR="00E4530C">
              <w:rPr>
                <w:rFonts w:eastAsia="Times New Roman" w:cstheme="minorHAnsi"/>
                <w:sz w:val="24"/>
                <w:szCs w:val="24"/>
                <w:lang w:eastAsia="it-IT"/>
              </w:rPr>
              <w:t>A001351</w:t>
            </w:r>
          </w:p>
          <w:p w14:paraId="651985CD" w14:textId="77777777" w:rsidR="00EE4FCC" w:rsidRPr="00E52679" w:rsidRDefault="00EE4FCC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749B9B28" w14:textId="77777777" w:rsidR="00EE4FCC" w:rsidRPr="00E52679" w:rsidRDefault="00EE4FCC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E52679">
              <w:rPr>
                <w:rFonts w:eastAsia="Times New Roman" w:cstheme="minorHAnsi"/>
                <w:sz w:val="24"/>
                <w:szCs w:val="24"/>
                <w:lang w:eastAsia="it-IT"/>
              </w:rPr>
              <w:t>-Tecniche di laboratorio per il</w:t>
            </w:r>
          </w:p>
          <w:p w14:paraId="109C4AAA" w14:textId="77777777" w:rsidR="00EE4FCC" w:rsidRPr="00E52679" w:rsidRDefault="00EE4FCC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E52679">
              <w:rPr>
                <w:rFonts w:eastAsia="Times New Roman" w:cstheme="minorHAnsi"/>
                <w:sz w:val="24"/>
                <w:szCs w:val="24"/>
                <w:lang w:eastAsia="it-IT"/>
              </w:rPr>
              <w:t>monitoraggio tossicologico dei</w:t>
            </w:r>
          </w:p>
          <w:p w14:paraId="56E91C6B" w14:textId="2F5BC60A" w:rsidR="00EE4FCC" w:rsidRPr="00E52679" w:rsidRDefault="00EE4FCC" w:rsidP="002D2050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E52679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farmaci (II anno II semestre) </w:t>
            </w:r>
            <w:r w:rsidR="00231BBF">
              <w:rPr>
                <w:rFonts w:eastAsia="Times New Roman" w:cstheme="minorHAnsi"/>
                <w:sz w:val="24"/>
                <w:szCs w:val="24"/>
                <w:lang w:eastAsia="it-IT"/>
              </w:rPr>
              <w:t>A001352</w:t>
            </w:r>
          </w:p>
          <w:p w14:paraId="47F42BB5" w14:textId="77777777" w:rsidR="00EE4FCC" w:rsidRPr="00E52679" w:rsidRDefault="00EE4FCC" w:rsidP="002D2050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7D3D9BBD" w14:textId="06231DD5" w:rsidR="00EE4FCC" w:rsidRPr="00E52679" w:rsidRDefault="00EE4FCC" w:rsidP="002D2050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E52679">
              <w:rPr>
                <w:rFonts w:ascii="Arial" w:hAnsi="Arial" w:cs="Arial"/>
                <w:shd w:val="clear" w:color="auto" w:fill="FFFFFF"/>
              </w:rPr>
              <w:lastRenderedPageBreak/>
              <w:t xml:space="preserve">Ricerca ed innovazione in farmacologia clinica </w:t>
            </w:r>
            <w:r w:rsidR="005B440F">
              <w:rPr>
                <w:rFonts w:ascii="Arial" w:hAnsi="Arial" w:cs="Arial"/>
                <w:shd w:val="clear" w:color="auto" w:fill="FFFFFF"/>
              </w:rPr>
              <w:t>cod A001572</w:t>
            </w:r>
          </w:p>
        </w:tc>
        <w:tc>
          <w:tcPr>
            <w:tcW w:w="3268" w:type="dxa"/>
          </w:tcPr>
          <w:p w14:paraId="3F01F39B" w14:textId="77777777" w:rsidR="00802D05" w:rsidRDefault="00802D05" w:rsidP="00802D05">
            <w:pPr>
              <w:pStyle w:val="Paragrafoelenco"/>
              <w:numPr>
                <w:ilvl w:val="0"/>
                <w:numId w:val="11"/>
              </w:numPr>
              <w:shd w:val="clear" w:color="auto" w:fill="FFFFFF"/>
              <w:spacing w:line="256" w:lineRule="auto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lastRenderedPageBreak/>
              <w:t>18 maggio 2022 ore 14:00</w:t>
            </w:r>
          </w:p>
          <w:p w14:paraId="48EB4D36" w14:textId="77777777" w:rsidR="00802D05" w:rsidRDefault="00802D05" w:rsidP="00802D05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05FDEA89" w14:textId="77777777" w:rsidR="00802D05" w:rsidRDefault="00802D05" w:rsidP="00802D05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38DFBCD4" w14:textId="77777777" w:rsidR="00802D05" w:rsidRPr="00802D05" w:rsidRDefault="00802D05" w:rsidP="00802D05">
            <w:pPr>
              <w:shd w:val="clear" w:color="auto" w:fill="FFFFFF"/>
              <w:spacing w:line="256" w:lineRule="auto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791B3C0B" w14:textId="2FC8793C" w:rsidR="00802D05" w:rsidRDefault="00802D05" w:rsidP="00802D05">
            <w:pPr>
              <w:pStyle w:val="Paragrafoelenco"/>
              <w:numPr>
                <w:ilvl w:val="0"/>
                <w:numId w:val="11"/>
              </w:numPr>
              <w:shd w:val="clear" w:color="auto" w:fill="FFFFFF"/>
              <w:spacing w:line="256" w:lineRule="auto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20 maggio 2022 ore 9:00 (Mater Domini)</w:t>
            </w:r>
          </w:p>
          <w:p w14:paraId="24DB6DA1" w14:textId="77777777" w:rsidR="00802D05" w:rsidRDefault="00802D05" w:rsidP="00802D05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1109883E" w14:textId="77777777" w:rsidR="00802D05" w:rsidRDefault="00802D05" w:rsidP="00802D05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35BC6254" w14:textId="77777777" w:rsidR="00802D05" w:rsidRDefault="00802D05" w:rsidP="00802D05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17150603" w14:textId="77777777" w:rsidR="00802D05" w:rsidRDefault="00802D05" w:rsidP="00802D05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1C945E3C" w14:textId="77777777" w:rsidR="00802D05" w:rsidRDefault="00802D05" w:rsidP="00802D05">
            <w:pPr>
              <w:pStyle w:val="Paragrafoelenco"/>
              <w:numPr>
                <w:ilvl w:val="0"/>
                <w:numId w:val="11"/>
              </w:numPr>
              <w:shd w:val="clear" w:color="auto" w:fill="FFFFFF"/>
              <w:spacing w:line="256" w:lineRule="auto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27 maggio 2022 ore 09:00 (Mater Domini)</w:t>
            </w:r>
          </w:p>
          <w:p w14:paraId="02EFDFAB" w14:textId="77777777" w:rsidR="00802D05" w:rsidRDefault="00802D05" w:rsidP="00802D05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47645B9E" w14:textId="77777777" w:rsidR="00802D05" w:rsidRDefault="00802D05" w:rsidP="00802D05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701B9497" w14:textId="77777777" w:rsidR="00802D05" w:rsidRDefault="00802D05" w:rsidP="00802D05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7D2EB932" w14:textId="77777777" w:rsidR="00802D05" w:rsidRDefault="00802D05" w:rsidP="00802D05">
            <w:pPr>
              <w:shd w:val="clear" w:color="auto" w:fill="FFFFFF"/>
              <w:spacing w:line="256" w:lineRule="auto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6D204DAD" w14:textId="4A39E115" w:rsidR="00802D05" w:rsidRPr="00802D05" w:rsidRDefault="00802D05" w:rsidP="00802D05">
            <w:pPr>
              <w:pStyle w:val="Paragrafoelenco"/>
              <w:numPr>
                <w:ilvl w:val="0"/>
                <w:numId w:val="11"/>
              </w:numPr>
              <w:shd w:val="clear" w:color="auto" w:fill="FFFFFF"/>
              <w:spacing w:line="256" w:lineRule="auto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02D05">
              <w:rPr>
                <w:rFonts w:eastAsia="Times New Roman" w:cstheme="minorHAnsi"/>
                <w:sz w:val="24"/>
                <w:szCs w:val="24"/>
                <w:lang w:eastAsia="it-IT"/>
              </w:rPr>
              <w:lastRenderedPageBreak/>
              <w:t>19 maggio 2022 ore 14:00</w:t>
            </w:r>
          </w:p>
          <w:p w14:paraId="69D4736A" w14:textId="77777777" w:rsidR="00E02564" w:rsidRPr="00E52679" w:rsidRDefault="00E02564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7C1B3A75" w14:textId="77777777" w:rsidR="00E02564" w:rsidRPr="00E52679" w:rsidRDefault="00E02564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4EF25FE1" w14:textId="77777777" w:rsidR="00E02564" w:rsidRPr="00E52679" w:rsidRDefault="00E02564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4D189C49" w14:textId="3B9E9CCE" w:rsidR="00E02564" w:rsidRPr="00E52679" w:rsidRDefault="00E02564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</w:tc>
      </w:tr>
      <w:tr w:rsidR="00EE4FCC" w:rsidRPr="0083606F" w14:paraId="6E7AFE10" w14:textId="59CF343D" w:rsidTr="00EE4FCC">
        <w:trPr>
          <w:trHeight w:val="1216"/>
        </w:trPr>
        <w:tc>
          <w:tcPr>
            <w:tcW w:w="3069" w:type="dxa"/>
          </w:tcPr>
          <w:p w14:paraId="6229F8C8" w14:textId="77777777" w:rsidR="00EE4FCC" w:rsidRPr="00250E25" w:rsidRDefault="00EE4FCC" w:rsidP="00C53DBA">
            <w:pPr>
              <w:autoSpaceDE w:val="0"/>
              <w:autoSpaceDN w:val="0"/>
              <w:adjustRightInd w:val="0"/>
              <w:rPr>
                <w:rFonts w:eastAsia="TimesNewRomanPSMT" w:cstheme="minorHAnsi"/>
                <w:sz w:val="24"/>
                <w:szCs w:val="24"/>
              </w:rPr>
            </w:pPr>
            <w:r w:rsidRPr="00250E25">
              <w:rPr>
                <w:rFonts w:eastAsia="TimesNewRomanPSMT" w:cstheme="minorHAnsi"/>
                <w:sz w:val="24"/>
                <w:szCs w:val="24"/>
              </w:rPr>
              <w:lastRenderedPageBreak/>
              <w:t>Medicina legale MED/43 (Prof. Ricci)</w:t>
            </w:r>
          </w:p>
        </w:tc>
        <w:tc>
          <w:tcPr>
            <w:tcW w:w="3291" w:type="dxa"/>
          </w:tcPr>
          <w:p w14:paraId="7F39FBBA" w14:textId="7B17BB08" w:rsidR="00EE4FCC" w:rsidRPr="00BE3168" w:rsidRDefault="00EE4FCC" w:rsidP="00C53DBA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BE3168">
              <w:rPr>
                <w:rFonts w:cstheme="minorHAnsi"/>
                <w:shd w:val="clear" w:color="auto" w:fill="FFFFFF"/>
              </w:rPr>
              <w:t>informazione e consenso nell' atto medico [A001</w:t>
            </w:r>
            <w:r w:rsidR="006A227D" w:rsidRPr="00BE3168">
              <w:rPr>
                <w:rFonts w:cstheme="minorHAnsi"/>
                <w:shd w:val="clear" w:color="auto" w:fill="FFFFFF"/>
              </w:rPr>
              <w:t>954</w:t>
            </w:r>
            <w:r w:rsidRPr="00BE3168">
              <w:rPr>
                <w:rFonts w:cstheme="minorHAnsi"/>
                <w:shd w:val="clear" w:color="auto" w:fill="FFFFFF"/>
              </w:rPr>
              <w:t>]</w:t>
            </w:r>
          </w:p>
        </w:tc>
        <w:tc>
          <w:tcPr>
            <w:tcW w:w="3268" w:type="dxa"/>
          </w:tcPr>
          <w:p w14:paraId="7D13E990" w14:textId="38AA5590" w:rsidR="000F0190" w:rsidRPr="0083606F" w:rsidRDefault="00802D05" w:rsidP="00C53DBA">
            <w:pPr>
              <w:shd w:val="clear" w:color="auto" w:fill="FFFFFF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24 maggio 2022 ore 15:00</w:t>
            </w:r>
          </w:p>
        </w:tc>
      </w:tr>
      <w:tr w:rsidR="00EE4FCC" w:rsidRPr="0083606F" w14:paraId="37DA3832" w14:textId="7FF43E9B" w:rsidTr="00EE4FCC">
        <w:trPr>
          <w:trHeight w:val="1216"/>
        </w:trPr>
        <w:tc>
          <w:tcPr>
            <w:tcW w:w="3069" w:type="dxa"/>
          </w:tcPr>
          <w:p w14:paraId="7F719070" w14:textId="77777777" w:rsidR="00EE4FCC" w:rsidRPr="00250E25" w:rsidRDefault="00EE4FCC" w:rsidP="00892A26">
            <w:pPr>
              <w:autoSpaceDE w:val="0"/>
              <w:autoSpaceDN w:val="0"/>
              <w:adjustRightInd w:val="0"/>
              <w:rPr>
                <w:rFonts w:eastAsia="TimesNewRomanPSMT" w:cstheme="minorHAnsi"/>
                <w:sz w:val="24"/>
                <w:szCs w:val="24"/>
              </w:rPr>
            </w:pPr>
            <w:r w:rsidRPr="00250E25">
              <w:rPr>
                <w:rFonts w:eastAsia="TimesNewRomanPSMT" w:cstheme="minorHAnsi"/>
                <w:sz w:val="24"/>
                <w:szCs w:val="24"/>
              </w:rPr>
              <w:t>Igiene generale e applicata MED/42 Prof.ssa Aida Bianco</w:t>
            </w:r>
          </w:p>
        </w:tc>
        <w:tc>
          <w:tcPr>
            <w:tcW w:w="3291" w:type="dxa"/>
          </w:tcPr>
          <w:p w14:paraId="42BF16CB" w14:textId="58DA7C82" w:rsidR="00EE4FCC" w:rsidRPr="00BE3168" w:rsidRDefault="00EE4FCC" w:rsidP="00C53DBA">
            <w:pPr>
              <w:shd w:val="clear" w:color="auto" w:fill="FFFFFF"/>
              <w:rPr>
                <w:rFonts w:cstheme="minorHAnsi"/>
                <w:shd w:val="clear" w:color="auto" w:fill="FFFFFF"/>
              </w:rPr>
            </w:pPr>
            <w:r w:rsidRPr="00BE3168">
              <w:rPr>
                <w:rFonts w:cstheme="minorHAnsi"/>
                <w:shd w:val="clear" w:color="auto" w:fill="FFFFFF"/>
              </w:rPr>
              <w:t>Buone pratiche per la sorveglianza e il controllo dell'antimicrobico-resistenza [A00</w:t>
            </w:r>
            <w:r w:rsidR="00250E25" w:rsidRPr="00BE3168">
              <w:rPr>
                <w:rFonts w:cstheme="minorHAnsi"/>
                <w:shd w:val="clear" w:color="auto" w:fill="FFFFFF"/>
              </w:rPr>
              <w:t>1955</w:t>
            </w:r>
            <w:r w:rsidRPr="00BE3168">
              <w:rPr>
                <w:rFonts w:cstheme="minorHAnsi"/>
                <w:shd w:val="clear" w:color="auto" w:fill="FFFFFF"/>
              </w:rPr>
              <w:t>]</w:t>
            </w:r>
          </w:p>
        </w:tc>
        <w:tc>
          <w:tcPr>
            <w:tcW w:w="3268" w:type="dxa"/>
          </w:tcPr>
          <w:p w14:paraId="5812C5E8" w14:textId="6262EBCC" w:rsidR="00EE4FCC" w:rsidRPr="0083606F" w:rsidRDefault="00802D05" w:rsidP="00C53DBA">
            <w:pPr>
              <w:shd w:val="clear" w:color="auto" w:fill="FFFFFF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25 maggio 2022 ore 15:00</w:t>
            </w:r>
          </w:p>
        </w:tc>
      </w:tr>
      <w:tr w:rsidR="000A6A97" w:rsidRPr="00686A18" w14:paraId="26B4EFDE" w14:textId="77777777" w:rsidTr="00EE4FCC">
        <w:trPr>
          <w:trHeight w:val="1216"/>
        </w:trPr>
        <w:tc>
          <w:tcPr>
            <w:tcW w:w="3069" w:type="dxa"/>
          </w:tcPr>
          <w:p w14:paraId="65A9C553" w14:textId="3D03ED6D" w:rsidR="000A6A97" w:rsidRPr="00250E25" w:rsidRDefault="0083606F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250E25">
              <w:rPr>
                <w:rFonts w:cstheme="minorHAnsi"/>
                <w:sz w:val="24"/>
                <w:szCs w:val="24"/>
              </w:rPr>
              <w:t>Biologia molecolare</w:t>
            </w:r>
          </w:p>
          <w:p w14:paraId="0F590ACB" w14:textId="77777777" w:rsidR="0083606F" w:rsidRPr="00250E25" w:rsidRDefault="0083606F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250E25">
              <w:rPr>
                <w:rFonts w:cstheme="minorHAnsi"/>
                <w:sz w:val="24"/>
                <w:szCs w:val="24"/>
              </w:rPr>
              <w:t>BIO/11 Prof. Cuda</w:t>
            </w:r>
          </w:p>
          <w:p w14:paraId="53F9B0CE" w14:textId="4C9348E1" w:rsidR="0083606F" w:rsidRPr="00250E25" w:rsidRDefault="0083606F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250E25">
              <w:rPr>
                <w:rFonts w:cstheme="minorHAnsi"/>
                <w:sz w:val="24"/>
                <w:szCs w:val="24"/>
              </w:rPr>
              <w:t xml:space="preserve">Riservato agli studenti che hanno superato l’esame di chimica </w:t>
            </w:r>
            <w:r w:rsidR="000161E3">
              <w:rPr>
                <w:rFonts w:cstheme="minorHAnsi"/>
                <w:sz w:val="24"/>
                <w:szCs w:val="24"/>
              </w:rPr>
              <w:t xml:space="preserve">, </w:t>
            </w:r>
            <w:r w:rsidRPr="000161E3">
              <w:rPr>
                <w:rFonts w:cstheme="minorHAnsi"/>
                <w:sz w:val="24"/>
                <w:szCs w:val="24"/>
              </w:rPr>
              <w:t>Biochimica</w:t>
            </w:r>
            <w:r w:rsidR="000161E3" w:rsidRPr="000161E3">
              <w:rPr>
                <w:rFonts w:cstheme="minorHAnsi"/>
                <w:sz w:val="24"/>
                <w:szCs w:val="24"/>
              </w:rPr>
              <w:t xml:space="preserve"> e</w:t>
            </w:r>
            <w:r w:rsidRPr="000161E3">
              <w:rPr>
                <w:rFonts w:cstheme="minorHAnsi"/>
                <w:sz w:val="24"/>
                <w:szCs w:val="24"/>
              </w:rPr>
              <w:t xml:space="preserve"> biologia </w:t>
            </w:r>
          </w:p>
        </w:tc>
        <w:tc>
          <w:tcPr>
            <w:tcW w:w="3291" w:type="dxa"/>
          </w:tcPr>
          <w:p w14:paraId="2D00AF6C" w14:textId="38AED8C4" w:rsidR="000A6A97" w:rsidRPr="0066222D" w:rsidRDefault="0083606F" w:rsidP="0066222D">
            <w:pPr>
              <w:shd w:val="clear" w:color="auto" w:fill="FFFFFF"/>
              <w:rPr>
                <w:b/>
                <w:bCs/>
                <w:lang w:val="en-US"/>
              </w:rPr>
            </w:pPr>
            <w:r w:rsidRPr="0066222D">
              <w:rPr>
                <w:lang w:val="en-US"/>
              </w:rPr>
              <w:t>STEM CELLS, EPIGENETICS AND REGENERATIVE MEDICINE</w:t>
            </w:r>
            <w:r w:rsidR="009344CD" w:rsidRPr="0066222D">
              <w:rPr>
                <w:lang w:val="en-US"/>
              </w:rPr>
              <w:t xml:space="preserve"> cod. A002091</w:t>
            </w:r>
          </w:p>
        </w:tc>
        <w:tc>
          <w:tcPr>
            <w:tcW w:w="3268" w:type="dxa"/>
          </w:tcPr>
          <w:p w14:paraId="0E567AE2" w14:textId="045365F9" w:rsidR="000A6A97" w:rsidRPr="00686A18" w:rsidRDefault="00802D05" w:rsidP="00E67C13">
            <w:pPr>
              <w:shd w:val="clear" w:color="auto" w:fill="FFFFFF"/>
              <w:rPr>
                <w:rFonts w:ascii="Arial" w:hAnsi="Arial" w:cs="Arial"/>
                <w:shd w:val="clear" w:color="auto" w:fill="FFFFFF"/>
                <w:lang w:val="en-US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24 maggio 2022 ore 9:00</w:t>
            </w:r>
          </w:p>
        </w:tc>
      </w:tr>
    </w:tbl>
    <w:p w14:paraId="6EAAEE5D" w14:textId="77777777" w:rsidR="0084085B" w:rsidRDefault="0084085B"/>
    <w:sectPr w:rsidR="0084085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ECF48" w14:textId="77777777" w:rsidR="002D4D36" w:rsidRDefault="002D4D36" w:rsidP="00D00FFB">
      <w:pPr>
        <w:spacing w:after="0" w:line="240" w:lineRule="auto"/>
      </w:pPr>
      <w:r>
        <w:separator/>
      </w:r>
    </w:p>
  </w:endnote>
  <w:endnote w:type="continuationSeparator" w:id="0">
    <w:p w14:paraId="09F7ECB5" w14:textId="77777777" w:rsidR="002D4D36" w:rsidRDefault="002D4D36" w:rsidP="00D00F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6FC33" w14:textId="77777777" w:rsidR="00A958A6" w:rsidRDefault="00A958A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0B775" w14:textId="77777777" w:rsidR="00A958A6" w:rsidRDefault="00A958A6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DB2BE" w14:textId="77777777" w:rsidR="00A958A6" w:rsidRDefault="00A958A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B23B18" w14:textId="77777777" w:rsidR="002D4D36" w:rsidRDefault="002D4D36" w:rsidP="00D00FFB">
      <w:pPr>
        <w:spacing w:after="0" w:line="240" w:lineRule="auto"/>
      </w:pPr>
      <w:r>
        <w:separator/>
      </w:r>
    </w:p>
  </w:footnote>
  <w:footnote w:type="continuationSeparator" w:id="0">
    <w:p w14:paraId="2083C5BC" w14:textId="77777777" w:rsidR="002D4D36" w:rsidRDefault="002D4D36" w:rsidP="00D00F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44067" w14:textId="77777777" w:rsidR="00A958A6" w:rsidRDefault="00A958A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70A83" w14:textId="77777777" w:rsidR="009A50C2" w:rsidRDefault="009A50C2">
    <w:pPr>
      <w:pStyle w:val="Intestazione"/>
    </w:pPr>
  </w:p>
  <w:p w14:paraId="3EDB1902" w14:textId="77777777" w:rsidR="0039187B" w:rsidRDefault="0039187B">
    <w:pPr>
      <w:pStyle w:val="Intestazione"/>
    </w:pPr>
  </w:p>
  <w:p w14:paraId="2593DA72" w14:textId="77777777" w:rsidR="00A958A6" w:rsidRPr="0039187B" w:rsidRDefault="00A958A6" w:rsidP="00A958A6">
    <w:pPr>
      <w:pStyle w:val="Intestazione"/>
      <w:jc w:val="center"/>
      <w:rPr>
        <w:b/>
      </w:rPr>
    </w:pPr>
    <w:r w:rsidRPr="0039187B">
      <w:rPr>
        <w:b/>
      </w:rPr>
      <w:t>Corsi a scelta</w:t>
    </w:r>
  </w:p>
  <w:p w14:paraId="343004DB" w14:textId="77777777" w:rsidR="00A958A6" w:rsidRPr="0039187B" w:rsidRDefault="00A958A6" w:rsidP="00A958A6">
    <w:pPr>
      <w:pStyle w:val="Intestazione"/>
      <w:jc w:val="center"/>
      <w:rPr>
        <w:b/>
      </w:rPr>
    </w:pPr>
    <w:r w:rsidRPr="0039187B">
      <w:rPr>
        <w:b/>
      </w:rPr>
      <w:t xml:space="preserve">CdL </w:t>
    </w:r>
    <w:r>
      <w:rPr>
        <w:b/>
      </w:rPr>
      <w:t>Odontoiatria e Protesi dentaria a.a. 2021-22</w:t>
    </w:r>
  </w:p>
  <w:p w14:paraId="31371D4D" w14:textId="77777777" w:rsidR="00A958A6" w:rsidRDefault="00A958A6" w:rsidP="00A958A6">
    <w:pPr>
      <w:pStyle w:val="Intestazione"/>
      <w:jc w:val="center"/>
      <w:rPr>
        <w:b/>
      </w:rPr>
    </w:pPr>
    <w:r>
      <w:rPr>
        <w:b/>
      </w:rPr>
      <w:t>Gli studenti</w:t>
    </w:r>
    <w:r w:rsidRPr="0039187B">
      <w:rPr>
        <w:b/>
      </w:rPr>
      <w:t xml:space="preserve"> iscritti al I anno devono effettuare la scelta di </w:t>
    </w:r>
    <w:r>
      <w:rPr>
        <w:b/>
      </w:rPr>
      <w:t>4</w:t>
    </w:r>
    <w:r w:rsidRPr="0039187B">
      <w:rPr>
        <w:b/>
      </w:rPr>
      <w:t xml:space="preserve"> corsi a scelta e </w:t>
    </w:r>
    <w:r>
      <w:rPr>
        <w:b/>
      </w:rPr>
      <w:t>gli studenti iscritti al VI anno devono effettuare la scelta di 2 corsi</w:t>
    </w:r>
    <w:r w:rsidRPr="0039187B">
      <w:rPr>
        <w:b/>
      </w:rPr>
      <w:t xml:space="preserve"> </w:t>
    </w:r>
    <w:r>
      <w:rPr>
        <w:b/>
      </w:rPr>
      <w:t>a scelta.</w:t>
    </w:r>
  </w:p>
  <w:p w14:paraId="2A6BE159" w14:textId="77777777" w:rsidR="00A958A6" w:rsidRPr="009E7E60" w:rsidRDefault="00A958A6" w:rsidP="00A958A6">
    <w:pPr>
      <w:pStyle w:val="Intestazione"/>
      <w:jc w:val="center"/>
      <w:rPr>
        <w:b/>
      </w:rPr>
    </w:pPr>
    <w:r>
      <w:rPr>
        <w:b/>
      </w:rPr>
      <w:t>Al temine del corso gli studenti saranno sottoposti ad una prova d’esame che, in caso di superamento sarà verbalizzata con “voto”.</w:t>
    </w:r>
  </w:p>
  <w:p w14:paraId="72189F47" w14:textId="77777777" w:rsidR="009A50C2" w:rsidRDefault="009A50C2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35C3B" w14:textId="77777777" w:rsidR="00A958A6" w:rsidRDefault="00A958A6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336CC4"/>
    <w:multiLevelType w:val="hybridMultilevel"/>
    <w:tmpl w:val="2174EBEA"/>
    <w:lvl w:ilvl="0" w:tplc="F5CC5E46">
      <w:start w:val="2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BE0374"/>
    <w:multiLevelType w:val="hybridMultilevel"/>
    <w:tmpl w:val="818A0504"/>
    <w:lvl w:ilvl="0" w:tplc="25E0491E">
      <w:start w:val="2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AD0AF8"/>
    <w:multiLevelType w:val="hybridMultilevel"/>
    <w:tmpl w:val="D4BA8040"/>
    <w:lvl w:ilvl="0" w:tplc="F3F6CD42">
      <w:start w:val="2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BA43F4"/>
    <w:multiLevelType w:val="hybridMultilevel"/>
    <w:tmpl w:val="4472377E"/>
    <w:lvl w:ilvl="0" w:tplc="71A091A8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2D74DC"/>
    <w:multiLevelType w:val="hybridMultilevel"/>
    <w:tmpl w:val="340E52E2"/>
    <w:lvl w:ilvl="0" w:tplc="A0603164">
      <w:start w:val="2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072545"/>
    <w:multiLevelType w:val="hybridMultilevel"/>
    <w:tmpl w:val="0C0EE6B8"/>
    <w:lvl w:ilvl="0" w:tplc="F4E0EFC6">
      <w:start w:val="7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232399"/>
    <w:multiLevelType w:val="hybridMultilevel"/>
    <w:tmpl w:val="9CAAB0E0"/>
    <w:lvl w:ilvl="0" w:tplc="5A8C4006">
      <w:start w:val="2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362830"/>
    <w:multiLevelType w:val="hybridMultilevel"/>
    <w:tmpl w:val="69266640"/>
    <w:lvl w:ilvl="0" w:tplc="324E28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640B10"/>
    <w:multiLevelType w:val="hybridMultilevel"/>
    <w:tmpl w:val="73AE7436"/>
    <w:lvl w:ilvl="0" w:tplc="201C560C">
      <w:start w:val="2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757658"/>
    <w:multiLevelType w:val="hybridMultilevel"/>
    <w:tmpl w:val="EB301B82"/>
    <w:lvl w:ilvl="0" w:tplc="D91829DA">
      <w:start w:val="3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895118"/>
    <w:multiLevelType w:val="hybridMultilevel"/>
    <w:tmpl w:val="5C06D818"/>
    <w:lvl w:ilvl="0" w:tplc="1F429FD0">
      <w:start w:val="1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0"/>
  </w:num>
  <w:num w:numId="7">
    <w:abstractNumId w:val="8"/>
  </w:num>
  <w:num w:numId="8">
    <w:abstractNumId w:val="9"/>
  </w:num>
  <w:num w:numId="9">
    <w:abstractNumId w:val="0"/>
  </w:num>
  <w:num w:numId="10">
    <w:abstractNumId w:val="1"/>
  </w:num>
  <w:num w:numId="11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7856"/>
    <w:rsid w:val="000161E3"/>
    <w:rsid w:val="000235B7"/>
    <w:rsid w:val="0003160D"/>
    <w:rsid w:val="0004400A"/>
    <w:rsid w:val="000906E8"/>
    <w:rsid w:val="0009799A"/>
    <w:rsid w:val="000A6A97"/>
    <w:rsid w:val="000D2E16"/>
    <w:rsid w:val="000F0190"/>
    <w:rsid w:val="00116CB6"/>
    <w:rsid w:val="001267D9"/>
    <w:rsid w:val="00136E25"/>
    <w:rsid w:val="001433D9"/>
    <w:rsid w:val="0014746D"/>
    <w:rsid w:val="00152473"/>
    <w:rsid w:val="00163584"/>
    <w:rsid w:val="00166185"/>
    <w:rsid w:val="0016764B"/>
    <w:rsid w:val="00184C2B"/>
    <w:rsid w:val="00185B40"/>
    <w:rsid w:val="001C12E6"/>
    <w:rsid w:val="001D2D31"/>
    <w:rsid w:val="001E1DCE"/>
    <w:rsid w:val="001F6EF8"/>
    <w:rsid w:val="0020488B"/>
    <w:rsid w:val="00204C16"/>
    <w:rsid w:val="00225219"/>
    <w:rsid w:val="00231BBF"/>
    <w:rsid w:val="00250E25"/>
    <w:rsid w:val="0026397F"/>
    <w:rsid w:val="00284B50"/>
    <w:rsid w:val="002B146E"/>
    <w:rsid w:val="002D0014"/>
    <w:rsid w:val="002D2050"/>
    <w:rsid w:val="002D4D36"/>
    <w:rsid w:val="002F2422"/>
    <w:rsid w:val="0030431A"/>
    <w:rsid w:val="00304705"/>
    <w:rsid w:val="00315D36"/>
    <w:rsid w:val="00320518"/>
    <w:rsid w:val="00323D16"/>
    <w:rsid w:val="00327C69"/>
    <w:rsid w:val="003463E9"/>
    <w:rsid w:val="0036750B"/>
    <w:rsid w:val="0039187B"/>
    <w:rsid w:val="00394CE3"/>
    <w:rsid w:val="003B121E"/>
    <w:rsid w:val="003C7AE2"/>
    <w:rsid w:val="003E072A"/>
    <w:rsid w:val="004334E8"/>
    <w:rsid w:val="004339D7"/>
    <w:rsid w:val="00452D2A"/>
    <w:rsid w:val="00480C65"/>
    <w:rsid w:val="0049258F"/>
    <w:rsid w:val="004B4BEF"/>
    <w:rsid w:val="004B53CE"/>
    <w:rsid w:val="004C03E9"/>
    <w:rsid w:val="004C5003"/>
    <w:rsid w:val="004D2620"/>
    <w:rsid w:val="004F4997"/>
    <w:rsid w:val="004F79B6"/>
    <w:rsid w:val="00535285"/>
    <w:rsid w:val="00537AB9"/>
    <w:rsid w:val="0054053C"/>
    <w:rsid w:val="00540599"/>
    <w:rsid w:val="00541823"/>
    <w:rsid w:val="00587FE7"/>
    <w:rsid w:val="00595872"/>
    <w:rsid w:val="005B0C0C"/>
    <w:rsid w:val="005B4278"/>
    <w:rsid w:val="005B440F"/>
    <w:rsid w:val="005B52FA"/>
    <w:rsid w:val="005C2523"/>
    <w:rsid w:val="005C3643"/>
    <w:rsid w:val="005C66D6"/>
    <w:rsid w:val="00607186"/>
    <w:rsid w:val="00631DDE"/>
    <w:rsid w:val="00653BA1"/>
    <w:rsid w:val="006551B2"/>
    <w:rsid w:val="0066222D"/>
    <w:rsid w:val="00686A18"/>
    <w:rsid w:val="006A227D"/>
    <w:rsid w:val="006A6209"/>
    <w:rsid w:val="006B0F67"/>
    <w:rsid w:val="006B37E6"/>
    <w:rsid w:val="006B7B4A"/>
    <w:rsid w:val="006C17A9"/>
    <w:rsid w:val="006C5832"/>
    <w:rsid w:val="006D0F39"/>
    <w:rsid w:val="006D7856"/>
    <w:rsid w:val="006E1AA6"/>
    <w:rsid w:val="006F6480"/>
    <w:rsid w:val="00714C9D"/>
    <w:rsid w:val="00762530"/>
    <w:rsid w:val="00762D98"/>
    <w:rsid w:val="00777271"/>
    <w:rsid w:val="00783808"/>
    <w:rsid w:val="007A289B"/>
    <w:rsid w:val="007A5834"/>
    <w:rsid w:val="007A59E5"/>
    <w:rsid w:val="007B032A"/>
    <w:rsid w:val="007B27FA"/>
    <w:rsid w:val="007B4507"/>
    <w:rsid w:val="007E746A"/>
    <w:rsid w:val="007F0B3B"/>
    <w:rsid w:val="00800BE6"/>
    <w:rsid w:val="00802D05"/>
    <w:rsid w:val="00810DBB"/>
    <w:rsid w:val="0083173F"/>
    <w:rsid w:val="0083606F"/>
    <w:rsid w:val="00836DCA"/>
    <w:rsid w:val="0084085B"/>
    <w:rsid w:val="00841C86"/>
    <w:rsid w:val="0084236E"/>
    <w:rsid w:val="0084276F"/>
    <w:rsid w:val="008560DC"/>
    <w:rsid w:val="00866655"/>
    <w:rsid w:val="00867C1F"/>
    <w:rsid w:val="0087361D"/>
    <w:rsid w:val="00882D86"/>
    <w:rsid w:val="008835BF"/>
    <w:rsid w:val="00892A26"/>
    <w:rsid w:val="008B281A"/>
    <w:rsid w:val="008B501B"/>
    <w:rsid w:val="008B7101"/>
    <w:rsid w:val="008C1E84"/>
    <w:rsid w:val="008D22B0"/>
    <w:rsid w:val="008F482C"/>
    <w:rsid w:val="008F5A20"/>
    <w:rsid w:val="00904F54"/>
    <w:rsid w:val="00913A01"/>
    <w:rsid w:val="00914650"/>
    <w:rsid w:val="0091551F"/>
    <w:rsid w:val="00917D32"/>
    <w:rsid w:val="00920A4A"/>
    <w:rsid w:val="00921FC7"/>
    <w:rsid w:val="009344CD"/>
    <w:rsid w:val="00961EF4"/>
    <w:rsid w:val="00963141"/>
    <w:rsid w:val="009729AB"/>
    <w:rsid w:val="00972BA0"/>
    <w:rsid w:val="009959DA"/>
    <w:rsid w:val="009A50C2"/>
    <w:rsid w:val="009D5621"/>
    <w:rsid w:val="009E6052"/>
    <w:rsid w:val="009E7E60"/>
    <w:rsid w:val="00A958A6"/>
    <w:rsid w:val="00A96472"/>
    <w:rsid w:val="00A96DE4"/>
    <w:rsid w:val="00AA0363"/>
    <w:rsid w:val="00AA187E"/>
    <w:rsid w:val="00AA447B"/>
    <w:rsid w:val="00AB4CCD"/>
    <w:rsid w:val="00AB7414"/>
    <w:rsid w:val="00B05C76"/>
    <w:rsid w:val="00B23626"/>
    <w:rsid w:val="00B2572C"/>
    <w:rsid w:val="00B3440C"/>
    <w:rsid w:val="00B85CFD"/>
    <w:rsid w:val="00BA77DB"/>
    <w:rsid w:val="00BC24BA"/>
    <w:rsid w:val="00BE3168"/>
    <w:rsid w:val="00C004D6"/>
    <w:rsid w:val="00C138AE"/>
    <w:rsid w:val="00C201FD"/>
    <w:rsid w:val="00C3632C"/>
    <w:rsid w:val="00C53DBA"/>
    <w:rsid w:val="00C56211"/>
    <w:rsid w:val="00C654C9"/>
    <w:rsid w:val="00CC69B5"/>
    <w:rsid w:val="00D00FFB"/>
    <w:rsid w:val="00D02D90"/>
    <w:rsid w:val="00D148BB"/>
    <w:rsid w:val="00D35784"/>
    <w:rsid w:val="00D63F99"/>
    <w:rsid w:val="00D8255D"/>
    <w:rsid w:val="00D90A6F"/>
    <w:rsid w:val="00D93130"/>
    <w:rsid w:val="00DB635A"/>
    <w:rsid w:val="00DC2ED4"/>
    <w:rsid w:val="00DD79E1"/>
    <w:rsid w:val="00DD7FD2"/>
    <w:rsid w:val="00E02564"/>
    <w:rsid w:val="00E24846"/>
    <w:rsid w:val="00E24EB9"/>
    <w:rsid w:val="00E313E1"/>
    <w:rsid w:val="00E4530C"/>
    <w:rsid w:val="00E52679"/>
    <w:rsid w:val="00E52D9B"/>
    <w:rsid w:val="00E53E21"/>
    <w:rsid w:val="00E57E61"/>
    <w:rsid w:val="00E60C43"/>
    <w:rsid w:val="00E61069"/>
    <w:rsid w:val="00E6636A"/>
    <w:rsid w:val="00E67C13"/>
    <w:rsid w:val="00EC02F8"/>
    <w:rsid w:val="00EC03E1"/>
    <w:rsid w:val="00EC1A26"/>
    <w:rsid w:val="00EE3FEB"/>
    <w:rsid w:val="00EE4FCC"/>
    <w:rsid w:val="00F00C65"/>
    <w:rsid w:val="00F27D84"/>
    <w:rsid w:val="00F35A84"/>
    <w:rsid w:val="00F62184"/>
    <w:rsid w:val="00F6550E"/>
    <w:rsid w:val="00F728D9"/>
    <w:rsid w:val="00F8424C"/>
    <w:rsid w:val="00FB2DF2"/>
    <w:rsid w:val="00FB40BF"/>
    <w:rsid w:val="00FC6E2C"/>
    <w:rsid w:val="00FE4C84"/>
    <w:rsid w:val="00FE6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20754"/>
  <w15:docId w15:val="{CCA321BD-F09C-42F0-8EC2-B59D17CC8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6D78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D00FF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00FFB"/>
  </w:style>
  <w:style w:type="paragraph" w:styleId="Pidipagina">
    <w:name w:val="footer"/>
    <w:basedOn w:val="Normale"/>
    <w:link w:val="PidipaginaCarattere"/>
    <w:uiPriority w:val="99"/>
    <w:unhideWhenUsed/>
    <w:rsid w:val="00D00FF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00FFB"/>
  </w:style>
  <w:style w:type="paragraph" w:styleId="Paragrafoelenco">
    <w:name w:val="List Paragraph"/>
    <w:basedOn w:val="Normale"/>
    <w:uiPriority w:val="34"/>
    <w:qFormat/>
    <w:rsid w:val="007B27FA"/>
    <w:pPr>
      <w:ind w:left="720"/>
      <w:contextualSpacing/>
    </w:pPr>
  </w:style>
  <w:style w:type="character" w:customStyle="1" w:styleId="il">
    <w:name w:val="il"/>
    <w:basedOn w:val="Carpredefinitoparagrafo"/>
    <w:rsid w:val="000A6A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5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56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95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9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1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24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7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17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0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82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3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EC12E1-A80A-4C91-8304-E431FD6A7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</dc:creator>
  <cp:lastModifiedBy>Adele Bianco</cp:lastModifiedBy>
  <cp:revision>23</cp:revision>
  <dcterms:created xsi:type="dcterms:W3CDTF">2022-01-12T10:33:00Z</dcterms:created>
  <dcterms:modified xsi:type="dcterms:W3CDTF">2022-02-10T10:48:00Z</dcterms:modified>
</cp:coreProperties>
</file>