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D5B" w:rsidRDefault="001A4D5B"/>
    <w:p w:rsidR="001A4D5B" w:rsidRDefault="001A4D5B"/>
    <w:p w:rsidR="001A4D5B" w:rsidRDefault="001A4D5B"/>
    <w:p w:rsidR="001A4D5B" w:rsidRPr="006E494A" w:rsidRDefault="001A4D5B" w:rsidP="001A4D5B">
      <w:pPr>
        <w:spacing w:line="276" w:lineRule="auto"/>
        <w:jc w:val="center"/>
        <w:rPr>
          <w:b/>
          <w:sz w:val="36"/>
          <w:szCs w:val="36"/>
          <w:u w:val="single"/>
        </w:rPr>
      </w:pPr>
      <w:r w:rsidRPr="006E494A">
        <w:rPr>
          <w:b/>
          <w:sz w:val="36"/>
          <w:szCs w:val="36"/>
          <w:u w:val="single"/>
        </w:rPr>
        <w:t>AVVISO</w:t>
      </w:r>
    </w:p>
    <w:p w:rsidR="001A4D5B" w:rsidRDefault="001A4D5B" w:rsidP="001A4D5B"/>
    <w:p w:rsidR="001A4D5B" w:rsidRPr="001A4D5B" w:rsidRDefault="001A4D5B" w:rsidP="001A4D5B">
      <w:pPr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SI COMUNICA CHE LA DATA DELLA PROVA SELETTIVA DEL CONCORSO PER L’AMMISSIONE DEI </w:t>
      </w:r>
      <w:r w:rsidRPr="001A4D5B">
        <w:rPr>
          <w:b/>
          <w:i/>
          <w:iCs/>
          <w:sz w:val="36"/>
          <w:szCs w:val="36"/>
        </w:rPr>
        <w:t>NON MEDICI</w:t>
      </w:r>
      <w:r>
        <w:rPr>
          <w:b/>
          <w:sz w:val="36"/>
          <w:szCs w:val="36"/>
        </w:rPr>
        <w:t xml:space="preserve"> ALLE SCUOLE DI SPECIALIZZAZIONE DI AREA SANITARIA, A.A. 2018-19, È FISSATA PER IL </w:t>
      </w:r>
      <w:r w:rsidRPr="001A4D5B">
        <w:rPr>
          <w:b/>
          <w:sz w:val="36"/>
          <w:szCs w:val="36"/>
          <w:u w:val="single"/>
        </w:rPr>
        <w:t>21 LUGLIO 2020.</w:t>
      </w:r>
    </w:p>
    <w:p w:rsidR="001A4D5B" w:rsidRDefault="001A4D5B" w:rsidP="001A4D5B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PER CIASCUNA SCUOLA DI SPECIALIZZAZIONE SI RIPORTANO</w:t>
      </w:r>
      <w:r w:rsidR="009D4B48">
        <w:rPr>
          <w:b/>
          <w:sz w:val="36"/>
          <w:szCs w:val="36"/>
        </w:rPr>
        <w:t xml:space="preserve"> DI </w:t>
      </w:r>
      <w:proofErr w:type="gramStart"/>
      <w:r w:rsidR="009D4B48">
        <w:rPr>
          <w:b/>
          <w:sz w:val="36"/>
          <w:szCs w:val="36"/>
        </w:rPr>
        <w:t>SEGUITO</w:t>
      </w:r>
      <w:r>
        <w:rPr>
          <w:b/>
          <w:sz w:val="36"/>
          <w:szCs w:val="36"/>
        </w:rPr>
        <w:t xml:space="preserve">  GLI</w:t>
      </w:r>
      <w:proofErr w:type="gramEnd"/>
      <w:r>
        <w:rPr>
          <w:b/>
          <w:sz w:val="36"/>
          <w:szCs w:val="36"/>
        </w:rPr>
        <w:t xml:space="preserve"> ORARI DELLE PROVE. </w:t>
      </w:r>
    </w:p>
    <w:p w:rsidR="009D4B48" w:rsidRDefault="001A4D5B" w:rsidP="001A4D5B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NEI PROSSIMI GIORNI SARANNO COMUNICATE LE AULE </w:t>
      </w:r>
      <w:r w:rsidR="009D4B48">
        <w:rPr>
          <w:b/>
          <w:sz w:val="36"/>
          <w:szCs w:val="36"/>
        </w:rPr>
        <w:t xml:space="preserve">INDIVIDUATE </w:t>
      </w:r>
      <w:bookmarkStart w:id="0" w:name="_GoBack"/>
      <w:bookmarkEnd w:id="0"/>
      <w:r w:rsidR="009D4B48">
        <w:rPr>
          <w:b/>
          <w:sz w:val="36"/>
          <w:szCs w:val="36"/>
        </w:rPr>
        <w:t>PER LO SVOLGIMENTO DELLE PROVE.</w:t>
      </w:r>
    </w:p>
    <w:p w:rsidR="009D4B48" w:rsidRDefault="009D4B48" w:rsidP="001A4D5B">
      <w:pPr>
        <w:jc w:val="both"/>
        <w:rPr>
          <w:b/>
          <w:sz w:val="36"/>
          <w:szCs w:val="36"/>
        </w:rPr>
      </w:pPr>
    </w:p>
    <w:tbl>
      <w:tblPr>
        <w:tblW w:w="6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843"/>
        <w:gridCol w:w="1842"/>
      </w:tblGrid>
      <w:tr w:rsidR="009D4B48" w:rsidRPr="00C31520" w:rsidTr="003B3429">
        <w:trPr>
          <w:jc w:val="center"/>
        </w:trPr>
        <w:tc>
          <w:tcPr>
            <w:tcW w:w="2642" w:type="dxa"/>
          </w:tcPr>
          <w:p w:rsidR="009D4B48" w:rsidRDefault="009D4B48" w:rsidP="003B3429">
            <w:pPr>
              <w:jc w:val="center"/>
              <w:rPr>
                <w:b/>
                <w:i/>
              </w:rPr>
            </w:pPr>
            <w:r w:rsidRPr="00C31520">
              <w:rPr>
                <w:b/>
                <w:i/>
              </w:rPr>
              <w:t>SCUOLA DI SPECIALIZZAZIONE</w:t>
            </w:r>
          </w:p>
          <w:p w:rsidR="009D4B48" w:rsidRPr="00C31520" w:rsidRDefault="009D4B48" w:rsidP="003B3429">
            <w:pPr>
              <w:jc w:val="center"/>
              <w:rPr>
                <w:b/>
                <w:i/>
              </w:rPr>
            </w:pPr>
          </w:p>
        </w:tc>
        <w:tc>
          <w:tcPr>
            <w:tcW w:w="1843" w:type="dxa"/>
          </w:tcPr>
          <w:p w:rsidR="009D4B48" w:rsidRPr="00C31520" w:rsidRDefault="009D4B48" w:rsidP="003B3429">
            <w:pPr>
              <w:jc w:val="center"/>
              <w:rPr>
                <w:b/>
                <w:i/>
              </w:rPr>
            </w:pPr>
            <w:r w:rsidRPr="00C31520">
              <w:rPr>
                <w:b/>
                <w:i/>
              </w:rPr>
              <w:t>DATA PROV</w:t>
            </w:r>
            <w:r>
              <w:rPr>
                <w:b/>
                <w:i/>
              </w:rPr>
              <w:t>E</w:t>
            </w:r>
          </w:p>
        </w:tc>
        <w:tc>
          <w:tcPr>
            <w:tcW w:w="1842" w:type="dxa"/>
          </w:tcPr>
          <w:p w:rsidR="009D4B48" w:rsidRPr="00C31520" w:rsidRDefault="009D4B48" w:rsidP="003B3429">
            <w:pPr>
              <w:jc w:val="center"/>
              <w:rPr>
                <w:b/>
                <w:i/>
              </w:rPr>
            </w:pPr>
            <w:r w:rsidRPr="00C31520">
              <w:rPr>
                <w:b/>
                <w:i/>
              </w:rPr>
              <w:t>ORARIO PROV</w:t>
            </w:r>
            <w:r>
              <w:rPr>
                <w:b/>
                <w:i/>
              </w:rPr>
              <w:t>E</w:t>
            </w:r>
          </w:p>
        </w:tc>
      </w:tr>
      <w:tr w:rsidR="009D4B48" w:rsidRPr="00C31520" w:rsidTr="003B3429">
        <w:trPr>
          <w:trHeight w:val="690"/>
          <w:jc w:val="center"/>
        </w:trPr>
        <w:tc>
          <w:tcPr>
            <w:tcW w:w="26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FARMACOLOGIA E TOSSICOLOGIA CLINICA</w:t>
            </w:r>
          </w:p>
        </w:tc>
        <w:tc>
          <w:tcPr>
            <w:tcW w:w="1843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>
              <w:rPr>
                <w:b/>
              </w:rPr>
              <w:t>21 LUGLIO 2020</w:t>
            </w:r>
          </w:p>
        </w:tc>
        <w:tc>
          <w:tcPr>
            <w:tcW w:w="18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Pr="00C31520">
              <w:rPr>
                <w:b/>
              </w:rPr>
              <w:t xml:space="preserve">9,00-10,30 </w:t>
            </w:r>
          </w:p>
        </w:tc>
      </w:tr>
      <w:tr w:rsidR="009D4B48" w:rsidRPr="00C31520" w:rsidTr="003B3429">
        <w:trPr>
          <w:trHeight w:val="690"/>
          <w:jc w:val="center"/>
        </w:trPr>
        <w:tc>
          <w:tcPr>
            <w:tcW w:w="26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MICROBIOLOGIA E VIROLOGIA</w:t>
            </w:r>
          </w:p>
          <w:p w:rsidR="009D4B48" w:rsidRPr="00C31520" w:rsidRDefault="009D4B48" w:rsidP="003B3429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9D4B48" w:rsidRDefault="009D4B48" w:rsidP="003B3429">
            <w:pPr>
              <w:jc w:val="center"/>
            </w:pPr>
            <w:r w:rsidRPr="00B31426">
              <w:rPr>
                <w:b/>
              </w:rPr>
              <w:t>21 LUGLIO 2020</w:t>
            </w:r>
          </w:p>
        </w:tc>
        <w:tc>
          <w:tcPr>
            <w:tcW w:w="18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11,00-12,30</w:t>
            </w:r>
          </w:p>
        </w:tc>
      </w:tr>
      <w:tr w:rsidR="009D4B48" w:rsidRPr="00C31520" w:rsidTr="003B3429">
        <w:trPr>
          <w:jc w:val="center"/>
        </w:trPr>
        <w:tc>
          <w:tcPr>
            <w:tcW w:w="26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SCIENZA DELL’ALIMENTAZIONE</w:t>
            </w:r>
          </w:p>
          <w:p w:rsidR="009D4B48" w:rsidRPr="00C31520" w:rsidRDefault="009D4B48" w:rsidP="003B3429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9D4B48" w:rsidRDefault="009D4B48" w:rsidP="003B3429">
            <w:pPr>
              <w:jc w:val="center"/>
            </w:pPr>
            <w:r w:rsidRPr="00B31426">
              <w:rPr>
                <w:b/>
              </w:rPr>
              <w:t>21 LUGLIO 2020</w:t>
            </w:r>
          </w:p>
        </w:tc>
        <w:tc>
          <w:tcPr>
            <w:tcW w:w="18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13,00-14,30</w:t>
            </w:r>
            <w:r>
              <w:rPr>
                <w:b/>
              </w:rPr>
              <w:t xml:space="preserve"> </w:t>
            </w:r>
          </w:p>
          <w:p w:rsidR="009D4B48" w:rsidRPr="00C31520" w:rsidRDefault="009D4B48" w:rsidP="003B3429">
            <w:pPr>
              <w:jc w:val="center"/>
              <w:rPr>
                <w:b/>
              </w:rPr>
            </w:pPr>
          </w:p>
          <w:p w:rsidR="009D4B48" w:rsidRPr="00C31520" w:rsidRDefault="009D4B48" w:rsidP="003B3429">
            <w:pPr>
              <w:jc w:val="center"/>
              <w:rPr>
                <w:b/>
              </w:rPr>
            </w:pPr>
          </w:p>
        </w:tc>
      </w:tr>
      <w:tr w:rsidR="009D4B48" w:rsidRPr="00C31520" w:rsidTr="003B3429">
        <w:trPr>
          <w:jc w:val="center"/>
        </w:trPr>
        <w:tc>
          <w:tcPr>
            <w:tcW w:w="26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PATOLOGIA CLINICA E</w:t>
            </w:r>
          </w:p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BIOCHIMICA CLINICA</w:t>
            </w:r>
          </w:p>
          <w:p w:rsidR="009D4B48" w:rsidRPr="00C31520" w:rsidRDefault="009D4B48" w:rsidP="003B3429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9D4B48" w:rsidRDefault="009D4B48" w:rsidP="003B3429">
            <w:pPr>
              <w:jc w:val="center"/>
            </w:pPr>
            <w:r w:rsidRPr="00B31426">
              <w:rPr>
                <w:b/>
              </w:rPr>
              <w:t>21 LUGLIO 2020</w:t>
            </w:r>
          </w:p>
        </w:tc>
        <w:tc>
          <w:tcPr>
            <w:tcW w:w="18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 xml:space="preserve">15,00-16,30 </w:t>
            </w:r>
          </w:p>
        </w:tc>
      </w:tr>
      <w:tr w:rsidR="009D4B48" w:rsidRPr="00C31520" w:rsidTr="003B3429">
        <w:trPr>
          <w:trHeight w:val="690"/>
          <w:jc w:val="center"/>
        </w:trPr>
        <w:tc>
          <w:tcPr>
            <w:tcW w:w="26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GENETICA MEDICA</w:t>
            </w:r>
          </w:p>
          <w:p w:rsidR="009D4B48" w:rsidRPr="00C31520" w:rsidRDefault="009D4B48" w:rsidP="003B3429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9D4B48" w:rsidRDefault="009D4B48" w:rsidP="003B3429">
            <w:pPr>
              <w:jc w:val="center"/>
            </w:pPr>
            <w:r w:rsidRPr="00B31426">
              <w:rPr>
                <w:b/>
              </w:rPr>
              <w:t>21 LUGLIO 2020</w:t>
            </w:r>
          </w:p>
        </w:tc>
        <w:tc>
          <w:tcPr>
            <w:tcW w:w="1842" w:type="dxa"/>
          </w:tcPr>
          <w:p w:rsidR="009D4B48" w:rsidRPr="00C31520" w:rsidRDefault="009D4B48" w:rsidP="003B3429">
            <w:pPr>
              <w:jc w:val="center"/>
              <w:rPr>
                <w:b/>
              </w:rPr>
            </w:pPr>
            <w:r w:rsidRPr="00C31520">
              <w:rPr>
                <w:b/>
              </w:rPr>
              <w:t>17,00- 18,30</w:t>
            </w:r>
          </w:p>
        </w:tc>
      </w:tr>
    </w:tbl>
    <w:p w:rsidR="001A4D5B" w:rsidRDefault="001A4D5B"/>
    <w:p w:rsidR="009D4B48" w:rsidRDefault="009D4B48"/>
    <w:p w:rsidR="009D4B48" w:rsidRPr="009D4B48" w:rsidRDefault="009D4B48">
      <w:pPr>
        <w:rPr>
          <w:b/>
          <w:bCs/>
          <w:sz w:val="36"/>
          <w:szCs w:val="36"/>
        </w:rPr>
      </w:pPr>
      <w:r w:rsidRPr="009D4B48">
        <w:rPr>
          <w:b/>
          <w:bCs/>
          <w:sz w:val="36"/>
          <w:szCs w:val="36"/>
        </w:rPr>
        <w:t>CATANZARO, 3 LUGLIO 2020</w:t>
      </w:r>
    </w:p>
    <w:sectPr w:rsidR="009D4B48" w:rsidRPr="009D4B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D5B"/>
    <w:rsid w:val="001A4D5B"/>
    <w:rsid w:val="009D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813C6"/>
  <w15:chartTrackingRefBased/>
  <w15:docId w15:val="{5232956B-EC81-4854-AC6D-32DF5F53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1A4D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uiPriority w:val="99"/>
    <w:semiHidden/>
    <w:rsid w:val="001A4D5B"/>
    <w:pPr>
      <w:jc w:val="both"/>
    </w:pPr>
    <w:rPr>
      <w:lang w:val="x-none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1A4D5B"/>
    <w:rPr>
      <w:rFonts w:ascii="Times New Roman" w:eastAsia="Times New Roman" w:hAnsi="Times New Roman" w:cs="Times New Roman"/>
      <w:sz w:val="20"/>
      <w:szCs w:val="20"/>
      <w:lang w:val="x-none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ornella melecrinis</dc:creator>
  <cp:keywords/>
  <dc:description/>
  <cp:lastModifiedBy>ornella melecrinis</cp:lastModifiedBy>
  <cp:revision>1</cp:revision>
  <dcterms:created xsi:type="dcterms:W3CDTF">2020-07-03T11:03:00Z</dcterms:created>
  <dcterms:modified xsi:type="dcterms:W3CDTF">2020-07-03T11:20:00Z</dcterms:modified>
</cp:coreProperties>
</file>