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D4FD5" w14:textId="77777777" w:rsidR="00AA596B" w:rsidRDefault="00AA596B">
      <w:pPr>
        <w:pStyle w:val="Corpotesto"/>
        <w:rPr>
          <w:i w:val="0"/>
          <w:sz w:val="40"/>
        </w:rPr>
      </w:pPr>
    </w:p>
    <w:p w14:paraId="5A1D4FD6" w14:textId="77777777" w:rsidR="00AA596B" w:rsidRDefault="00AA596B">
      <w:pPr>
        <w:pStyle w:val="Corpotesto"/>
        <w:rPr>
          <w:i w:val="0"/>
          <w:sz w:val="40"/>
        </w:rPr>
      </w:pPr>
    </w:p>
    <w:p w14:paraId="5A1D4FD7" w14:textId="77777777" w:rsidR="00AA596B" w:rsidRDefault="00AA596B">
      <w:pPr>
        <w:pStyle w:val="Corpotesto"/>
        <w:rPr>
          <w:i w:val="0"/>
          <w:sz w:val="40"/>
        </w:rPr>
      </w:pPr>
    </w:p>
    <w:p w14:paraId="5A1D4FD8" w14:textId="77777777" w:rsidR="00AA596B" w:rsidRDefault="00AA596B">
      <w:pPr>
        <w:pStyle w:val="Corpotesto"/>
        <w:rPr>
          <w:i w:val="0"/>
          <w:sz w:val="40"/>
        </w:rPr>
      </w:pPr>
    </w:p>
    <w:p w14:paraId="5A1D4FD9" w14:textId="77777777" w:rsidR="00AA596B" w:rsidRDefault="00AA596B">
      <w:pPr>
        <w:pStyle w:val="Corpotesto"/>
        <w:rPr>
          <w:i w:val="0"/>
          <w:sz w:val="40"/>
        </w:rPr>
      </w:pPr>
    </w:p>
    <w:p w14:paraId="5A1D4FDA" w14:textId="77777777" w:rsidR="00AA596B" w:rsidRDefault="00AA596B">
      <w:pPr>
        <w:pStyle w:val="Corpotesto"/>
        <w:spacing w:before="299"/>
        <w:rPr>
          <w:i w:val="0"/>
          <w:sz w:val="40"/>
        </w:rPr>
      </w:pPr>
    </w:p>
    <w:p w14:paraId="5A1D4FDB" w14:textId="5562D42C" w:rsidR="00AA596B" w:rsidRPr="00402B76" w:rsidRDefault="006625CE" w:rsidP="00A90ED7">
      <w:pPr>
        <w:spacing w:line="461" w:lineRule="auto"/>
        <w:jc w:val="center"/>
        <w:rPr>
          <w:rFonts w:ascii="Arial" w:hAnsi="Arial" w:cs="Arial"/>
          <w:color w:val="1F314B"/>
          <w:sz w:val="32"/>
          <w:szCs w:val="32"/>
        </w:rPr>
      </w:pPr>
      <w:r w:rsidRPr="00402B76">
        <w:rPr>
          <w:rFonts w:ascii="Arial" w:hAnsi="Arial" w:cs="Arial"/>
          <w:color w:val="1F314B"/>
          <w:sz w:val="32"/>
          <w:szCs w:val="32"/>
        </w:rPr>
        <w:t>SCIENZE DELLE PROFESSIONI SANITARIE TECNICHE DIAGNOSTICHE</w:t>
      </w:r>
      <w:r w:rsidR="00402B76" w:rsidRPr="00402B76">
        <w:rPr>
          <w:rFonts w:ascii="Arial" w:hAnsi="Arial" w:cs="Arial"/>
          <w:color w:val="1F314B"/>
          <w:sz w:val="32"/>
          <w:szCs w:val="32"/>
        </w:rPr>
        <w:t xml:space="preserve"> (LM/SNT3</w:t>
      </w:r>
      <w:r w:rsidR="00402B76">
        <w:rPr>
          <w:rFonts w:ascii="Arial" w:hAnsi="Arial" w:cs="Arial"/>
          <w:color w:val="1F314B"/>
          <w:sz w:val="32"/>
          <w:szCs w:val="32"/>
        </w:rPr>
        <w:t>)</w:t>
      </w:r>
    </w:p>
    <w:p w14:paraId="63104F1E" w14:textId="77777777" w:rsidR="00402B76" w:rsidRDefault="00402B76" w:rsidP="00402B76">
      <w:pPr>
        <w:spacing w:line="460" w:lineRule="auto"/>
        <w:ind w:right="785"/>
        <w:jc w:val="both"/>
        <w:rPr>
          <w:rFonts w:ascii="Arial" w:hAnsi="Arial" w:cs="Arial"/>
          <w:b/>
          <w:bCs/>
          <w:color w:val="1F314B"/>
          <w:sz w:val="32"/>
          <w:szCs w:val="32"/>
        </w:rPr>
      </w:pPr>
    </w:p>
    <w:p w14:paraId="5A1D4FDC" w14:textId="2836015A" w:rsidR="00AA596B" w:rsidRPr="00A90ED7" w:rsidRDefault="00402B76" w:rsidP="00A90ED7">
      <w:pPr>
        <w:spacing w:line="460" w:lineRule="auto"/>
        <w:ind w:right="785"/>
        <w:jc w:val="center"/>
        <w:rPr>
          <w:rFonts w:ascii="Arial" w:hAnsi="Arial" w:cs="Arial"/>
          <w:i/>
          <w:iCs/>
          <w:color w:val="1F314B"/>
          <w:sz w:val="32"/>
          <w:szCs w:val="32"/>
        </w:rPr>
      </w:pPr>
      <w:r w:rsidRPr="00402B76">
        <w:rPr>
          <w:rFonts w:ascii="Arial" w:hAnsi="Arial" w:cs="Arial"/>
          <w:i/>
          <w:iCs/>
          <w:color w:val="1F314B"/>
          <w:sz w:val="32"/>
          <w:szCs w:val="32"/>
        </w:rPr>
        <w:t xml:space="preserve">C.I. </w:t>
      </w:r>
      <w:r w:rsidR="00A90ED7" w:rsidRPr="00A90ED7">
        <w:rPr>
          <w:rFonts w:ascii="Arial" w:hAnsi="Arial" w:cs="Arial"/>
          <w:i/>
          <w:iCs/>
          <w:color w:val="1F314B"/>
          <w:sz w:val="32"/>
          <w:szCs w:val="32"/>
        </w:rPr>
        <w:t>Scienze e tecniche di laboratorio biomedico- 7 CFU</w:t>
      </w:r>
    </w:p>
    <w:p w14:paraId="42430D54" w14:textId="77777777" w:rsidR="00402B76" w:rsidRDefault="006625CE" w:rsidP="00402B76">
      <w:pPr>
        <w:spacing w:line="483" w:lineRule="exact"/>
        <w:jc w:val="center"/>
        <w:rPr>
          <w:rFonts w:ascii="Arial" w:hAnsi="Arial" w:cs="Arial"/>
          <w:sz w:val="32"/>
          <w:szCs w:val="32"/>
        </w:rPr>
      </w:pPr>
      <w:r w:rsidRPr="00402B76">
        <w:rPr>
          <w:rFonts w:ascii="Arial" w:hAnsi="Arial" w:cs="Arial"/>
          <w:color w:val="1F314B"/>
          <w:sz w:val="32"/>
          <w:szCs w:val="32"/>
        </w:rPr>
        <w:t>SCHEDA DI INSEGNAMENTO</w:t>
      </w:r>
    </w:p>
    <w:p w14:paraId="5A1D4FDE" w14:textId="7777995A" w:rsidR="00AA596B" w:rsidRPr="00402B76" w:rsidRDefault="000B5BBC" w:rsidP="00402B76">
      <w:pPr>
        <w:spacing w:line="483" w:lineRule="exact"/>
        <w:jc w:val="center"/>
        <w:rPr>
          <w:rFonts w:ascii="Arial" w:hAnsi="Arial" w:cs="Arial"/>
          <w:sz w:val="32"/>
          <w:szCs w:val="32"/>
        </w:rPr>
      </w:pPr>
      <w:r w:rsidRPr="00402B76">
        <w:rPr>
          <w:rFonts w:ascii="Arial" w:hAnsi="Arial" w:cs="Arial"/>
          <w:color w:val="1F314B"/>
          <w:spacing w:val="-2"/>
          <w:sz w:val="32"/>
          <w:szCs w:val="32"/>
        </w:rPr>
        <w:t>(SYLLABUS)</w:t>
      </w:r>
    </w:p>
    <w:p w14:paraId="5A1D4FDF" w14:textId="77777777" w:rsidR="00AA596B" w:rsidRDefault="000B5BBC">
      <w:pPr>
        <w:pStyle w:val="Corpotesto"/>
        <w:spacing w:before="7"/>
        <w:rPr>
          <w:i w:val="0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1D50E0" wp14:editId="5A1D50E1">
                <wp:simplePos x="0" y="0"/>
                <wp:positionH relativeFrom="page">
                  <wp:posOffset>701040</wp:posOffset>
                </wp:positionH>
                <wp:positionV relativeFrom="paragraph">
                  <wp:posOffset>144002</wp:posOffset>
                </wp:positionV>
                <wp:extent cx="615442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44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4420" h="12700">
                              <a:moveTo>
                                <a:pt x="615391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153912" y="12191"/>
                              </a:lnTo>
                              <a:lnTo>
                                <a:pt x="6153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A1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8B88C" id="Graphic 5" o:spid="_x0000_s1026" style="position:absolute;margin-left:55.2pt;margin-top:11.35pt;width:484.6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44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" path="m6153912,l,,,12191r6153912,l6153912,xe" fillcolor="#2ca1be" stroked="f">
                <v:path arrowok="t"/>
                <w10:wrap type="topAndBottom" anchorx="page"/>
              </v:shape>
            </w:pict>
          </mc:Fallback>
        </mc:AlternateContent>
      </w:r>
    </w:p>
    <w:p w14:paraId="5A1D4FE0" w14:textId="77777777" w:rsidR="00AA596B" w:rsidRDefault="00AA596B">
      <w:pPr>
        <w:pStyle w:val="Corpotesto"/>
        <w:rPr>
          <w:i w:val="0"/>
          <w:sz w:val="22"/>
        </w:rPr>
      </w:pPr>
    </w:p>
    <w:p w14:paraId="5A1D4FE1" w14:textId="77777777" w:rsidR="00AA596B" w:rsidRDefault="00AA596B">
      <w:pPr>
        <w:pStyle w:val="Corpotesto"/>
        <w:rPr>
          <w:i w:val="0"/>
          <w:sz w:val="22"/>
        </w:rPr>
      </w:pPr>
    </w:p>
    <w:p w14:paraId="5A1D4FE2" w14:textId="77777777" w:rsidR="00AA596B" w:rsidRDefault="00AA596B">
      <w:pPr>
        <w:pStyle w:val="Corpotesto"/>
        <w:rPr>
          <w:i w:val="0"/>
          <w:sz w:val="22"/>
        </w:rPr>
      </w:pPr>
    </w:p>
    <w:p w14:paraId="5A1D4FE3" w14:textId="77777777" w:rsidR="00AA596B" w:rsidRDefault="00AA596B">
      <w:pPr>
        <w:pStyle w:val="Corpotesto"/>
        <w:rPr>
          <w:i w:val="0"/>
          <w:sz w:val="22"/>
        </w:rPr>
      </w:pPr>
    </w:p>
    <w:p w14:paraId="5A1D4FE4" w14:textId="77777777" w:rsidR="00AA596B" w:rsidRDefault="00AA596B">
      <w:pPr>
        <w:pStyle w:val="Corpotesto"/>
        <w:rPr>
          <w:i w:val="0"/>
          <w:sz w:val="22"/>
        </w:rPr>
      </w:pPr>
    </w:p>
    <w:p w14:paraId="5A1D4FE5" w14:textId="77777777" w:rsidR="00AA596B" w:rsidRDefault="00AA596B">
      <w:pPr>
        <w:pStyle w:val="Corpotesto"/>
        <w:rPr>
          <w:i w:val="0"/>
          <w:sz w:val="22"/>
        </w:rPr>
      </w:pPr>
    </w:p>
    <w:p w14:paraId="5A1D4FE6" w14:textId="77777777" w:rsidR="00AA596B" w:rsidRDefault="00AA596B">
      <w:pPr>
        <w:pStyle w:val="Corpotesto"/>
        <w:rPr>
          <w:i w:val="0"/>
          <w:sz w:val="22"/>
        </w:rPr>
      </w:pPr>
    </w:p>
    <w:p w14:paraId="5A1D4FE7" w14:textId="77777777" w:rsidR="00AA596B" w:rsidRDefault="00AA596B">
      <w:pPr>
        <w:pStyle w:val="Corpotesto"/>
        <w:rPr>
          <w:i w:val="0"/>
          <w:sz w:val="22"/>
        </w:rPr>
      </w:pPr>
    </w:p>
    <w:p w14:paraId="5A1D4FE8" w14:textId="77777777" w:rsidR="00AA596B" w:rsidRDefault="00AA596B">
      <w:pPr>
        <w:pStyle w:val="Corpotesto"/>
        <w:rPr>
          <w:i w:val="0"/>
          <w:sz w:val="22"/>
        </w:rPr>
      </w:pPr>
    </w:p>
    <w:p w14:paraId="5A1D4FE9" w14:textId="77777777" w:rsidR="00AA596B" w:rsidRDefault="00AA596B">
      <w:pPr>
        <w:pStyle w:val="Corpotesto"/>
        <w:rPr>
          <w:i w:val="0"/>
          <w:sz w:val="22"/>
        </w:rPr>
      </w:pPr>
    </w:p>
    <w:p w14:paraId="5A1D4FEA" w14:textId="77777777" w:rsidR="00AA596B" w:rsidRDefault="00AA596B">
      <w:pPr>
        <w:pStyle w:val="Corpotesto"/>
        <w:rPr>
          <w:i w:val="0"/>
          <w:sz w:val="22"/>
        </w:rPr>
      </w:pPr>
    </w:p>
    <w:p w14:paraId="5A1D4FEB" w14:textId="77777777" w:rsidR="00AA596B" w:rsidRDefault="00AA596B">
      <w:pPr>
        <w:pStyle w:val="Corpotesto"/>
        <w:rPr>
          <w:i w:val="0"/>
          <w:sz w:val="22"/>
        </w:rPr>
      </w:pPr>
    </w:p>
    <w:p w14:paraId="5A1D4FEC" w14:textId="77777777" w:rsidR="00AA596B" w:rsidRDefault="00AA596B">
      <w:pPr>
        <w:pStyle w:val="Corpotesto"/>
        <w:rPr>
          <w:i w:val="0"/>
          <w:sz w:val="22"/>
        </w:rPr>
      </w:pPr>
    </w:p>
    <w:p w14:paraId="5A1D4FED" w14:textId="77777777" w:rsidR="00AA596B" w:rsidRDefault="00AA596B">
      <w:pPr>
        <w:pStyle w:val="Corpotesto"/>
        <w:rPr>
          <w:i w:val="0"/>
          <w:sz w:val="22"/>
        </w:rPr>
      </w:pPr>
    </w:p>
    <w:p w14:paraId="5A1D4FEE" w14:textId="77777777" w:rsidR="00AA596B" w:rsidRDefault="00AA596B">
      <w:pPr>
        <w:pStyle w:val="Corpotesto"/>
        <w:spacing w:before="27"/>
        <w:rPr>
          <w:i w:val="0"/>
          <w:sz w:val="22"/>
        </w:rPr>
      </w:pPr>
    </w:p>
    <w:p w14:paraId="67369ED7" w14:textId="77777777" w:rsidR="00AE7FF3" w:rsidRDefault="00AE7FF3">
      <w:pPr>
        <w:spacing w:before="255" w:line="276" w:lineRule="auto"/>
        <w:ind w:left="213" w:right="132"/>
        <w:jc w:val="both"/>
        <w:rPr>
          <w:rFonts w:ascii="Tahoma"/>
        </w:rPr>
      </w:pPr>
    </w:p>
    <w:p w14:paraId="29CD581F" w14:textId="77777777" w:rsidR="00AE7FF3" w:rsidRDefault="00AE7FF3">
      <w:pPr>
        <w:spacing w:before="255" w:line="276" w:lineRule="auto"/>
        <w:ind w:left="213" w:right="132"/>
        <w:jc w:val="both"/>
        <w:rPr>
          <w:rFonts w:ascii="Tahoma"/>
        </w:rPr>
      </w:pPr>
    </w:p>
    <w:p w14:paraId="5A1D4FF2" w14:textId="77777777" w:rsidR="00AA596B" w:rsidRDefault="00AA596B">
      <w:pPr>
        <w:pStyle w:val="Corpotesto"/>
        <w:spacing w:before="105"/>
        <w:rPr>
          <w:rFonts w:ascii="Tahoma"/>
          <w:i w:val="0"/>
          <w:sz w:val="24"/>
        </w:rPr>
      </w:pPr>
    </w:p>
    <w:p w14:paraId="722E4C3A" w14:textId="77777777" w:rsidR="003A597B" w:rsidRDefault="003A597B">
      <w:pPr>
        <w:pStyle w:val="Corpotesto"/>
        <w:spacing w:before="105"/>
        <w:rPr>
          <w:rFonts w:ascii="Tahoma"/>
          <w:i w:val="0"/>
          <w:sz w:val="24"/>
        </w:rPr>
      </w:pPr>
    </w:p>
    <w:p w14:paraId="33218343" w14:textId="77777777" w:rsidR="003A597B" w:rsidRDefault="003A597B">
      <w:pPr>
        <w:pStyle w:val="Corpotesto"/>
        <w:spacing w:before="105"/>
        <w:rPr>
          <w:rFonts w:ascii="Tahoma"/>
          <w:i w:val="0"/>
          <w:sz w:val="24"/>
        </w:rPr>
      </w:pPr>
    </w:p>
    <w:p w14:paraId="78C79F6E" w14:textId="77777777" w:rsidR="003A597B" w:rsidRDefault="003A597B">
      <w:pPr>
        <w:pStyle w:val="Corpotesto"/>
        <w:spacing w:before="105"/>
        <w:rPr>
          <w:rFonts w:ascii="Tahoma"/>
          <w:i w:val="0"/>
          <w:sz w:val="24"/>
        </w:rPr>
      </w:pPr>
    </w:p>
    <w:p w14:paraId="5A1D4FF3" w14:textId="271FF047" w:rsidR="00AA596B" w:rsidRPr="008F4741" w:rsidRDefault="000B5BBC">
      <w:pPr>
        <w:pStyle w:val="Corpotesto"/>
        <w:ind w:left="21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4741">
        <w:rPr>
          <w:rFonts w:ascii="Arial" w:hAnsi="Arial" w:cs="Arial"/>
          <w:b/>
          <w:i w:val="0"/>
          <w:color w:val="000000" w:themeColor="text1"/>
          <w:sz w:val="24"/>
          <w:szCs w:val="24"/>
        </w:rPr>
        <w:lastRenderedPageBreak/>
        <w:t>CORSO</w:t>
      </w:r>
      <w:r w:rsidRPr="008F4741">
        <w:rPr>
          <w:rFonts w:ascii="Arial" w:hAnsi="Arial" w:cs="Arial"/>
          <w:b/>
          <w:i w:val="0"/>
          <w:color w:val="000000" w:themeColor="text1"/>
          <w:spacing w:val="-7"/>
          <w:sz w:val="24"/>
          <w:szCs w:val="24"/>
        </w:rPr>
        <w:t xml:space="preserve"> </w:t>
      </w:r>
      <w:r w:rsidRPr="008F4741">
        <w:rPr>
          <w:rFonts w:ascii="Arial" w:hAnsi="Arial" w:cs="Arial"/>
          <w:b/>
          <w:i w:val="0"/>
          <w:color w:val="000000" w:themeColor="text1"/>
          <w:sz w:val="24"/>
          <w:szCs w:val="24"/>
        </w:rPr>
        <w:t>DI</w:t>
      </w:r>
      <w:r w:rsidRPr="008F4741">
        <w:rPr>
          <w:rFonts w:ascii="Arial" w:hAnsi="Arial" w:cs="Arial"/>
          <w:b/>
          <w:i w:val="0"/>
          <w:color w:val="000000" w:themeColor="text1"/>
          <w:spacing w:val="-4"/>
          <w:sz w:val="24"/>
          <w:szCs w:val="24"/>
        </w:rPr>
        <w:t xml:space="preserve"> </w:t>
      </w:r>
      <w:r w:rsidRPr="008F4741">
        <w:rPr>
          <w:rFonts w:ascii="Arial" w:hAnsi="Arial" w:cs="Arial"/>
          <w:b/>
          <w:i w:val="0"/>
          <w:color w:val="000000" w:themeColor="text1"/>
          <w:sz w:val="24"/>
          <w:szCs w:val="24"/>
        </w:rPr>
        <w:t>STUDIO</w:t>
      </w:r>
      <w:r w:rsidRPr="008F4741">
        <w:rPr>
          <w:rFonts w:ascii="Arial" w:hAnsi="Arial" w:cs="Arial"/>
          <w:b/>
          <w:i w:val="0"/>
          <w:color w:val="000000" w:themeColor="text1"/>
          <w:spacing w:val="-4"/>
          <w:sz w:val="24"/>
          <w:szCs w:val="24"/>
        </w:rPr>
        <w:t xml:space="preserve"> </w:t>
      </w:r>
      <w:r w:rsidR="006625CE" w:rsidRPr="008F4741">
        <w:rPr>
          <w:rFonts w:ascii="Arial" w:hAnsi="Arial" w:cs="Arial"/>
          <w:color w:val="000000" w:themeColor="text1"/>
          <w:sz w:val="24"/>
          <w:szCs w:val="24"/>
        </w:rPr>
        <w:t>Scienze delle professioni sanitarie tecniche diagnostiche</w:t>
      </w:r>
    </w:p>
    <w:p w14:paraId="5A1D4FF4" w14:textId="3B8FDEEB" w:rsidR="00AA596B" w:rsidRPr="008F4741" w:rsidRDefault="000B5BBC">
      <w:pPr>
        <w:spacing w:before="52"/>
        <w:ind w:left="213"/>
        <w:jc w:val="both"/>
        <w:rPr>
          <w:rFonts w:ascii="Arial" w:hAnsi="Arial" w:cs="Arial"/>
          <w:i/>
          <w:color w:val="000000" w:themeColor="text1"/>
        </w:rPr>
      </w:pPr>
      <w:r w:rsidRPr="008F4741">
        <w:rPr>
          <w:rFonts w:ascii="Arial" w:hAnsi="Arial" w:cs="Arial"/>
          <w:b/>
          <w:color w:val="000000" w:themeColor="text1"/>
        </w:rPr>
        <w:t>ANNO</w:t>
      </w:r>
      <w:r w:rsidRPr="008F4741">
        <w:rPr>
          <w:rFonts w:ascii="Arial" w:hAnsi="Arial" w:cs="Arial"/>
          <w:b/>
          <w:color w:val="000000" w:themeColor="text1"/>
          <w:spacing w:val="-7"/>
        </w:rPr>
        <w:t xml:space="preserve"> </w:t>
      </w:r>
      <w:r w:rsidRPr="008F4741">
        <w:rPr>
          <w:rFonts w:ascii="Arial" w:hAnsi="Arial" w:cs="Arial"/>
          <w:b/>
          <w:color w:val="000000" w:themeColor="text1"/>
        </w:rPr>
        <w:t>ACCADEMICO</w:t>
      </w:r>
      <w:r w:rsidRPr="008F4741">
        <w:rPr>
          <w:rFonts w:ascii="Arial" w:hAnsi="Arial" w:cs="Arial"/>
          <w:b/>
          <w:color w:val="000000" w:themeColor="text1"/>
          <w:spacing w:val="-8"/>
        </w:rPr>
        <w:t xml:space="preserve"> </w:t>
      </w:r>
      <w:r w:rsidR="00AE7FF3" w:rsidRPr="008F4741">
        <w:rPr>
          <w:rFonts w:ascii="Arial" w:hAnsi="Arial" w:cs="Arial"/>
          <w:i/>
          <w:color w:val="000000" w:themeColor="text1"/>
        </w:rPr>
        <w:t xml:space="preserve"> </w:t>
      </w:r>
      <w:r w:rsidRPr="008F4741">
        <w:rPr>
          <w:rFonts w:ascii="Arial" w:hAnsi="Arial" w:cs="Arial"/>
          <w:i/>
          <w:color w:val="000000" w:themeColor="text1"/>
          <w:spacing w:val="-2"/>
        </w:rPr>
        <w:t>202</w:t>
      </w:r>
      <w:r w:rsidR="00402B76" w:rsidRPr="008F4741">
        <w:rPr>
          <w:rFonts w:ascii="Arial" w:hAnsi="Arial" w:cs="Arial"/>
          <w:i/>
          <w:color w:val="000000" w:themeColor="text1"/>
          <w:spacing w:val="-2"/>
        </w:rPr>
        <w:t>4</w:t>
      </w:r>
      <w:r w:rsidR="00AE7FF3" w:rsidRPr="008F4741">
        <w:rPr>
          <w:rFonts w:ascii="Arial" w:hAnsi="Arial" w:cs="Arial"/>
          <w:i/>
          <w:color w:val="000000" w:themeColor="text1"/>
          <w:spacing w:val="-2"/>
        </w:rPr>
        <w:t>-202</w:t>
      </w:r>
      <w:r w:rsidR="00402B76" w:rsidRPr="008F4741">
        <w:rPr>
          <w:rFonts w:ascii="Arial" w:hAnsi="Arial" w:cs="Arial"/>
          <w:i/>
          <w:color w:val="000000" w:themeColor="text1"/>
          <w:spacing w:val="-2"/>
        </w:rPr>
        <w:t>5</w:t>
      </w:r>
    </w:p>
    <w:p w14:paraId="321EFC27" w14:textId="0013E1D8" w:rsidR="003A597B" w:rsidRPr="008F4741" w:rsidRDefault="000B5BBC" w:rsidP="003A597B">
      <w:pPr>
        <w:spacing w:before="52"/>
        <w:ind w:left="213"/>
        <w:jc w:val="both"/>
        <w:rPr>
          <w:rFonts w:ascii="Arial" w:hAnsi="Arial" w:cs="Arial"/>
          <w:color w:val="000000" w:themeColor="text1"/>
        </w:rPr>
      </w:pPr>
      <w:r w:rsidRPr="008F4741">
        <w:rPr>
          <w:rFonts w:ascii="Arial" w:hAnsi="Arial" w:cs="Arial"/>
          <w:b/>
          <w:color w:val="000000" w:themeColor="text1"/>
        </w:rPr>
        <w:t xml:space="preserve">DENOMINAZIONE DELL’INSEGNAMENTO </w:t>
      </w:r>
      <w:r w:rsidR="006625CE" w:rsidRPr="008F4741">
        <w:rPr>
          <w:rFonts w:ascii="Arial" w:hAnsi="Arial" w:cs="Arial"/>
          <w:color w:val="000000" w:themeColor="text1"/>
        </w:rPr>
        <w:t xml:space="preserve">C.I. </w:t>
      </w:r>
      <w:r w:rsidR="008F4741" w:rsidRPr="008F4741">
        <w:rPr>
          <w:rFonts w:ascii="Arial" w:hAnsi="Arial" w:cs="Arial"/>
          <w:i/>
          <w:iCs/>
          <w:color w:val="000000" w:themeColor="text1"/>
        </w:rPr>
        <w:t>Scienze e tecniche di laboratorio biomedico</w:t>
      </w:r>
      <w:r w:rsidR="00294218" w:rsidRPr="008F4741">
        <w:rPr>
          <w:rFonts w:ascii="Arial" w:hAnsi="Arial" w:cs="Arial"/>
          <w:color w:val="000000" w:themeColor="text1"/>
        </w:rPr>
        <w:t xml:space="preserve">- </w:t>
      </w:r>
      <w:r w:rsidR="008F4741" w:rsidRPr="008F4741">
        <w:rPr>
          <w:rFonts w:ascii="Arial" w:hAnsi="Arial" w:cs="Arial"/>
          <w:color w:val="000000" w:themeColor="text1"/>
        </w:rPr>
        <w:t>7</w:t>
      </w:r>
      <w:r w:rsidR="00C51144" w:rsidRPr="008F4741">
        <w:rPr>
          <w:rFonts w:ascii="Arial" w:hAnsi="Arial" w:cs="Arial"/>
          <w:color w:val="000000" w:themeColor="text1"/>
        </w:rPr>
        <w:t xml:space="preserve"> CFU</w:t>
      </w:r>
      <w:r w:rsidR="003A597B" w:rsidRPr="008F4741">
        <w:rPr>
          <w:rFonts w:ascii="Arial" w:hAnsi="Arial" w:cs="Arial"/>
          <w:color w:val="000000" w:themeColor="text1"/>
        </w:rPr>
        <w:t xml:space="preserve"> </w:t>
      </w:r>
    </w:p>
    <w:p w14:paraId="4FCC0EDA" w14:textId="7EAF9CCA" w:rsidR="003A597B" w:rsidRPr="008F4741" w:rsidRDefault="003A597B" w:rsidP="003A597B">
      <w:pPr>
        <w:spacing w:before="52"/>
        <w:ind w:left="213"/>
        <w:jc w:val="both"/>
        <w:rPr>
          <w:rFonts w:ascii="Arial" w:hAnsi="Arial" w:cs="Arial"/>
          <w:i/>
          <w:color w:val="000000" w:themeColor="text1"/>
        </w:rPr>
      </w:pPr>
      <w:r w:rsidRPr="008F4741">
        <w:rPr>
          <w:rFonts w:ascii="Arial" w:hAnsi="Arial" w:cs="Arial"/>
          <w:b/>
          <w:color w:val="000000" w:themeColor="text1"/>
        </w:rPr>
        <w:t>ANNO</w:t>
      </w:r>
      <w:r w:rsidRPr="008F4741">
        <w:rPr>
          <w:rFonts w:ascii="Arial" w:hAnsi="Arial" w:cs="Arial"/>
          <w:b/>
          <w:color w:val="000000" w:themeColor="text1"/>
          <w:spacing w:val="-7"/>
        </w:rPr>
        <w:t xml:space="preserve"> </w:t>
      </w:r>
      <w:r w:rsidRPr="008F4741">
        <w:rPr>
          <w:rFonts w:ascii="Arial" w:hAnsi="Arial" w:cs="Arial"/>
          <w:b/>
          <w:color w:val="000000" w:themeColor="text1"/>
        </w:rPr>
        <w:t>ACCADEMICO</w:t>
      </w:r>
      <w:r w:rsidRPr="008F4741">
        <w:rPr>
          <w:rFonts w:ascii="Arial" w:hAnsi="Arial" w:cs="Arial"/>
          <w:b/>
          <w:color w:val="000000" w:themeColor="text1"/>
          <w:spacing w:val="-8"/>
        </w:rPr>
        <w:t xml:space="preserve"> </w:t>
      </w:r>
      <w:r w:rsidRPr="008F4741">
        <w:rPr>
          <w:rFonts w:ascii="Arial" w:hAnsi="Arial" w:cs="Arial"/>
          <w:i/>
          <w:color w:val="000000" w:themeColor="text1"/>
        </w:rPr>
        <w:t xml:space="preserve"> </w:t>
      </w:r>
      <w:r w:rsidRPr="008F4741">
        <w:rPr>
          <w:rFonts w:ascii="Arial" w:hAnsi="Arial" w:cs="Arial"/>
          <w:i/>
          <w:color w:val="000000" w:themeColor="text1"/>
          <w:spacing w:val="-2"/>
        </w:rPr>
        <w:t>2024-2025</w:t>
      </w:r>
    </w:p>
    <w:p w14:paraId="5A1D4FF5" w14:textId="6262A213" w:rsidR="00AA596B" w:rsidRDefault="00AA596B" w:rsidP="003A597B">
      <w:pPr>
        <w:pStyle w:val="Corpotesto"/>
        <w:spacing w:before="51" w:line="276" w:lineRule="auto"/>
        <w:ind w:right="130"/>
        <w:jc w:val="both"/>
      </w:pPr>
    </w:p>
    <w:p w14:paraId="5A1D4FF6" w14:textId="77777777" w:rsidR="00AA596B" w:rsidRDefault="00AA596B">
      <w:pPr>
        <w:pStyle w:val="Corpotesto"/>
        <w:spacing w:before="150"/>
        <w:rPr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374"/>
        <w:gridCol w:w="754"/>
        <w:gridCol w:w="4254"/>
        <w:gridCol w:w="1843"/>
        <w:gridCol w:w="7"/>
      </w:tblGrid>
      <w:tr w:rsidR="00AA596B" w:rsidRPr="0037529C" w14:paraId="5A1D4FF8" w14:textId="77777777" w:rsidTr="005916E4">
        <w:trPr>
          <w:trHeight w:val="244"/>
        </w:trPr>
        <w:tc>
          <w:tcPr>
            <w:tcW w:w="9759" w:type="dxa"/>
            <w:gridSpan w:val="6"/>
            <w:shd w:val="clear" w:color="auto" w:fill="B1A0C6"/>
          </w:tcPr>
          <w:p w14:paraId="5A1D4FF7" w14:textId="77777777" w:rsidR="00AA596B" w:rsidRPr="0037529C" w:rsidRDefault="000B5BBC">
            <w:pPr>
              <w:pStyle w:val="TableParagraph"/>
              <w:spacing w:line="22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Principali</w:t>
            </w:r>
            <w:r w:rsidRPr="0037529C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informazioni</w:t>
            </w:r>
            <w:r w:rsidRPr="0037529C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sull’insegnamento</w:t>
            </w:r>
          </w:p>
        </w:tc>
      </w:tr>
      <w:tr w:rsidR="00AA596B" w:rsidRPr="0037529C" w14:paraId="5A1D4FFB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4FF9" w14:textId="77777777" w:rsidR="00AA596B" w:rsidRPr="0037529C" w:rsidRDefault="000B5BBC">
            <w:pPr>
              <w:pStyle w:val="TableParagraph"/>
              <w:spacing w:line="224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529C">
              <w:rPr>
                <w:rFonts w:ascii="Arial" w:hAnsi="Arial" w:cs="Arial"/>
                <w:color w:val="000000" w:themeColor="text1"/>
                <w:sz w:val="20"/>
                <w:szCs w:val="20"/>
              </w:rPr>
              <w:t>Anno</w:t>
            </w:r>
            <w:r w:rsidRPr="0037529C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color w:val="000000" w:themeColor="text1"/>
                <w:sz w:val="20"/>
                <w:szCs w:val="20"/>
              </w:rPr>
              <w:t>di</w:t>
            </w:r>
            <w:r w:rsidRPr="0037529C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corso</w:t>
            </w:r>
          </w:p>
        </w:tc>
        <w:tc>
          <w:tcPr>
            <w:tcW w:w="6858" w:type="dxa"/>
            <w:gridSpan w:val="4"/>
          </w:tcPr>
          <w:p w14:paraId="5A1D4FFA" w14:textId="1EB5C184" w:rsidR="00AA596B" w:rsidRPr="0037529C" w:rsidRDefault="000B5BBC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3752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I</w:t>
            </w:r>
            <w:r w:rsidRPr="0037529C">
              <w:rPr>
                <w:rFonts w:ascii="Arial" w:hAnsi="Arial" w:cs="Arial"/>
                <w:i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iCs/>
                <w:color w:val="000000" w:themeColor="text1"/>
                <w:spacing w:val="-2"/>
                <w:sz w:val="20"/>
                <w:szCs w:val="20"/>
              </w:rPr>
              <w:t>anno</w:t>
            </w:r>
            <w:proofErr w:type="gramEnd"/>
          </w:p>
        </w:tc>
      </w:tr>
      <w:tr w:rsidR="00AA596B" w:rsidRPr="0037529C" w14:paraId="5A1D4FFF" w14:textId="77777777" w:rsidTr="005916E4">
        <w:trPr>
          <w:trHeight w:val="486"/>
        </w:trPr>
        <w:tc>
          <w:tcPr>
            <w:tcW w:w="2901" w:type="dxa"/>
            <w:gridSpan w:val="2"/>
          </w:tcPr>
          <w:p w14:paraId="5A1D4FFC" w14:textId="77777777" w:rsidR="00AA596B" w:rsidRPr="0037529C" w:rsidRDefault="000B5BBC">
            <w:pPr>
              <w:pStyle w:val="TableParagraph"/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Periodo</w:t>
            </w: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z w:val="20"/>
                <w:szCs w:val="20"/>
              </w:rPr>
              <w:t>di</w:t>
            </w:r>
            <w:r w:rsidRPr="0037529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erogazione</w:t>
            </w:r>
          </w:p>
        </w:tc>
        <w:tc>
          <w:tcPr>
            <w:tcW w:w="6858" w:type="dxa"/>
            <w:gridSpan w:val="4"/>
          </w:tcPr>
          <w:p w14:paraId="5A1D4FFE" w14:textId="656D50EB" w:rsidR="00AA596B" w:rsidRPr="0037529C" w:rsidRDefault="000B5BBC" w:rsidP="00402B76">
            <w:pPr>
              <w:pStyle w:val="TableParagraph"/>
              <w:spacing w:line="243" w:lineRule="exact"/>
              <w:ind w:left="106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3752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I</w:t>
            </w:r>
            <w:r w:rsidRPr="0037529C">
              <w:rPr>
                <w:rFonts w:ascii="Arial" w:hAnsi="Arial" w:cs="Arial"/>
                <w:iCs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semestre</w:t>
            </w:r>
            <w:proofErr w:type="gramEnd"/>
            <w:r w:rsidRPr="0037529C">
              <w:rPr>
                <w:rFonts w:ascii="Arial" w:hAnsi="Arial" w:cs="Arial"/>
                <w:iCs/>
                <w:color w:val="000000" w:themeColor="text1"/>
                <w:spacing w:val="4"/>
                <w:sz w:val="20"/>
                <w:szCs w:val="20"/>
              </w:rPr>
              <w:t xml:space="preserve"> </w:t>
            </w:r>
          </w:p>
        </w:tc>
      </w:tr>
      <w:tr w:rsidR="00AA596B" w:rsidRPr="0037529C" w14:paraId="5A1D5003" w14:textId="77777777" w:rsidTr="005916E4">
        <w:trPr>
          <w:trHeight w:val="489"/>
        </w:trPr>
        <w:tc>
          <w:tcPr>
            <w:tcW w:w="2901" w:type="dxa"/>
            <w:gridSpan w:val="2"/>
          </w:tcPr>
          <w:p w14:paraId="5A1D5000" w14:textId="77777777" w:rsidR="00AA596B" w:rsidRPr="0037529C" w:rsidRDefault="000B5BBC">
            <w:pPr>
              <w:pStyle w:val="TableParagraph"/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Crediti</w:t>
            </w:r>
            <w:r w:rsidRPr="0037529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z w:val="20"/>
                <w:szCs w:val="20"/>
              </w:rPr>
              <w:t>formativi</w:t>
            </w:r>
            <w:r w:rsidRPr="0037529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universitari</w:t>
            </w:r>
          </w:p>
          <w:p w14:paraId="5A1D5001" w14:textId="77777777" w:rsidR="00AA596B" w:rsidRPr="0037529C" w:rsidRDefault="000B5BBC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(CFU/ETCS):</w:t>
            </w:r>
          </w:p>
        </w:tc>
        <w:tc>
          <w:tcPr>
            <w:tcW w:w="6858" w:type="dxa"/>
            <w:gridSpan w:val="4"/>
          </w:tcPr>
          <w:p w14:paraId="5A1D5002" w14:textId="3ED270C0" w:rsidR="00AA596B" w:rsidRPr="0037529C" w:rsidRDefault="008F4741">
            <w:pPr>
              <w:pStyle w:val="TableParagraph"/>
              <w:spacing w:line="243" w:lineRule="exact"/>
              <w:ind w:left="106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7</w:t>
            </w:r>
          </w:p>
        </w:tc>
      </w:tr>
      <w:tr w:rsidR="00AA596B" w:rsidRPr="0037529C" w14:paraId="5A1D5006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04" w14:textId="77777777" w:rsidR="00AA596B" w:rsidRPr="0037529C" w:rsidRDefault="000B5BBC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5"/>
                <w:sz w:val="20"/>
                <w:szCs w:val="20"/>
              </w:rPr>
              <w:t>SSD</w:t>
            </w:r>
          </w:p>
        </w:tc>
        <w:tc>
          <w:tcPr>
            <w:tcW w:w="6858" w:type="dxa"/>
            <w:gridSpan w:val="4"/>
          </w:tcPr>
          <w:p w14:paraId="64E8F892" w14:textId="3630C80B" w:rsidR="004B0DA0" w:rsidRPr="008F4741" w:rsidRDefault="008F4741" w:rsidP="008F4741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MEDS-03/A</w:t>
            </w:r>
            <w:r w:rsidRP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(ex MED/07) </w:t>
            </w:r>
            <w:r w:rsidR="004B0DA0" w:rsidRP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MICROBIOLOGIA E MICROBIOL</w:t>
            </w:r>
            <w:r w:rsidRP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.</w:t>
            </w:r>
            <w:r w:rsidR="004B0DA0" w:rsidRP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CLINICA</w:t>
            </w: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- </w:t>
            </w:r>
            <w:r w:rsidR="004B0DA0" w:rsidRP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2</w:t>
            </w:r>
            <w:r w:rsidRP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CFU</w:t>
            </w:r>
            <w:r w:rsidR="004B0DA0" w:rsidRP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4B0DA0" w:rsidRP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ab/>
            </w:r>
          </w:p>
          <w:p w14:paraId="62172024" w14:textId="6FD42734" w:rsidR="004B0DA0" w:rsidRPr="008F4741" w:rsidRDefault="008F4741" w:rsidP="008F4741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BIOS-09/A (ex BIO/12) </w:t>
            </w:r>
            <w:r w:rsidR="004B0DA0" w:rsidRP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BIOCHIMICA CLINICA</w:t>
            </w: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– 3 CFU</w:t>
            </w:r>
          </w:p>
          <w:p w14:paraId="73D37228" w14:textId="2C9423FB" w:rsidR="004B0DA0" w:rsidRPr="008F4741" w:rsidRDefault="008F4741" w:rsidP="004B0DA0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MEDS-02/B</w:t>
            </w:r>
            <w:r w:rsidRP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D308F5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(ex MED/05) </w:t>
            </w:r>
            <w:r w:rsidR="004B0DA0" w:rsidRP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PATOLOGIA CLINICA</w:t>
            </w:r>
            <w:r w:rsidR="00D308F5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- </w:t>
            </w:r>
            <w:r w:rsidR="00D308F5" w:rsidRP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2 CFU</w:t>
            </w:r>
            <w:r w:rsidR="004B0DA0" w:rsidRP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ab/>
            </w:r>
          </w:p>
          <w:p w14:paraId="5A1D5005" w14:textId="64ACB0EC" w:rsidR="00AA596B" w:rsidRPr="0037529C" w:rsidRDefault="00AA596B" w:rsidP="00402B76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AA596B" w:rsidRPr="0037529C" w14:paraId="5A1D5009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07" w14:textId="77777777" w:rsidR="00AA596B" w:rsidRPr="0037529C" w:rsidRDefault="000B5BBC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Lingua</w:t>
            </w:r>
            <w:r w:rsidRPr="0037529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z w:val="20"/>
                <w:szCs w:val="20"/>
              </w:rPr>
              <w:t>di</w:t>
            </w:r>
            <w:r w:rsidRPr="0037529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erogazione</w:t>
            </w:r>
          </w:p>
        </w:tc>
        <w:tc>
          <w:tcPr>
            <w:tcW w:w="6858" w:type="dxa"/>
            <w:gridSpan w:val="4"/>
          </w:tcPr>
          <w:p w14:paraId="5A1D5008" w14:textId="6BAD787E" w:rsidR="00AA596B" w:rsidRPr="0037529C" w:rsidRDefault="00EA7C57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37529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Italiano</w:t>
            </w:r>
          </w:p>
        </w:tc>
      </w:tr>
      <w:tr w:rsidR="00AA596B" w:rsidRPr="0037529C" w14:paraId="5A1D500C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0A" w14:textId="77777777" w:rsidR="00AA596B" w:rsidRPr="0037529C" w:rsidRDefault="000B5BBC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Modalità</w:t>
            </w:r>
            <w:r w:rsidRPr="0037529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z w:val="20"/>
                <w:szCs w:val="20"/>
              </w:rPr>
              <w:t>di</w:t>
            </w:r>
            <w:r w:rsidRPr="0037529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frequenza</w:t>
            </w:r>
          </w:p>
        </w:tc>
        <w:tc>
          <w:tcPr>
            <w:tcW w:w="6858" w:type="dxa"/>
            <w:gridSpan w:val="4"/>
          </w:tcPr>
          <w:p w14:paraId="5A1D500B" w14:textId="3F798430" w:rsidR="00AA596B" w:rsidRPr="0037529C" w:rsidRDefault="000B5BBC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37529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obbligatoria</w:t>
            </w:r>
            <w:r w:rsidRPr="0037529C">
              <w:rPr>
                <w:rFonts w:ascii="Arial" w:hAnsi="Arial" w:cs="Arial"/>
                <w:i/>
                <w:color w:val="000000" w:themeColor="text1"/>
                <w:spacing w:val="-7"/>
                <w:sz w:val="20"/>
                <w:szCs w:val="20"/>
              </w:rPr>
              <w:t xml:space="preserve"> </w:t>
            </w:r>
          </w:p>
        </w:tc>
      </w:tr>
      <w:tr w:rsidR="00AA596B" w:rsidRPr="0037529C" w14:paraId="5A1D500E" w14:textId="77777777" w:rsidTr="005916E4">
        <w:trPr>
          <w:trHeight w:val="241"/>
        </w:trPr>
        <w:tc>
          <w:tcPr>
            <w:tcW w:w="9759" w:type="dxa"/>
            <w:gridSpan w:val="6"/>
          </w:tcPr>
          <w:p w14:paraId="5A1D500D" w14:textId="77777777" w:rsidR="00AA596B" w:rsidRPr="0037529C" w:rsidRDefault="00AA596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96B" w:rsidRPr="0037529C" w14:paraId="5A1D5011" w14:textId="77777777" w:rsidTr="005916E4">
        <w:trPr>
          <w:trHeight w:val="244"/>
        </w:trPr>
        <w:tc>
          <w:tcPr>
            <w:tcW w:w="2901" w:type="dxa"/>
            <w:gridSpan w:val="2"/>
            <w:shd w:val="clear" w:color="auto" w:fill="B1A0C6"/>
          </w:tcPr>
          <w:p w14:paraId="5A1D500F" w14:textId="77777777" w:rsidR="00AA596B" w:rsidRPr="0037529C" w:rsidRDefault="000B5BBC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Docente</w:t>
            </w:r>
          </w:p>
        </w:tc>
        <w:tc>
          <w:tcPr>
            <w:tcW w:w="6858" w:type="dxa"/>
            <w:gridSpan w:val="4"/>
          </w:tcPr>
          <w:p w14:paraId="5A1D5010" w14:textId="77777777" w:rsidR="00AA596B" w:rsidRPr="0037529C" w:rsidRDefault="00AA596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1CD" w:rsidRPr="0037529C" w14:paraId="2DE72B92" w14:textId="77777777" w:rsidTr="005916E4">
        <w:trPr>
          <w:trHeight w:val="244"/>
        </w:trPr>
        <w:tc>
          <w:tcPr>
            <w:tcW w:w="2901" w:type="dxa"/>
            <w:gridSpan w:val="2"/>
          </w:tcPr>
          <w:p w14:paraId="20833834" w14:textId="37AEA736" w:rsidR="002051CD" w:rsidRPr="0037529C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  <w:r w:rsidRPr="0037529C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37529C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cognome</w:t>
            </w:r>
          </w:p>
        </w:tc>
        <w:tc>
          <w:tcPr>
            <w:tcW w:w="6858" w:type="dxa"/>
            <w:gridSpan w:val="4"/>
          </w:tcPr>
          <w:p w14:paraId="650FE593" w14:textId="135B7D27" w:rsidR="002051CD" w:rsidRPr="0037529C" w:rsidRDefault="00D308F5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Camillo Palmieri</w:t>
            </w:r>
            <w:r w:rsidR="00294218" w:rsidRPr="0037529C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 xml:space="preserve"> (</w:t>
            </w:r>
            <w:r w:rsidR="0037529C" w:rsidRPr="0037529C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Responsabile</w:t>
            </w:r>
            <w:r w:rsidR="00294218" w:rsidRPr="0037529C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 xml:space="preserve"> C.I.)</w:t>
            </w:r>
          </w:p>
        </w:tc>
      </w:tr>
      <w:tr w:rsidR="002051CD" w:rsidRPr="0037529C" w14:paraId="0DCCEB59" w14:textId="77777777" w:rsidTr="005916E4">
        <w:trPr>
          <w:trHeight w:val="244"/>
        </w:trPr>
        <w:tc>
          <w:tcPr>
            <w:tcW w:w="2901" w:type="dxa"/>
            <w:gridSpan w:val="2"/>
          </w:tcPr>
          <w:p w14:paraId="187F3A7C" w14:textId="42519F01" w:rsidR="002051CD" w:rsidRPr="0037529C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Indirizzo</w:t>
            </w:r>
            <w:r w:rsidRPr="0037529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mail</w:t>
            </w:r>
          </w:p>
        </w:tc>
        <w:tc>
          <w:tcPr>
            <w:tcW w:w="6858" w:type="dxa"/>
            <w:gridSpan w:val="4"/>
          </w:tcPr>
          <w:p w14:paraId="63F37499" w14:textId="33A11370" w:rsidR="002051CD" w:rsidRPr="0037529C" w:rsidRDefault="00D308F5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cpalmieri</w:t>
            </w:r>
            <w:r w:rsidR="0037529C" w:rsidRPr="0037529C">
              <w:rPr>
                <w:rFonts w:ascii="Arial" w:hAnsi="Arial" w:cs="Arial"/>
                <w:sz w:val="20"/>
                <w:szCs w:val="20"/>
              </w:rPr>
              <w:t>@unicz.it</w:t>
            </w:r>
          </w:p>
        </w:tc>
      </w:tr>
      <w:tr w:rsidR="002051CD" w:rsidRPr="0037529C" w14:paraId="49D1E482" w14:textId="77777777" w:rsidTr="005916E4">
        <w:trPr>
          <w:trHeight w:val="244"/>
        </w:trPr>
        <w:tc>
          <w:tcPr>
            <w:tcW w:w="2901" w:type="dxa"/>
            <w:gridSpan w:val="2"/>
          </w:tcPr>
          <w:p w14:paraId="096D800A" w14:textId="504DC1C7" w:rsidR="002051CD" w:rsidRPr="0037529C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Telefono</w:t>
            </w:r>
          </w:p>
        </w:tc>
        <w:tc>
          <w:tcPr>
            <w:tcW w:w="6858" w:type="dxa"/>
            <w:gridSpan w:val="4"/>
          </w:tcPr>
          <w:p w14:paraId="48D5B6C8" w14:textId="77777777" w:rsidR="002051CD" w:rsidRPr="0037529C" w:rsidRDefault="002051CD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2051CD" w:rsidRPr="0037529C" w14:paraId="2F68B2F6" w14:textId="77777777" w:rsidTr="005916E4">
        <w:trPr>
          <w:trHeight w:val="244"/>
        </w:trPr>
        <w:tc>
          <w:tcPr>
            <w:tcW w:w="2901" w:type="dxa"/>
            <w:gridSpan w:val="2"/>
          </w:tcPr>
          <w:p w14:paraId="26251EE4" w14:textId="520FD605" w:rsidR="002051CD" w:rsidRPr="0037529C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Sede</w:t>
            </w:r>
          </w:p>
        </w:tc>
        <w:tc>
          <w:tcPr>
            <w:tcW w:w="6858" w:type="dxa"/>
            <w:gridSpan w:val="4"/>
          </w:tcPr>
          <w:p w14:paraId="791ED89B" w14:textId="4C5FB1D2" w:rsidR="002051CD" w:rsidRPr="0037529C" w:rsidRDefault="0037529C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3752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Centro di Ricerca Neuroscienze - corpo D livello 0</w:t>
            </w:r>
          </w:p>
        </w:tc>
      </w:tr>
      <w:tr w:rsidR="002051CD" w:rsidRPr="0037529C" w14:paraId="0F02DB63" w14:textId="77777777" w:rsidTr="005916E4">
        <w:trPr>
          <w:trHeight w:val="244"/>
        </w:trPr>
        <w:tc>
          <w:tcPr>
            <w:tcW w:w="2901" w:type="dxa"/>
            <w:gridSpan w:val="2"/>
          </w:tcPr>
          <w:p w14:paraId="0B204C84" w14:textId="449258C8" w:rsidR="002051CD" w:rsidRPr="0037529C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Sede</w:t>
            </w:r>
            <w:r w:rsidRPr="0037529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virtuale</w:t>
            </w:r>
          </w:p>
        </w:tc>
        <w:tc>
          <w:tcPr>
            <w:tcW w:w="6858" w:type="dxa"/>
            <w:gridSpan w:val="4"/>
          </w:tcPr>
          <w:p w14:paraId="71240C90" w14:textId="28884E55" w:rsidR="002051CD" w:rsidRPr="0037529C" w:rsidRDefault="00295134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cpalmieri</w:t>
            </w:r>
            <w:r w:rsidR="0037529C" w:rsidRPr="0037529C">
              <w:rPr>
                <w:rFonts w:ascii="Arial" w:hAnsi="Arial" w:cs="Arial"/>
                <w:sz w:val="20"/>
                <w:szCs w:val="20"/>
              </w:rPr>
              <w:t>@unicz.it</w:t>
            </w:r>
          </w:p>
        </w:tc>
      </w:tr>
      <w:tr w:rsidR="002051CD" w:rsidRPr="0037529C" w14:paraId="2DBF749C" w14:textId="77777777" w:rsidTr="005916E4">
        <w:trPr>
          <w:trHeight w:val="244"/>
        </w:trPr>
        <w:tc>
          <w:tcPr>
            <w:tcW w:w="2901" w:type="dxa"/>
            <w:gridSpan w:val="2"/>
          </w:tcPr>
          <w:p w14:paraId="3DCE995F" w14:textId="3D64B7C4" w:rsidR="002051CD" w:rsidRPr="0037529C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Ricevimento</w:t>
            </w:r>
          </w:p>
        </w:tc>
        <w:tc>
          <w:tcPr>
            <w:tcW w:w="6858" w:type="dxa"/>
            <w:gridSpan w:val="4"/>
          </w:tcPr>
          <w:p w14:paraId="39DEA728" w14:textId="002CFD35" w:rsidR="002051CD" w:rsidRPr="0037529C" w:rsidRDefault="005916E4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5916E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lunedì e mercoledì 1</w:t>
            </w:r>
            <w:r w:rsidR="0029513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4</w:t>
            </w:r>
            <w:r w:rsidRPr="005916E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-1</w:t>
            </w:r>
            <w:r w:rsidR="0029513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6</w:t>
            </w:r>
            <w:r w:rsidRPr="005916E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, previo appuntamento via mail</w:t>
            </w:r>
          </w:p>
        </w:tc>
      </w:tr>
      <w:tr w:rsidR="005916E4" w:rsidRPr="0037529C" w14:paraId="5445EE42" w14:textId="77777777" w:rsidTr="005916E4">
        <w:trPr>
          <w:trHeight w:val="244"/>
        </w:trPr>
        <w:tc>
          <w:tcPr>
            <w:tcW w:w="2901" w:type="dxa"/>
            <w:gridSpan w:val="2"/>
          </w:tcPr>
          <w:p w14:paraId="495143F2" w14:textId="77777777" w:rsidR="005916E4" w:rsidRPr="0037529C" w:rsidRDefault="005916E4" w:rsidP="002051CD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58" w:type="dxa"/>
            <w:gridSpan w:val="4"/>
          </w:tcPr>
          <w:p w14:paraId="4DA88011" w14:textId="77777777" w:rsidR="005916E4" w:rsidRPr="0037529C" w:rsidRDefault="005916E4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2051CD" w:rsidRPr="0037529C" w14:paraId="5A1D5014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12" w14:textId="77777777" w:rsidR="002051CD" w:rsidRPr="0037529C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  <w:r w:rsidRPr="0037529C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37529C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cognome</w:t>
            </w:r>
          </w:p>
        </w:tc>
        <w:tc>
          <w:tcPr>
            <w:tcW w:w="6858" w:type="dxa"/>
            <w:gridSpan w:val="4"/>
          </w:tcPr>
          <w:p w14:paraId="5A1D5013" w14:textId="6AE9E191" w:rsidR="002051CD" w:rsidRPr="0037529C" w:rsidRDefault="00295134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 xml:space="preserve">Giovanni Matera </w:t>
            </w:r>
          </w:p>
        </w:tc>
      </w:tr>
      <w:tr w:rsidR="002051CD" w:rsidRPr="0037529C" w14:paraId="5A1D5017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15" w14:textId="77777777" w:rsidR="002051CD" w:rsidRPr="0037529C" w:rsidRDefault="002051CD" w:rsidP="002051CD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Indirizzo</w:t>
            </w:r>
            <w:r w:rsidRPr="0037529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mail</w:t>
            </w:r>
          </w:p>
        </w:tc>
        <w:tc>
          <w:tcPr>
            <w:tcW w:w="6858" w:type="dxa"/>
            <w:gridSpan w:val="4"/>
          </w:tcPr>
          <w:p w14:paraId="5A1D5016" w14:textId="2B0AE2C0" w:rsidR="002051CD" w:rsidRPr="0037529C" w:rsidRDefault="00295134" w:rsidP="00295134">
            <w:pPr>
              <w:pStyle w:val="TableParagraph"/>
              <w:spacing w:line="224" w:lineRule="exact"/>
              <w:ind w:left="0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 </w:t>
            </w:r>
            <w:r w:rsidRPr="0029513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mmatera@unicz.it</w:t>
            </w:r>
          </w:p>
        </w:tc>
      </w:tr>
      <w:tr w:rsidR="002051CD" w:rsidRPr="0037529C" w14:paraId="5A1D501A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18" w14:textId="77777777" w:rsidR="002051CD" w:rsidRPr="0037529C" w:rsidRDefault="002051CD" w:rsidP="002051CD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Telefono</w:t>
            </w:r>
          </w:p>
        </w:tc>
        <w:tc>
          <w:tcPr>
            <w:tcW w:w="6858" w:type="dxa"/>
            <w:gridSpan w:val="4"/>
          </w:tcPr>
          <w:p w14:paraId="5A1D5019" w14:textId="6E1A3A6A" w:rsidR="002051CD" w:rsidRPr="0037529C" w:rsidRDefault="002051CD" w:rsidP="002051CD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2051CD" w:rsidRPr="0037529C" w14:paraId="5A1D501D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1B" w14:textId="77777777" w:rsidR="002051CD" w:rsidRPr="0037529C" w:rsidRDefault="002051CD" w:rsidP="002051CD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Sede</w:t>
            </w:r>
          </w:p>
        </w:tc>
        <w:tc>
          <w:tcPr>
            <w:tcW w:w="6858" w:type="dxa"/>
            <w:gridSpan w:val="4"/>
          </w:tcPr>
          <w:p w14:paraId="5A1D501C" w14:textId="65E4E23F" w:rsidR="002051CD" w:rsidRPr="0037529C" w:rsidRDefault="002051CD" w:rsidP="002051CD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5916E4" w:rsidRPr="0037529C" w14:paraId="5A1D5020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1E" w14:textId="77777777" w:rsidR="005916E4" w:rsidRPr="0037529C" w:rsidRDefault="005916E4" w:rsidP="005916E4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Sede</w:t>
            </w:r>
            <w:r w:rsidRPr="0037529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virtuale</w:t>
            </w:r>
          </w:p>
        </w:tc>
        <w:tc>
          <w:tcPr>
            <w:tcW w:w="6858" w:type="dxa"/>
            <w:gridSpan w:val="4"/>
          </w:tcPr>
          <w:p w14:paraId="5A1D501F" w14:textId="52DEB721" w:rsidR="005916E4" w:rsidRPr="0037529C" w:rsidRDefault="00295134" w:rsidP="005916E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295134">
              <w:rPr>
                <w:rFonts w:ascii="Arial" w:hAnsi="Arial" w:cs="Arial"/>
                <w:iCs/>
                <w:sz w:val="20"/>
                <w:szCs w:val="20"/>
              </w:rPr>
              <w:t>mmatera@unicz.it</w:t>
            </w:r>
          </w:p>
        </w:tc>
      </w:tr>
      <w:tr w:rsidR="005916E4" w:rsidRPr="0037529C" w14:paraId="5A1D5023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21" w14:textId="77777777" w:rsidR="005916E4" w:rsidRPr="0037529C" w:rsidRDefault="005916E4" w:rsidP="005916E4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Ricevimento</w:t>
            </w:r>
          </w:p>
        </w:tc>
        <w:tc>
          <w:tcPr>
            <w:tcW w:w="6858" w:type="dxa"/>
            <w:gridSpan w:val="4"/>
          </w:tcPr>
          <w:p w14:paraId="5A1D5022" w14:textId="5455C8D2" w:rsidR="005916E4" w:rsidRPr="0037529C" w:rsidRDefault="00295134" w:rsidP="005916E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29513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dal </w:t>
            </w:r>
            <w:proofErr w:type="spellStart"/>
            <w:r w:rsidRPr="0029513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lunedi</w:t>
            </w:r>
            <w:proofErr w:type="spellEnd"/>
            <w:r w:rsidRPr="0029513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29513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al  </w:t>
            </w:r>
            <w:proofErr w:type="spellStart"/>
            <w:r w:rsidRPr="0029513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venerdi</w:t>
            </w:r>
            <w:proofErr w:type="spellEnd"/>
            <w:proofErr w:type="gramEnd"/>
            <w:r w:rsidRPr="0029513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dalle 12:00-13:00 </w:t>
            </w:r>
            <w:r w:rsidR="005916E4" w:rsidRPr="005916E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previo appuntamento via mail</w:t>
            </w:r>
          </w:p>
        </w:tc>
      </w:tr>
      <w:tr w:rsidR="005916E4" w:rsidRPr="0037529C" w14:paraId="5414DE1B" w14:textId="77777777" w:rsidTr="005916E4">
        <w:trPr>
          <w:trHeight w:val="244"/>
        </w:trPr>
        <w:tc>
          <w:tcPr>
            <w:tcW w:w="2901" w:type="dxa"/>
            <w:gridSpan w:val="2"/>
          </w:tcPr>
          <w:p w14:paraId="2945C4D8" w14:textId="77777777" w:rsidR="005916E4" w:rsidRPr="0037529C" w:rsidRDefault="005916E4" w:rsidP="005916E4">
            <w:pPr>
              <w:pStyle w:val="TableParagraph"/>
              <w:spacing w:line="224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58" w:type="dxa"/>
            <w:gridSpan w:val="4"/>
          </w:tcPr>
          <w:p w14:paraId="749D5D65" w14:textId="77777777" w:rsidR="005916E4" w:rsidRPr="0037529C" w:rsidRDefault="005916E4" w:rsidP="005916E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295134" w:rsidRPr="0037529C" w14:paraId="3E5A31FF" w14:textId="77777777" w:rsidTr="00CF6E27">
        <w:trPr>
          <w:trHeight w:val="244"/>
        </w:trPr>
        <w:tc>
          <w:tcPr>
            <w:tcW w:w="2901" w:type="dxa"/>
            <w:gridSpan w:val="2"/>
          </w:tcPr>
          <w:p w14:paraId="507ACC69" w14:textId="77777777" w:rsidR="00295134" w:rsidRPr="0037529C" w:rsidRDefault="00295134" w:rsidP="00CF6E27">
            <w:pPr>
              <w:pStyle w:val="TableParagraph"/>
              <w:spacing w:line="224" w:lineRule="exact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  <w:r w:rsidRPr="0037529C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37529C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cognome</w:t>
            </w:r>
          </w:p>
        </w:tc>
        <w:tc>
          <w:tcPr>
            <w:tcW w:w="6858" w:type="dxa"/>
            <w:gridSpan w:val="4"/>
          </w:tcPr>
          <w:p w14:paraId="1200A8D8" w14:textId="77777777" w:rsidR="00295134" w:rsidRPr="0037529C" w:rsidRDefault="00295134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Angela Quirino</w:t>
            </w:r>
          </w:p>
        </w:tc>
      </w:tr>
      <w:tr w:rsidR="00295134" w:rsidRPr="0037529C" w14:paraId="4F5B5E6A" w14:textId="77777777" w:rsidTr="00CF6E27">
        <w:trPr>
          <w:trHeight w:val="244"/>
        </w:trPr>
        <w:tc>
          <w:tcPr>
            <w:tcW w:w="2901" w:type="dxa"/>
            <w:gridSpan w:val="2"/>
          </w:tcPr>
          <w:p w14:paraId="253CE113" w14:textId="77777777" w:rsidR="00295134" w:rsidRPr="0037529C" w:rsidRDefault="00295134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Indirizzo</w:t>
            </w:r>
            <w:r w:rsidRPr="0037529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mail</w:t>
            </w:r>
          </w:p>
        </w:tc>
        <w:tc>
          <w:tcPr>
            <w:tcW w:w="6858" w:type="dxa"/>
            <w:gridSpan w:val="4"/>
          </w:tcPr>
          <w:p w14:paraId="2B935CC9" w14:textId="77777777" w:rsidR="00295134" w:rsidRPr="0037529C" w:rsidRDefault="00295134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hyperlink r:id="rId7" w:history="1">
              <w:r>
                <w:rPr>
                  <w:rStyle w:val="Collegamentoipertestuale"/>
                  <w:rFonts w:ascii="Arial" w:hAnsi="Arial" w:cs="Arial"/>
                  <w:iCs/>
                  <w:sz w:val="20"/>
                  <w:szCs w:val="20"/>
                </w:rPr>
                <w:t>quirino@unicz.it</w:t>
              </w:r>
            </w:hyperlink>
          </w:p>
        </w:tc>
      </w:tr>
      <w:tr w:rsidR="00295134" w:rsidRPr="0037529C" w14:paraId="1F732289" w14:textId="77777777" w:rsidTr="00CF6E27">
        <w:trPr>
          <w:trHeight w:val="244"/>
        </w:trPr>
        <w:tc>
          <w:tcPr>
            <w:tcW w:w="2901" w:type="dxa"/>
            <w:gridSpan w:val="2"/>
          </w:tcPr>
          <w:p w14:paraId="7F41E8B6" w14:textId="77777777" w:rsidR="00295134" w:rsidRPr="0037529C" w:rsidRDefault="00295134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Telefono</w:t>
            </w:r>
          </w:p>
        </w:tc>
        <w:tc>
          <w:tcPr>
            <w:tcW w:w="6858" w:type="dxa"/>
            <w:gridSpan w:val="4"/>
          </w:tcPr>
          <w:p w14:paraId="1E899703" w14:textId="77777777" w:rsidR="00295134" w:rsidRPr="0037529C" w:rsidRDefault="00295134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295134" w:rsidRPr="0037529C" w14:paraId="0E5264A7" w14:textId="77777777" w:rsidTr="00CF6E27">
        <w:trPr>
          <w:trHeight w:val="244"/>
        </w:trPr>
        <w:tc>
          <w:tcPr>
            <w:tcW w:w="2901" w:type="dxa"/>
            <w:gridSpan w:val="2"/>
          </w:tcPr>
          <w:p w14:paraId="1F00B072" w14:textId="77777777" w:rsidR="00295134" w:rsidRPr="0037529C" w:rsidRDefault="00295134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Sede</w:t>
            </w:r>
          </w:p>
        </w:tc>
        <w:tc>
          <w:tcPr>
            <w:tcW w:w="6858" w:type="dxa"/>
            <w:gridSpan w:val="4"/>
          </w:tcPr>
          <w:p w14:paraId="787DD49C" w14:textId="77777777" w:rsidR="00295134" w:rsidRPr="0037529C" w:rsidRDefault="00295134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295134" w:rsidRPr="0037529C" w14:paraId="1753435F" w14:textId="77777777" w:rsidTr="00CF6E27">
        <w:trPr>
          <w:trHeight w:val="244"/>
        </w:trPr>
        <w:tc>
          <w:tcPr>
            <w:tcW w:w="2901" w:type="dxa"/>
            <w:gridSpan w:val="2"/>
          </w:tcPr>
          <w:p w14:paraId="09EC1770" w14:textId="77777777" w:rsidR="00295134" w:rsidRPr="0037529C" w:rsidRDefault="00295134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Sede</w:t>
            </w:r>
            <w:r w:rsidRPr="0037529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virtuale</w:t>
            </w:r>
          </w:p>
        </w:tc>
        <w:tc>
          <w:tcPr>
            <w:tcW w:w="6858" w:type="dxa"/>
            <w:gridSpan w:val="4"/>
          </w:tcPr>
          <w:p w14:paraId="414BE314" w14:textId="77777777" w:rsidR="00295134" w:rsidRPr="0037529C" w:rsidRDefault="00295134" w:rsidP="00CF6E27">
            <w:pPr>
              <w:pStyle w:val="TableParagraph"/>
              <w:spacing w:line="224" w:lineRule="exact"/>
              <w:ind w:left="0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hyperlink r:id="rId8" w:history="1">
              <w:r>
                <w:rPr>
                  <w:rStyle w:val="Collegamentoipertestuale"/>
                  <w:rFonts w:ascii="Arial" w:hAnsi="Arial" w:cs="Arial"/>
                  <w:iCs/>
                  <w:sz w:val="20"/>
                  <w:szCs w:val="20"/>
                </w:rPr>
                <w:t>quirino@unicz.it</w:t>
              </w:r>
            </w:hyperlink>
          </w:p>
        </w:tc>
      </w:tr>
      <w:tr w:rsidR="00295134" w:rsidRPr="0037529C" w14:paraId="7AF6A1BB" w14:textId="77777777" w:rsidTr="00CF6E27">
        <w:trPr>
          <w:trHeight w:val="244"/>
        </w:trPr>
        <w:tc>
          <w:tcPr>
            <w:tcW w:w="2901" w:type="dxa"/>
            <w:gridSpan w:val="2"/>
          </w:tcPr>
          <w:p w14:paraId="704C4377" w14:textId="77777777" w:rsidR="00295134" w:rsidRPr="0037529C" w:rsidRDefault="00295134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Ricevimento</w:t>
            </w:r>
          </w:p>
        </w:tc>
        <w:tc>
          <w:tcPr>
            <w:tcW w:w="6858" w:type="dxa"/>
            <w:gridSpan w:val="4"/>
          </w:tcPr>
          <w:p w14:paraId="38C50FA9" w14:textId="77777777" w:rsidR="00295134" w:rsidRPr="0037529C" w:rsidRDefault="00295134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r w:rsidRPr="0029513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dal </w:t>
            </w:r>
            <w:proofErr w:type="spellStart"/>
            <w:r w:rsidRPr="0029513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lunedi</w:t>
            </w:r>
            <w:proofErr w:type="spellEnd"/>
            <w:r w:rsidRPr="0029513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29513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al  </w:t>
            </w:r>
            <w:proofErr w:type="spellStart"/>
            <w:r w:rsidRPr="0029513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venerdi</w:t>
            </w:r>
            <w:proofErr w:type="spellEnd"/>
            <w:proofErr w:type="gramEnd"/>
            <w:r w:rsidRPr="0029513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dalle 12:00-13:00 </w:t>
            </w:r>
            <w:r w:rsidRPr="005916E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previo appuntamento via mail</w:t>
            </w:r>
          </w:p>
        </w:tc>
      </w:tr>
      <w:tr w:rsidR="00295134" w:rsidRPr="0037529C" w14:paraId="1E1F96AF" w14:textId="77777777" w:rsidTr="00CF6E27">
        <w:trPr>
          <w:trHeight w:val="244"/>
        </w:trPr>
        <w:tc>
          <w:tcPr>
            <w:tcW w:w="2901" w:type="dxa"/>
            <w:gridSpan w:val="2"/>
          </w:tcPr>
          <w:p w14:paraId="0D9780D5" w14:textId="77777777" w:rsidR="00295134" w:rsidRPr="0037529C" w:rsidRDefault="00295134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6858" w:type="dxa"/>
            <w:gridSpan w:val="4"/>
          </w:tcPr>
          <w:p w14:paraId="08361711" w14:textId="77777777" w:rsidR="00295134" w:rsidRPr="00295134" w:rsidRDefault="00295134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5916E4" w:rsidRPr="0037529C" w14:paraId="17FA38F3" w14:textId="77777777" w:rsidTr="005916E4">
        <w:trPr>
          <w:trHeight w:val="244"/>
        </w:trPr>
        <w:tc>
          <w:tcPr>
            <w:tcW w:w="2901" w:type="dxa"/>
            <w:gridSpan w:val="2"/>
          </w:tcPr>
          <w:p w14:paraId="49251CF6" w14:textId="19E0F0A7" w:rsidR="005916E4" w:rsidRPr="0037529C" w:rsidRDefault="005916E4" w:rsidP="005916E4">
            <w:pPr>
              <w:pStyle w:val="TableParagraph"/>
              <w:spacing w:line="224" w:lineRule="exact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  <w:r w:rsidRPr="0037529C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37529C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cognome</w:t>
            </w:r>
          </w:p>
        </w:tc>
        <w:tc>
          <w:tcPr>
            <w:tcW w:w="6858" w:type="dxa"/>
            <w:gridSpan w:val="4"/>
          </w:tcPr>
          <w:p w14:paraId="2FD4F650" w14:textId="44086923" w:rsidR="005916E4" w:rsidRPr="0037529C" w:rsidRDefault="00295134" w:rsidP="005916E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Marta Greco</w:t>
            </w:r>
          </w:p>
        </w:tc>
      </w:tr>
      <w:tr w:rsidR="005916E4" w:rsidRPr="0037529C" w14:paraId="1EB319B3" w14:textId="77777777" w:rsidTr="005916E4">
        <w:trPr>
          <w:trHeight w:val="244"/>
        </w:trPr>
        <w:tc>
          <w:tcPr>
            <w:tcW w:w="2901" w:type="dxa"/>
            <w:gridSpan w:val="2"/>
          </w:tcPr>
          <w:p w14:paraId="67E2A722" w14:textId="657D01AB" w:rsidR="005916E4" w:rsidRPr="0037529C" w:rsidRDefault="005916E4" w:rsidP="005916E4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Indirizzo</w:t>
            </w:r>
            <w:r w:rsidRPr="0037529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mail</w:t>
            </w:r>
          </w:p>
        </w:tc>
        <w:tc>
          <w:tcPr>
            <w:tcW w:w="6858" w:type="dxa"/>
            <w:gridSpan w:val="4"/>
          </w:tcPr>
          <w:p w14:paraId="7D32BE15" w14:textId="00AF6E26" w:rsidR="005916E4" w:rsidRPr="0037529C" w:rsidRDefault="00295134" w:rsidP="00295134">
            <w:pPr>
              <w:pStyle w:val="TableParagraph"/>
              <w:spacing w:line="224" w:lineRule="exact"/>
              <w:ind w:left="0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29513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marta.greco@unicz.it</w:t>
            </w:r>
          </w:p>
        </w:tc>
      </w:tr>
      <w:tr w:rsidR="005916E4" w:rsidRPr="0037529C" w14:paraId="53278D35" w14:textId="77777777" w:rsidTr="005916E4">
        <w:trPr>
          <w:trHeight w:val="244"/>
        </w:trPr>
        <w:tc>
          <w:tcPr>
            <w:tcW w:w="2901" w:type="dxa"/>
            <w:gridSpan w:val="2"/>
          </w:tcPr>
          <w:p w14:paraId="569D1795" w14:textId="07B5F682" w:rsidR="005916E4" w:rsidRPr="0037529C" w:rsidRDefault="005916E4" w:rsidP="005916E4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Telefono</w:t>
            </w:r>
          </w:p>
        </w:tc>
        <w:tc>
          <w:tcPr>
            <w:tcW w:w="6858" w:type="dxa"/>
            <w:gridSpan w:val="4"/>
          </w:tcPr>
          <w:p w14:paraId="639E837F" w14:textId="5643102D" w:rsidR="005916E4" w:rsidRPr="0037529C" w:rsidRDefault="00295134" w:rsidP="005916E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29513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0961/ 3647342</w:t>
            </w:r>
          </w:p>
        </w:tc>
      </w:tr>
      <w:tr w:rsidR="005916E4" w:rsidRPr="0037529C" w14:paraId="35007F3B" w14:textId="77777777" w:rsidTr="005916E4">
        <w:trPr>
          <w:trHeight w:val="244"/>
        </w:trPr>
        <w:tc>
          <w:tcPr>
            <w:tcW w:w="2901" w:type="dxa"/>
            <w:gridSpan w:val="2"/>
          </w:tcPr>
          <w:p w14:paraId="2F60FD93" w14:textId="6ABE9697" w:rsidR="005916E4" w:rsidRPr="0037529C" w:rsidRDefault="005916E4" w:rsidP="005916E4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Sede</w:t>
            </w:r>
          </w:p>
        </w:tc>
        <w:tc>
          <w:tcPr>
            <w:tcW w:w="6858" w:type="dxa"/>
            <w:gridSpan w:val="4"/>
          </w:tcPr>
          <w:p w14:paraId="36ECC9A5" w14:textId="77777777" w:rsidR="005916E4" w:rsidRPr="0037529C" w:rsidRDefault="005916E4" w:rsidP="005916E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5916E4" w:rsidRPr="0037529C" w14:paraId="0ED52711" w14:textId="77777777" w:rsidTr="005916E4">
        <w:trPr>
          <w:trHeight w:val="244"/>
        </w:trPr>
        <w:tc>
          <w:tcPr>
            <w:tcW w:w="2901" w:type="dxa"/>
            <w:gridSpan w:val="2"/>
          </w:tcPr>
          <w:p w14:paraId="3EBDA25D" w14:textId="2CA415FE" w:rsidR="005916E4" w:rsidRPr="0037529C" w:rsidRDefault="005916E4" w:rsidP="005916E4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Sede</w:t>
            </w:r>
            <w:r w:rsidRPr="0037529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virtuale</w:t>
            </w:r>
          </w:p>
        </w:tc>
        <w:tc>
          <w:tcPr>
            <w:tcW w:w="6858" w:type="dxa"/>
            <w:gridSpan w:val="4"/>
          </w:tcPr>
          <w:p w14:paraId="0C0AA128" w14:textId="6D986A87" w:rsidR="005916E4" w:rsidRPr="0037529C" w:rsidRDefault="00295134" w:rsidP="00295134">
            <w:pPr>
              <w:pStyle w:val="TableParagraph"/>
              <w:spacing w:line="224" w:lineRule="exact"/>
              <w:ind w:left="0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29513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marta.greco@unicz.it</w:t>
            </w:r>
          </w:p>
        </w:tc>
      </w:tr>
      <w:tr w:rsidR="00295134" w:rsidRPr="0037529C" w14:paraId="261D8126" w14:textId="77777777" w:rsidTr="005916E4">
        <w:trPr>
          <w:trHeight w:val="244"/>
        </w:trPr>
        <w:tc>
          <w:tcPr>
            <w:tcW w:w="2901" w:type="dxa"/>
            <w:gridSpan w:val="2"/>
          </w:tcPr>
          <w:p w14:paraId="22487F1C" w14:textId="2DEC83C5" w:rsidR="00295134" w:rsidRPr="0037529C" w:rsidRDefault="00295134" w:rsidP="00295134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Ricevimento</w:t>
            </w:r>
          </w:p>
        </w:tc>
        <w:tc>
          <w:tcPr>
            <w:tcW w:w="6858" w:type="dxa"/>
            <w:gridSpan w:val="4"/>
          </w:tcPr>
          <w:p w14:paraId="52411708" w14:textId="1AC8E415" w:rsidR="00295134" w:rsidRPr="0037529C" w:rsidRDefault="00295134" w:rsidP="0029513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r w:rsidRPr="0029513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martedì ore 10 -12</w:t>
            </w:r>
          </w:p>
        </w:tc>
      </w:tr>
      <w:tr w:rsidR="00C87ADF" w:rsidRPr="0037529C" w14:paraId="5A1D5025" w14:textId="77777777" w:rsidTr="005916E4">
        <w:trPr>
          <w:trHeight w:val="244"/>
        </w:trPr>
        <w:tc>
          <w:tcPr>
            <w:tcW w:w="9759" w:type="dxa"/>
            <w:gridSpan w:val="6"/>
          </w:tcPr>
          <w:p w14:paraId="7188D63C" w14:textId="77777777" w:rsidR="00C87ADF" w:rsidRPr="0037529C" w:rsidRDefault="00C87ADF" w:rsidP="00C87A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7B2996B" w14:textId="77777777" w:rsidR="00C87ADF" w:rsidRDefault="00C87ADF" w:rsidP="00C87A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C5B678A" w14:textId="77777777" w:rsidR="00A90ED7" w:rsidRDefault="00A90ED7" w:rsidP="00C87A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A1D5024" w14:textId="77777777" w:rsidR="00A90ED7" w:rsidRPr="0037529C" w:rsidRDefault="00A90ED7" w:rsidP="00C87A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ADF" w:rsidRPr="0037529C" w14:paraId="5A1D5028" w14:textId="77777777" w:rsidTr="005916E4">
        <w:trPr>
          <w:trHeight w:val="242"/>
        </w:trPr>
        <w:tc>
          <w:tcPr>
            <w:tcW w:w="2901" w:type="dxa"/>
            <w:gridSpan w:val="2"/>
            <w:shd w:val="clear" w:color="auto" w:fill="B1A0C6"/>
          </w:tcPr>
          <w:p w14:paraId="5A1D5026" w14:textId="77777777" w:rsidR="00C87ADF" w:rsidRPr="0037529C" w:rsidRDefault="00C87ADF" w:rsidP="00C87ADF">
            <w:pPr>
              <w:pStyle w:val="TableParagraph"/>
              <w:spacing w:line="22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lastRenderedPageBreak/>
              <w:t>Organizzazione</w:t>
            </w:r>
            <w:r w:rsidRPr="0037529C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della</w:t>
            </w:r>
            <w:r w:rsidRPr="0037529C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didattica</w:t>
            </w:r>
          </w:p>
        </w:tc>
        <w:tc>
          <w:tcPr>
            <w:tcW w:w="6858" w:type="dxa"/>
            <w:gridSpan w:val="4"/>
          </w:tcPr>
          <w:p w14:paraId="5A1D5027" w14:textId="77777777" w:rsidR="00C87ADF" w:rsidRPr="0037529C" w:rsidRDefault="00C87ADF" w:rsidP="00C87A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ADF" w:rsidRPr="0037529C" w14:paraId="5A1D502A" w14:textId="77777777" w:rsidTr="005916E4">
        <w:trPr>
          <w:trHeight w:val="244"/>
        </w:trPr>
        <w:tc>
          <w:tcPr>
            <w:tcW w:w="9759" w:type="dxa"/>
            <w:gridSpan w:val="6"/>
            <w:shd w:val="clear" w:color="auto" w:fill="B1A0C6"/>
          </w:tcPr>
          <w:p w14:paraId="5A1D5029" w14:textId="77777777" w:rsidR="00C87ADF" w:rsidRPr="0037529C" w:rsidRDefault="00C87ADF" w:rsidP="00C87ADF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spacing w:val="-5"/>
                <w:sz w:val="20"/>
                <w:szCs w:val="20"/>
              </w:rPr>
              <w:t>Ore</w:t>
            </w:r>
          </w:p>
        </w:tc>
      </w:tr>
      <w:tr w:rsidR="00C87ADF" w:rsidRPr="0037529C" w14:paraId="5A1D502F" w14:textId="77777777" w:rsidTr="005916E4">
        <w:trPr>
          <w:trHeight w:val="244"/>
        </w:trPr>
        <w:tc>
          <w:tcPr>
            <w:tcW w:w="1527" w:type="dxa"/>
          </w:tcPr>
          <w:p w14:paraId="5A1D502B" w14:textId="77777777" w:rsidR="00C87ADF" w:rsidRPr="0037529C" w:rsidRDefault="00C87ADF" w:rsidP="00C87ADF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Totali</w:t>
            </w:r>
          </w:p>
        </w:tc>
        <w:tc>
          <w:tcPr>
            <w:tcW w:w="2128" w:type="dxa"/>
            <w:gridSpan w:val="2"/>
          </w:tcPr>
          <w:p w14:paraId="5A1D502C" w14:textId="77777777" w:rsidR="00C87ADF" w:rsidRPr="0037529C" w:rsidRDefault="00C87ADF" w:rsidP="00C87ADF">
            <w:pPr>
              <w:pStyle w:val="TableParagraph"/>
              <w:spacing w:before="1" w:line="223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Didattica</w:t>
            </w:r>
            <w:r w:rsidRPr="0037529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frontale</w:t>
            </w:r>
          </w:p>
        </w:tc>
        <w:tc>
          <w:tcPr>
            <w:tcW w:w="4254" w:type="dxa"/>
          </w:tcPr>
          <w:p w14:paraId="5A1D502D" w14:textId="5708D330" w:rsidR="00C87ADF" w:rsidRPr="0037529C" w:rsidRDefault="00C87ADF" w:rsidP="00C87ADF">
            <w:pPr>
              <w:pStyle w:val="TableParagraph"/>
              <w:spacing w:before="1" w:line="223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Pratica</w:t>
            </w:r>
            <w:r w:rsidRPr="0037529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z w:val="20"/>
                <w:szCs w:val="20"/>
              </w:rPr>
              <w:t>(laboratorio,</w:t>
            </w:r>
            <w:r w:rsidRPr="0037529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z w:val="20"/>
                <w:szCs w:val="20"/>
              </w:rPr>
              <w:t>esercitazione,</w:t>
            </w:r>
            <w:r w:rsidRPr="0037529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altro)</w:t>
            </w:r>
          </w:p>
        </w:tc>
        <w:tc>
          <w:tcPr>
            <w:tcW w:w="1850" w:type="dxa"/>
            <w:gridSpan w:val="2"/>
          </w:tcPr>
          <w:p w14:paraId="5A1D502E" w14:textId="77777777" w:rsidR="00C87ADF" w:rsidRPr="0037529C" w:rsidRDefault="00C87ADF" w:rsidP="00C87ADF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Studio</w:t>
            </w:r>
            <w:r w:rsidRPr="0037529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individuale</w:t>
            </w:r>
          </w:p>
        </w:tc>
      </w:tr>
      <w:tr w:rsidR="00C87ADF" w:rsidRPr="0037529C" w14:paraId="5A1D5034" w14:textId="77777777" w:rsidTr="005916E4">
        <w:trPr>
          <w:trHeight w:val="244"/>
        </w:trPr>
        <w:tc>
          <w:tcPr>
            <w:tcW w:w="1527" w:type="dxa"/>
          </w:tcPr>
          <w:p w14:paraId="5A1D5030" w14:textId="43197D8F" w:rsidR="00C87ADF" w:rsidRPr="0037529C" w:rsidRDefault="00C87ADF" w:rsidP="00C87ADF">
            <w:pPr>
              <w:pStyle w:val="TableParagraph"/>
              <w:spacing w:line="224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pacing w:val="-5"/>
                <w:sz w:val="20"/>
                <w:szCs w:val="20"/>
              </w:rPr>
              <w:t>1</w:t>
            </w:r>
            <w:r w:rsidR="00A90ED7">
              <w:rPr>
                <w:rFonts w:ascii="Arial" w:hAnsi="Arial" w:cs="Arial"/>
                <w:i/>
                <w:color w:val="000000" w:themeColor="text1"/>
                <w:spacing w:val="-5"/>
                <w:sz w:val="20"/>
                <w:szCs w:val="20"/>
              </w:rPr>
              <w:t>75</w:t>
            </w:r>
          </w:p>
        </w:tc>
        <w:tc>
          <w:tcPr>
            <w:tcW w:w="2128" w:type="dxa"/>
            <w:gridSpan w:val="2"/>
          </w:tcPr>
          <w:p w14:paraId="5A1D5031" w14:textId="2D3BB3B1" w:rsidR="00C87ADF" w:rsidRPr="0037529C" w:rsidRDefault="00A90ED7" w:rsidP="00C87ADF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pacing w:val="-5"/>
                <w:sz w:val="20"/>
                <w:szCs w:val="20"/>
              </w:rPr>
              <w:t>56</w:t>
            </w:r>
          </w:p>
        </w:tc>
        <w:tc>
          <w:tcPr>
            <w:tcW w:w="4254" w:type="dxa"/>
          </w:tcPr>
          <w:p w14:paraId="5A1D5032" w14:textId="2F042DDB" w:rsidR="00C87ADF" w:rsidRPr="0037529C" w:rsidRDefault="00C87ADF" w:rsidP="00C87ADF">
            <w:pPr>
              <w:pStyle w:val="TableParagraph"/>
              <w:spacing w:line="224" w:lineRule="exact"/>
              <w:ind w:left="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  <w:gridSpan w:val="2"/>
          </w:tcPr>
          <w:p w14:paraId="5A1D5033" w14:textId="37568CA1" w:rsidR="00C87ADF" w:rsidRPr="0037529C" w:rsidRDefault="00C87ADF" w:rsidP="00C87ADF">
            <w:pPr>
              <w:pStyle w:val="TableParagraph"/>
              <w:spacing w:line="224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pacing w:val="-5"/>
                <w:sz w:val="20"/>
                <w:szCs w:val="20"/>
              </w:rPr>
              <w:t>1</w:t>
            </w:r>
            <w:r w:rsidR="00A90ED7">
              <w:rPr>
                <w:rFonts w:ascii="Arial" w:hAnsi="Arial" w:cs="Arial"/>
                <w:i/>
                <w:color w:val="000000" w:themeColor="text1"/>
                <w:spacing w:val="-5"/>
                <w:sz w:val="20"/>
                <w:szCs w:val="20"/>
              </w:rPr>
              <w:t>19</w:t>
            </w:r>
          </w:p>
        </w:tc>
      </w:tr>
      <w:tr w:rsidR="00C87ADF" w:rsidRPr="0037529C" w14:paraId="5A1D5036" w14:textId="77777777" w:rsidTr="005916E4">
        <w:trPr>
          <w:trHeight w:val="244"/>
        </w:trPr>
        <w:tc>
          <w:tcPr>
            <w:tcW w:w="9759" w:type="dxa"/>
            <w:gridSpan w:val="6"/>
            <w:shd w:val="clear" w:color="auto" w:fill="B1A0C6"/>
          </w:tcPr>
          <w:p w14:paraId="5A1D5035" w14:textId="77777777" w:rsidR="00C87ADF" w:rsidRPr="0037529C" w:rsidRDefault="00C87ADF" w:rsidP="00C87ADF">
            <w:pPr>
              <w:pStyle w:val="TableParagraph"/>
              <w:spacing w:line="224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</w:rPr>
              <w:t>CFU/ETCS</w:t>
            </w:r>
          </w:p>
        </w:tc>
      </w:tr>
      <w:tr w:rsidR="00C87ADF" w:rsidRPr="0037529C" w14:paraId="5A1D503B" w14:textId="77777777" w:rsidTr="005916E4">
        <w:trPr>
          <w:trHeight w:val="244"/>
        </w:trPr>
        <w:tc>
          <w:tcPr>
            <w:tcW w:w="1527" w:type="dxa"/>
          </w:tcPr>
          <w:p w14:paraId="5A1D5037" w14:textId="230836D6" w:rsidR="00C87ADF" w:rsidRPr="0037529C" w:rsidRDefault="00A90ED7" w:rsidP="00C87ADF">
            <w:pPr>
              <w:pStyle w:val="TableParagraph"/>
              <w:spacing w:line="224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pacing w:val="-10"/>
                <w:sz w:val="20"/>
                <w:szCs w:val="20"/>
              </w:rPr>
              <w:t>7</w:t>
            </w:r>
          </w:p>
        </w:tc>
        <w:tc>
          <w:tcPr>
            <w:tcW w:w="2128" w:type="dxa"/>
            <w:gridSpan w:val="2"/>
          </w:tcPr>
          <w:p w14:paraId="5A1D5038" w14:textId="5F3BC0ED" w:rsidR="00C87ADF" w:rsidRPr="0037529C" w:rsidRDefault="00C87ADF" w:rsidP="00C87ADF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254" w:type="dxa"/>
          </w:tcPr>
          <w:p w14:paraId="5A1D5039" w14:textId="5CE4E190" w:rsidR="00C87ADF" w:rsidRPr="0037529C" w:rsidRDefault="00C87ADF" w:rsidP="00C87ADF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  <w:gridSpan w:val="2"/>
          </w:tcPr>
          <w:p w14:paraId="5A1D503A" w14:textId="77777777" w:rsidR="00C87ADF" w:rsidRPr="0037529C" w:rsidRDefault="00C87ADF" w:rsidP="00C87ADF">
            <w:pPr>
              <w:pStyle w:val="TableParagraph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87ADF" w:rsidRPr="0037529C" w14:paraId="5A1D503D" w14:textId="77777777" w:rsidTr="005916E4">
        <w:trPr>
          <w:trHeight w:val="245"/>
        </w:trPr>
        <w:tc>
          <w:tcPr>
            <w:tcW w:w="9759" w:type="dxa"/>
            <w:gridSpan w:val="6"/>
          </w:tcPr>
          <w:p w14:paraId="5A1D503C" w14:textId="77777777" w:rsidR="00C87ADF" w:rsidRPr="0037529C" w:rsidRDefault="00C87ADF" w:rsidP="00C87A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ADF" w:rsidRPr="0037529C" w14:paraId="5A1D5041" w14:textId="77777777" w:rsidTr="005916E4">
        <w:trPr>
          <w:trHeight w:val="486"/>
        </w:trPr>
        <w:tc>
          <w:tcPr>
            <w:tcW w:w="2901" w:type="dxa"/>
            <w:gridSpan w:val="2"/>
          </w:tcPr>
          <w:p w14:paraId="5A1D503E" w14:textId="77777777" w:rsidR="00C87ADF" w:rsidRPr="0037529C" w:rsidRDefault="00C87ADF" w:rsidP="00C87ADF">
            <w:pPr>
              <w:pStyle w:val="TableParagraph"/>
              <w:spacing w:line="24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sz w:val="20"/>
                <w:szCs w:val="20"/>
              </w:rPr>
              <w:t>Obiettivi</w:t>
            </w:r>
            <w:r w:rsidRPr="0037529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formativi</w:t>
            </w:r>
          </w:p>
        </w:tc>
        <w:tc>
          <w:tcPr>
            <w:tcW w:w="6858" w:type="dxa"/>
            <w:gridSpan w:val="4"/>
          </w:tcPr>
          <w:p w14:paraId="4A4FBE78" w14:textId="77777777" w:rsidR="00B2136E" w:rsidRPr="00B2136E" w:rsidRDefault="00B2136E" w:rsidP="00B2136E">
            <w:pPr>
              <w:pStyle w:val="TableParagraph"/>
              <w:widowControl w:val="0"/>
              <w:autoSpaceDE w:val="0"/>
              <w:autoSpaceDN w:val="0"/>
              <w:spacing w:line="223" w:lineRule="exact"/>
              <w:ind w:left="107"/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  <w:r w:rsidRPr="00B2136E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 xml:space="preserve">Il Corso Integrato di Scienze e Tecniche di Laboratorio Biomedico si propone di fornire agli studenti una visione sistematica e integrata dei processi diagnostici di laboratorio, dalla fase </w:t>
            </w:r>
            <w:proofErr w:type="spellStart"/>
            <w:proofErr w:type="gramStart"/>
            <w:r w:rsidRPr="00B2136E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pre</w:t>
            </w:r>
            <w:proofErr w:type="spellEnd"/>
            <w:r w:rsidRPr="00B2136E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-analitica</w:t>
            </w:r>
            <w:proofErr w:type="gramEnd"/>
            <w:r w:rsidRPr="00B2136E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 xml:space="preserve"> alla refertazione, con particolare attenzione alla qualità, all’appropriatezza e all’interpretazione clinica dei risultati.</w:t>
            </w:r>
          </w:p>
          <w:p w14:paraId="704AE625" w14:textId="77777777" w:rsidR="00B2136E" w:rsidRPr="00B2136E" w:rsidRDefault="00B2136E" w:rsidP="00B2136E">
            <w:pPr>
              <w:pStyle w:val="TableParagraph"/>
              <w:widowControl w:val="0"/>
              <w:autoSpaceDE w:val="0"/>
              <w:autoSpaceDN w:val="0"/>
              <w:spacing w:line="223" w:lineRule="exact"/>
              <w:ind w:left="107"/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  <w:r w:rsidRPr="00B2136E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L’insegnamento intende sviluppare competenze avanzate nella gestione del campione biologico, nella comprensione dei percorsi diagnostici per le principali patologie infettive e internistiche e nell’utilizzo delle metodologie analitiche proprie della microbiologia, patologia clinica e biochimica clinica. Particolare rilievo è attribuito ai concetti di performance analitica e diagnostica, ai sistemi di qualità e alla validazione dei metodi e dei biomarcatori.</w:t>
            </w:r>
          </w:p>
          <w:p w14:paraId="046C1082" w14:textId="77777777" w:rsidR="00B2136E" w:rsidRPr="00B2136E" w:rsidRDefault="00B2136E" w:rsidP="00B2136E">
            <w:pPr>
              <w:pStyle w:val="TableParagraph"/>
              <w:widowControl w:val="0"/>
              <w:autoSpaceDE w:val="0"/>
              <w:autoSpaceDN w:val="0"/>
              <w:spacing w:line="223" w:lineRule="exact"/>
              <w:ind w:left="107"/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  <w:r w:rsidRPr="00B2136E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Al termine del corso, lo studente sarà in grado di interpretare criticamente i dati di laboratorio, comprendere il significato clinico dei test di screening e di conferma, valutare sensibilità e specificità diagnostica e integrare i risultati nel contesto del percorso clinico-assistenziale, contribuendo in modo consapevole alla sicurezza e all’efficacia del processo diagnostico.</w:t>
            </w:r>
          </w:p>
          <w:p w14:paraId="642BB2E6" w14:textId="3C2DF654" w:rsidR="00417FCE" w:rsidRPr="00417FCE" w:rsidRDefault="00417FCE" w:rsidP="00B2136E">
            <w:pPr>
              <w:pStyle w:val="TableParagraph"/>
              <w:widowControl w:val="0"/>
              <w:autoSpaceDE w:val="0"/>
              <w:autoSpaceDN w:val="0"/>
              <w:spacing w:line="223" w:lineRule="exact"/>
              <w:ind w:left="0"/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</w:p>
          <w:p w14:paraId="5A1D5040" w14:textId="7B7AFCBD" w:rsidR="00C87ADF" w:rsidRPr="0037529C" w:rsidRDefault="00C87ADF" w:rsidP="00C87ADF">
            <w:pPr>
              <w:pStyle w:val="TableParagraph"/>
              <w:spacing w:line="223" w:lineRule="exact"/>
              <w:ind w:left="106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C87ADF" w:rsidRPr="0037529C" w14:paraId="5A1D5047" w14:textId="77777777" w:rsidTr="005916E4">
        <w:trPr>
          <w:trHeight w:val="711"/>
        </w:trPr>
        <w:tc>
          <w:tcPr>
            <w:tcW w:w="2901" w:type="dxa"/>
            <w:gridSpan w:val="2"/>
          </w:tcPr>
          <w:p w14:paraId="5A1D5042" w14:textId="77777777" w:rsidR="00C87ADF" w:rsidRPr="0037529C" w:rsidRDefault="00C87ADF" w:rsidP="00C87ADF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Prerequisiti</w:t>
            </w:r>
          </w:p>
        </w:tc>
        <w:tc>
          <w:tcPr>
            <w:tcW w:w="6858" w:type="dxa"/>
            <w:gridSpan w:val="4"/>
          </w:tcPr>
          <w:p w14:paraId="5A1D5046" w14:textId="690D59AF" w:rsidR="00C87ADF" w:rsidRPr="0037529C" w:rsidRDefault="00C87ADF" w:rsidP="00C87ADF">
            <w:pPr>
              <w:pStyle w:val="TableParagraph"/>
              <w:spacing w:before="1"/>
              <w:ind w:left="106" w:right="172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  <w:r w:rsidRPr="003752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Nessuno</w:t>
            </w:r>
          </w:p>
        </w:tc>
      </w:tr>
      <w:tr w:rsidR="00C87ADF" w:rsidRPr="0037529C" w14:paraId="5A1D5055" w14:textId="77777777" w:rsidTr="005916E4">
        <w:trPr>
          <w:gridAfter w:val="1"/>
          <w:wAfter w:w="7" w:type="dxa"/>
          <w:trHeight w:val="1037"/>
        </w:trPr>
        <w:tc>
          <w:tcPr>
            <w:tcW w:w="2901" w:type="dxa"/>
            <w:gridSpan w:val="2"/>
            <w:shd w:val="clear" w:color="auto" w:fill="B1A0C6"/>
          </w:tcPr>
          <w:p w14:paraId="5A1D5052" w14:textId="77777777" w:rsidR="00C87ADF" w:rsidRPr="0037529C" w:rsidRDefault="00C87ADF" w:rsidP="00C87ADF">
            <w:pPr>
              <w:pStyle w:val="TableParagraph"/>
              <w:spacing w:line="26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sz w:val="20"/>
                <w:szCs w:val="20"/>
              </w:rPr>
              <w:t>Metodi</w:t>
            </w:r>
            <w:r w:rsidRPr="003752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didattici</w:t>
            </w:r>
          </w:p>
        </w:tc>
        <w:tc>
          <w:tcPr>
            <w:tcW w:w="6851" w:type="dxa"/>
            <w:gridSpan w:val="3"/>
          </w:tcPr>
          <w:p w14:paraId="5A1D5054" w14:textId="628D3049" w:rsidR="00C87ADF" w:rsidRPr="0037529C" w:rsidRDefault="00C87ADF" w:rsidP="00C87ADF">
            <w:pPr>
              <w:pStyle w:val="TableParagraph"/>
              <w:ind w:right="94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3752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Il metodo di insegnamento principale è la didattica frontale;</w:t>
            </w:r>
            <w:r w:rsidRPr="0037529C">
              <w:rPr>
                <w:rFonts w:ascii="Arial" w:hAnsi="Arial" w:cs="Arial"/>
                <w:i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la parte pratica servirà per valutare l’applicazione delle conoscenze e sarà attuata mediante utilizzo di esercitazioni e </w:t>
            </w:r>
            <w:r w:rsidR="00B2136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commento di referti</w:t>
            </w:r>
            <w:r w:rsidRPr="003752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.</w:t>
            </w:r>
          </w:p>
        </w:tc>
      </w:tr>
      <w:tr w:rsidR="00C87ADF" w:rsidRPr="00266500" w14:paraId="5A1D5082" w14:textId="77777777" w:rsidTr="005916E4">
        <w:trPr>
          <w:gridAfter w:val="1"/>
          <w:wAfter w:w="7" w:type="dxa"/>
          <w:trHeight w:val="1125"/>
        </w:trPr>
        <w:tc>
          <w:tcPr>
            <w:tcW w:w="2901" w:type="dxa"/>
            <w:gridSpan w:val="2"/>
            <w:shd w:val="clear" w:color="auto" w:fill="B1A0C6"/>
          </w:tcPr>
          <w:p w14:paraId="5A1D5067" w14:textId="48018F80" w:rsidR="00C87ADF" w:rsidRPr="00266500" w:rsidRDefault="00C87ADF" w:rsidP="00C87ADF">
            <w:pPr>
              <w:pStyle w:val="TableParagraph"/>
              <w:rPr>
                <w:rFonts w:ascii="Arial" w:hAnsi="Arial" w:cs="Arial"/>
                <w:i/>
                <w:sz w:val="20"/>
                <w:szCs w:val="20"/>
              </w:rPr>
            </w:pPr>
            <w:r w:rsidRPr="00266500">
              <w:rPr>
                <w:rFonts w:ascii="Arial" w:hAnsi="Arial" w:cs="Arial"/>
                <w:b/>
                <w:sz w:val="20"/>
                <w:szCs w:val="20"/>
              </w:rPr>
              <w:t>Risultati</w:t>
            </w:r>
            <w:r w:rsidRPr="0026650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di</w:t>
            </w:r>
            <w:r w:rsidRPr="0026650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 xml:space="preserve">apprendimento </w:t>
            </w:r>
            <w:r w:rsidRPr="00266500">
              <w:rPr>
                <w:rFonts w:ascii="Arial" w:hAnsi="Arial" w:cs="Arial"/>
                <w:b/>
                <w:spacing w:val="-2"/>
                <w:sz w:val="20"/>
                <w:szCs w:val="20"/>
              </w:rPr>
              <w:t>previsti (</w:t>
            </w:r>
            <w:r w:rsidRPr="00266500">
              <w:rPr>
                <w:rFonts w:ascii="Arial" w:hAnsi="Arial" w:cs="Arial"/>
                <w:b/>
                <w:i/>
                <w:sz w:val="20"/>
                <w:szCs w:val="20"/>
              </w:rPr>
              <w:t>Da indicare per ciascun Descrittore</w:t>
            </w:r>
            <w:r w:rsidRPr="00266500">
              <w:rPr>
                <w:rFonts w:ascii="Arial" w:hAnsi="Arial" w:cs="Arial"/>
                <w:b/>
                <w:i/>
                <w:spacing w:val="-12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i/>
                <w:sz w:val="20"/>
                <w:szCs w:val="20"/>
              </w:rPr>
              <w:t>di</w:t>
            </w:r>
            <w:r w:rsidRPr="00266500">
              <w:rPr>
                <w:rFonts w:ascii="Arial" w:hAnsi="Arial" w:cs="Arial"/>
                <w:b/>
                <w:i/>
                <w:spacing w:val="-11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i/>
                <w:sz w:val="20"/>
                <w:szCs w:val="20"/>
              </w:rPr>
              <w:t>Dublino</w:t>
            </w:r>
            <w:r w:rsidRPr="00266500">
              <w:rPr>
                <w:rFonts w:ascii="Arial" w:hAnsi="Arial" w:cs="Arial"/>
                <w:b/>
                <w:i/>
                <w:spacing w:val="-11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i/>
                <w:sz w:val="20"/>
                <w:szCs w:val="20"/>
              </w:rPr>
              <w:t>(DD=))</w:t>
            </w:r>
          </w:p>
          <w:p w14:paraId="5A1D5068" w14:textId="77777777" w:rsidR="00C87ADF" w:rsidRPr="00266500" w:rsidRDefault="00C87ADF" w:rsidP="00C87ADF">
            <w:pPr>
              <w:pStyle w:val="TableParagraph"/>
              <w:spacing w:before="2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69" w14:textId="77777777" w:rsidR="00C87ADF" w:rsidRPr="00266500" w:rsidRDefault="00C87ADF" w:rsidP="00C87AD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66500">
              <w:rPr>
                <w:rFonts w:ascii="Arial" w:hAnsi="Arial" w:cs="Arial"/>
                <w:b/>
                <w:i/>
                <w:sz w:val="20"/>
                <w:szCs w:val="20"/>
              </w:rPr>
              <w:t>DD1</w:t>
            </w:r>
            <w:r w:rsidRPr="00266500">
              <w:rPr>
                <w:rFonts w:ascii="Arial" w:hAnsi="Arial" w:cs="Arial"/>
                <w:b/>
                <w:i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Conoscenza</w:t>
            </w:r>
            <w:r w:rsidRPr="002665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2665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capacità</w:t>
            </w:r>
            <w:r w:rsidRPr="002665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 xml:space="preserve">di </w:t>
            </w:r>
            <w:r w:rsidRPr="0026650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comprensione</w:t>
            </w:r>
          </w:p>
          <w:p w14:paraId="5A1D506A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6B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6C" w14:textId="77777777" w:rsidR="00C87ADF" w:rsidRPr="00266500" w:rsidRDefault="00C87ADF" w:rsidP="00C87ADF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79D39A0" w14:textId="77777777" w:rsidR="00C87ADF" w:rsidRPr="00266500" w:rsidRDefault="00C87ADF" w:rsidP="00C87ADF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348BEF4" w14:textId="77777777" w:rsidR="00C87ADF" w:rsidRPr="00266500" w:rsidRDefault="00C87ADF" w:rsidP="00C87ADF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DCA1DFE" w14:textId="77777777" w:rsidR="00C87ADF" w:rsidRPr="00266500" w:rsidRDefault="00C87ADF" w:rsidP="00C87ADF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6D" w14:textId="77777777" w:rsidR="00C87ADF" w:rsidRPr="00266500" w:rsidRDefault="00C87ADF" w:rsidP="00C87ADF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266500">
              <w:rPr>
                <w:rFonts w:ascii="Arial" w:hAnsi="Arial" w:cs="Arial"/>
                <w:b/>
                <w:i/>
                <w:sz w:val="20"/>
                <w:szCs w:val="20"/>
              </w:rPr>
              <w:t>DD2</w:t>
            </w:r>
            <w:r w:rsidRPr="00266500">
              <w:rPr>
                <w:rFonts w:ascii="Arial" w:hAnsi="Arial" w:cs="Arial"/>
                <w:b/>
                <w:i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Conoscenza</w:t>
            </w:r>
            <w:r w:rsidRPr="002665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2665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capacità</w:t>
            </w:r>
            <w:r w:rsidRPr="002665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di comprensione applicate</w:t>
            </w:r>
          </w:p>
          <w:p w14:paraId="5A1D506E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6F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70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7DF02CB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A1B8798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71B4794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81CB43F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7A3212F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D9A9A64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71" w14:textId="77777777" w:rsidR="00C87ADF" w:rsidRPr="00266500" w:rsidRDefault="00C87ADF" w:rsidP="00C87ADF">
            <w:pPr>
              <w:pStyle w:val="TableParagraph"/>
              <w:spacing w:before="1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72" w14:textId="77777777" w:rsidR="00C87ADF" w:rsidRPr="00266500" w:rsidRDefault="00C87ADF" w:rsidP="00C87AD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66500">
              <w:rPr>
                <w:rFonts w:ascii="Arial" w:hAnsi="Arial" w:cs="Arial"/>
                <w:b/>
                <w:i/>
                <w:sz w:val="20"/>
                <w:szCs w:val="20"/>
              </w:rPr>
              <w:t>DD3-5</w:t>
            </w:r>
            <w:r w:rsidRPr="00266500">
              <w:rPr>
                <w:rFonts w:ascii="Arial" w:hAnsi="Arial" w:cs="Arial"/>
                <w:b/>
                <w:i/>
                <w:spacing w:val="-1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Competenze</w:t>
            </w:r>
            <w:r w:rsidRPr="0026650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pacing w:val="-2"/>
                <w:sz w:val="20"/>
                <w:szCs w:val="20"/>
              </w:rPr>
              <w:t>trasversali</w:t>
            </w:r>
          </w:p>
        </w:tc>
        <w:tc>
          <w:tcPr>
            <w:tcW w:w="6851" w:type="dxa"/>
            <w:gridSpan w:val="3"/>
          </w:tcPr>
          <w:p w14:paraId="7A17E79F" w14:textId="77777777" w:rsidR="00C87ADF" w:rsidRPr="00266500" w:rsidRDefault="00C87ADF" w:rsidP="00C87ADF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  <w:p w14:paraId="15E09FE7" w14:textId="77777777" w:rsidR="00C87ADF" w:rsidRPr="00266500" w:rsidRDefault="00C87ADF" w:rsidP="00C87ADF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261D8C56" w14:textId="77777777" w:rsidR="00C87ADF" w:rsidRPr="00266500" w:rsidRDefault="00C87ADF" w:rsidP="00C87ADF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7703AC6D" w14:textId="77777777" w:rsidR="00C87ADF" w:rsidRPr="00266500" w:rsidRDefault="00C87ADF" w:rsidP="00C87ADF">
            <w:pPr>
              <w:pStyle w:val="TableParagraph"/>
              <w:tabs>
                <w:tab w:val="left" w:pos="815"/>
              </w:tabs>
              <w:spacing w:line="244" w:lineRule="exac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2E89A4D5" w14:textId="77777777" w:rsidR="00B2136E" w:rsidRPr="00B2136E" w:rsidRDefault="00D8671B" w:rsidP="00B2136E">
            <w:pPr>
              <w:pStyle w:val="NormaleWeb"/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Style w:val="Enfasigrassetto"/>
                <w:rFonts w:ascii="Arial" w:hAnsi="Arial" w:cs="Arial"/>
                <w:color w:val="000000"/>
                <w:sz w:val="20"/>
                <w:szCs w:val="20"/>
              </w:rPr>
              <w:t>Descrittore di Dublino 1: Conoscenza e capacità di comprensione</w:t>
            </w: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B2136E" w:rsidRPr="00B2136E">
              <w:rPr>
                <w:rFonts w:ascii="Arial" w:hAnsi="Arial" w:cs="Arial"/>
                <w:color w:val="000000"/>
                <w:sz w:val="20"/>
                <w:szCs w:val="20"/>
              </w:rPr>
              <w:t>Al termine dell’insegnamento, lo/la studente/studentessa dovrà dimostrare di aver acquisito conoscenze e capacità di comprensione riguardanti:</w:t>
            </w:r>
          </w:p>
          <w:p w14:paraId="71855A90" w14:textId="77777777" w:rsidR="00B2136E" w:rsidRPr="00B2136E" w:rsidRDefault="00B2136E" w:rsidP="00B2136E">
            <w:pPr>
              <w:pStyle w:val="NormaleWeb"/>
              <w:numPr>
                <w:ilvl w:val="0"/>
                <w:numId w:val="34"/>
              </w:numPr>
              <w:ind w:left="53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36E">
              <w:rPr>
                <w:rFonts w:ascii="Arial" w:hAnsi="Arial" w:cs="Arial"/>
                <w:color w:val="000000"/>
                <w:sz w:val="20"/>
                <w:szCs w:val="20"/>
              </w:rPr>
              <w:t>L’organizzazione e il funzionamento del laboratorio biomedico.</w:t>
            </w:r>
          </w:p>
          <w:p w14:paraId="23F048B1" w14:textId="77777777" w:rsidR="00B2136E" w:rsidRPr="00B2136E" w:rsidRDefault="00B2136E" w:rsidP="00B2136E">
            <w:pPr>
              <w:pStyle w:val="NormaleWeb"/>
              <w:numPr>
                <w:ilvl w:val="0"/>
                <w:numId w:val="34"/>
              </w:numPr>
              <w:ind w:left="53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36E">
              <w:rPr>
                <w:rFonts w:ascii="Arial" w:hAnsi="Arial" w:cs="Arial"/>
                <w:color w:val="000000"/>
                <w:sz w:val="20"/>
                <w:szCs w:val="20"/>
              </w:rPr>
              <w:t>Le fasi del processo diagnostico (</w:t>
            </w:r>
            <w:proofErr w:type="spellStart"/>
            <w:proofErr w:type="gramStart"/>
            <w:r w:rsidRPr="00B2136E">
              <w:rPr>
                <w:rFonts w:ascii="Arial" w:hAnsi="Arial" w:cs="Arial"/>
                <w:color w:val="000000"/>
                <w:sz w:val="20"/>
                <w:szCs w:val="20"/>
              </w:rPr>
              <w:t>pre</w:t>
            </w:r>
            <w:proofErr w:type="spellEnd"/>
            <w:r w:rsidRPr="00B2136E">
              <w:rPr>
                <w:rFonts w:ascii="Arial" w:hAnsi="Arial" w:cs="Arial"/>
                <w:color w:val="000000"/>
                <w:sz w:val="20"/>
                <w:szCs w:val="20"/>
              </w:rPr>
              <w:t>-analitica</w:t>
            </w:r>
            <w:proofErr w:type="gramEnd"/>
            <w:r w:rsidRPr="00B2136E">
              <w:rPr>
                <w:rFonts w:ascii="Arial" w:hAnsi="Arial" w:cs="Arial"/>
                <w:color w:val="000000"/>
                <w:sz w:val="20"/>
                <w:szCs w:val="20"/>
              </w:rPr>
              <w:t>, analitica, post-analitica).</w:t>
            </w:r>
          </w:p>
          <w:p w14:paraId="542163E0" w14:textId="77777777" w:rsidR="00B2136E" w:rsidRPr="00B2136E" w:rsidRDefault="00B2136E" w:rsidP="00B2136E">
            <w:pPr>
              <w:pStyle w:val="NormaleWeb"/>
              <w:numPr>
                <w:ilvl w:val="0"/>
                <w:numId w:val="34"/>
              </w:numPr>
              <w:ind w:left="53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36E">
              <w:rPr>
                <w:rFonts w:ascii="Arial" w:hAnsi="Arial" w:cs="Arial"/>
                <w:color w:val="000000"/>
                <w:sz w:val="20"/>
                <w:szCs w:val="20"/>
              </w:rPr>
              <w:t xml:space="preserve">I principi delle principali metodologie analitiche (spettrofotometria, </w:t>
            </w:r>
            <w:proofErr w:type="spellStart"/>
            <w:r w:rsidRPr="00B2136E">
              <w:rPr>
                <w:rFonts w:ascii="Arial" w:hAnsi="Arial" w:cs="Arial"/>
                <w:color w:val="000000"/>
                <w:sz w:val="20"/>
                <w:szCs w:val="20"/>
              </w:rPr>
              <w:t>immunometria</w:t>
            </w:r>
            <w:proofErr w:type="spellEnd"/>
            <w:r w:rsidRPr="00B2136E">
              <w:rPr>
                <w:rFonts w:ascii="Arial" w:hAnsi="Arial" w:cs="Arial"/>
                <w:color w:val="000000"/>
                <w:sz w:val="20"/>
                <w:szCs w:val="20"/>
              </w:rPr>
              <w:t>, enzimologia, tecniche microbiologiche).</w:t>
            </w:r>
          </w:p>
          <w:p w14:paraId="20015D59" w14:textId="77777777" w:rsidR="00B2136E" w:rsidRPr="00B2136E" w:rsidRDefault="00B2136E" w:rsidP="00B2136E">
            <w:pPr>
              <w:pStyle w:val="NormaleWeb"/>
              <w:numPr>
                <w:ilvl w:val="0"/>
                <w:numId w:val="34"/>
              </w:numPr>
              <w:ind w:left="53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36E">
              <w:rPr>
                <w:rFonts w:ascii="Arial" w:hAnsi="Arial" w:cs="Arial"/>
                <w:color w:val="000000"/>
                <w:sz w:val="20"/>
                <w:szCs w:val="20"/>
              </w:rPr>
              <w:t>I parametri di performance analitica e diagnostica (sensibilità, specificità, valori predittivi).</w:t>
            </w:r>
          </w:p>
          <w:p w14:paraId="6F66D20E" w14:textId="77777777" w:rsidR="00B2136E" w:rsidRPr="00B2136E" w:rsidRDefault="00B2136E" w:rsidP="00B2136E">
            <w:pPr>
              <w:pStyle w:val="NormaleWeb"/>
              <w:numPr>
                <w:ilvl w:val="0"/>
                <w:numId w:val="34"/>
              </w:numPr>
              <w:ind w:left="53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36E">
              <w:rPr>
                <w:rFonts w:ascii="Arial" w:hAnsi="Arial" w:cs="Arial"/>
                <w:color w:val="000000"/>
                <w:sz w:val="20"/>
                <w:szCs w:val="20"/>
              </w:rPr>
              <w:t>I sistemi di controllo di qualità interno ed esterno e i principi di accreditamento e certificazione.</w:t>
            </w:r>
          </w:p>
          <w:p w14:paraId="5695622A" w14:textId="77777777" w:rsidR="00B2136E" w:rsidRPr="00B2136E" w:rsidRDefault="00B2136E" w:rsidP="00B2136E">
            <w:pPr>
              <w:pStyle w:val="NormaleWeb"/>
              <w:numPr>
                <w:ilvl w:val="0"/>
                <w:numId w:val="34"/>
              </w:numPr>
              <w:ind w:left="53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36E">
              <w:rPr>
                <w:rFonts w:ascii="Arial" w:hAnsi="Arial" w:cs="Arial"/>
                <w:color w:val="000000"/>
                <w:sz w:val="20"/>
                <w:szCs w:val="20"/>
              </w:rPr>
              <w:t>I percorsi diagnostici delle principali patologie infettive e condizioni cliniche di interesse laboratoristico.</w:t>
            </w:r>
          </w:p>
          <w:p w14:paraId="7C52A5B2" w14:textId="77777777" w:rsidR="00B2136E" w:rsidRPr="00B2136E" w:rsidRDefault="00D8671B" w:rsidP="00B2136E">
            <w:pPr>
              <w:pStyle w:val="NormaleWeb"/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Style w:val="Enfasigrassetto"/>
                <w:rFonts w:ascii="Arial" w:hAnsi="Arial" w:cs="Arial"/>
                <w:color w:val="000000"/>
                <w:sz w:val="20"/>
                <w:szCs w:val="20"/>
              </w:rPr>
              <w:lastRenderedPageBreak/>
              <w:t>Descrittore di Dublino 2: Capacità di applicare conoscenza e comprensione</w:t>
            </w: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B2136E" w:rsidRPr="00B2136E">
              <w:rPr>
                <w:rFonts w:ascii="Arial" w:hAnsi="Arial" w:cs="Arial"/>
                <w:color w:val="000000"/>
                <w:sz w:val="20"/>
                <w:szCs w:val="20"/>
              </w:rPr>
              <w:t>Lo/la studente/studentessa sarà in grado di:</w:t>
            </w:r>
          </w:p>
          <w:p w14:paraId="09AB939B" w14:textId="77777777" w:rsidR="00B2136E" w:rsidRPr="00B2136E" w:rsidRDefault="00B2136E" w:rsidP="00B2136E">
            <w:pPr>
              <w:pStyle w:val="NormaleWeb"/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36E">
              <w:rPr>
                <w:rFonts w:ascii="Arial" w:hAnsi="Arial" w:cs="Arial"/>
                <w:color w:val="000000"/>
                <w:sz w:val="20"/>
                <w:szCs w:val="20"/>
              </w:rPr>
              <w:t>Gestire correttamente il campione biologico lungo l’intero percorso diagnostico.</w:t>
            </w:r>
          </w:p>
          <w:p w14:paraId="164A5C94" w14:textId="77777777" w:rsidR="00B2136E" w:rsidRPr="00B2136E" w:rsidRDefault="00B2136E" w:rsidP="00B2136E">
            <w:pPr>
              <w:pStyle w:val="NormaleWeb"/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36E">
              <w:rPr>
                <w:rFonts w:ascii="Arial" w:hAnsi="Arial" w:cs="Arial"/>
                <w:color w:val="000000"/>
                <w:sz w:val="20"/>
                <w:szCs w:val="20"/>
              </w:rPr>
              <w:t>Interpretare i risultati di laboratorio nel contesto clinico, distinguendo test di screening e test di conferma.</w:t>
            </w:r>
          </w:p>
          <w:p w14:paraId="3DCE673E" w14:textId="77777777" w:rsidR="00B2136E" w:rsidRPr="00B2136E" w:rsidRDefault="00B2136E" w:rsidP="00B2136E">
            <w:pPr>
              <w:pStyle w:val="NormaleWeb"/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36E">
              <w:rPr>
                <w:rFonts w:ascii="Arial" w:hAnsi="Arial" w:cs="Arial"/>
                <w:color w:val="000000"/>
                <w:sz w:val="20"/>
                <w:szCs w:val="20"/>
              </w:rPr>
              <w:t>Valutare criticamente la qualità del metodo analitico e riconoscere le principali fonti di errore.</w:t>
            </w:r>
          </w:p>
          <w:p w14:paraId="325B8852" w14:textId="77777777" w:rsidR="00B2136E" w:rsidRPr="00B2136E" w:rsidRDefault="00B2136E" w:rsidP="00B2136E">
            <w:pPr>
              <w:pStyle w:val="NormaleWeb"/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36E">
              <w:rPr>
                <w:rFonts w:ascii="Arial" w:hAnsi="Arial" w:cs="Arial"/>
                <w:color w:val="000000"/>
                <w:sz w:val="20"/>
                <w:szCs w:val="20"/>
              </w:rPr>
              <w:t>Applicare i criteri di interpretazione dei dati ematologici, coagulativi, biochimici, immunologici e microbiologici.</w:t>
            </w:r>
          </w:p>
          <w:p w14:paraId="7C89809C" w14:textId="77777777" w:rsidR="00B2136E" w:rsidRPr="00B2136E" w:rsidRDefault="00B2136E" w:rsidP="00B2136E">
            <w:pPr>
              <w:pStyle w:val="NormaleWeb"/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36E">
              <w:rPr>
                <w:rFonts w:ascii="Arial" w:hAnsi="Arial" w:cs="Arial"/>
                <w:color w:val="000000"/>
                <w:sz w:val="20"/>
                <w:szCs w:val="20"/>
              </w:rPr>
              <w:t>Comprendere e applicare i principi di validazione dei biomarcatori e delle nuove metodologie diagnostiche.</w:t>
            </w:r>
          </w:p>
          <w:p w14:paraId="694F1EB4" w14:textId="77777777" w:rsidR="00B2136E" w:rsidRPr="00B2136E" w:rsidRDefault="00D8671B" w:rsidP="00B2136E">
            <w:pPr>
              <w:pStyle w:val="NormaleWeb"/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Style w:val="Enfasigrassetto"/>
                <w:rFonts w:ascii="Arial" w:hAnsi="Arial" w:cs="Arial"/>
                <w:color w:val="000000"/>
                <w:sz w:val="20"/>
                <w:szCs w:val="20"/>
              </w:rPr>
              <w:t>Descrittore di Dublino 3: Autonomia di giudizio</w:t>
            </w: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B2136E" w:rsidRPr="00B2136E">
              <w:rPr>
                <w:rFonts w:ascii="Arial" w:hAnsi="Arial" w:cs="Arial"/>
                <w:color w:val="000000"/>
                <w:sz w:val="20"/>
                <w:szCs w:val="20"/>
              </w:rPr>
              <w:t>Al termine dell’insegnamento, lo/la studente/studentessa dovrà essere in grado di:</w:t>
            </w:r>
          </w:p>
          <w:p w14:paraId="1B59CDB0" w14:textId="77777777" w:rsidR="00B2136E" w:rsidRPr="00B2136E" w:rsidRDefault="00B2136E" w:rsidP="00B2136E">
            <w:pPr>
              <w:pStyle w:val="NormaleWeb"/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36E">
              <w:rPr>
                <w:rFonts w:ascii="Arial" w:hAnsi="Arial" w:cs="Arial"/>
                <w:color w:val="000000"/>
                <w:sz w:val="20"/>
                <w:szCs w:val="20"/>
              </w:rPr>
              <w:t>Valutare l’appropriatezza delle indagini di laboratorio nei diversi contesti clinici.</w:t>
            </w:r>
          </w:p>
          <w:p w14:paraId="5F349ACC" w14:textId="77777777" w:rsidR="00B2136E" w:rsidRPr="00B2136E" w:rsidRDefault="00B2136E" w:rsidP="00B2136E">
            <w:pPr>
              <w:pStyle w:val="NormaleWeb"/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36E">
              <w:rPr>
                <w:rFonts w:ascii="Arial" w:hAnsi="Arial" w:cs="Arial"/>
                <w:color w:val="000000"/>
                <w:sz w:val="20"/>
                <w:szCs w:val="20"/>
              </w:rPr>
              <w:t>Analizzare criticamente le performance di un test diagnostico.</w:t>
            </w:r>
          </w:p>
          <w:p w14:paraId="0023775A" w14:textId="77777777" w:rsidR="00B2136E" w:rsidRPr="00B2136E" w:rsidRDefault="00B2136E" w:rsidP="00B2136E">
            <w:pPr>
              <w:pStyle w:val="NormaleWeb"/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36E">
              <w:rPr>
                <w:rFonts w:ascii="Arial" w:hAnsi="Arial" w:cs="Arial"/>
                <w:color w:val="000000"/>
                <w:sz w:val="20"/>
                <w:szCs w:val="20"/>
              </w:rPr>
              <w:t>Riconoscere criticità organizzative e metodologiche nel laboratorio biomedico.</w:t>
            </w:r>
          </w:p>
          <w:p w14:paraId="6BA6791B" w14:textId="77777777" w:rsidR="00B2136E" w:rsidRPr="00B2136E" w:rsidRDefault="00B2136E" w:rsidP="00B2136E">
            <w:pPr>
              <w:pStyle w:val="NormaleWeb"/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36E">
              <w:rPr>
                <w:rFonts w:ascii="Arial" w:hAnsi="Arial" w:cs="Arial"/>
                <w:color w:val="000000"/>
                <w:sz w:val="20"/>
                <w:szCs w:val="20"/>
              </w:rPr>
              <w:t>Contribuire al miglioramento continuo della qualità e della sicurezza dei processi diagnostici.</w:t>
            </w:r>
          </w:p>
          <w:p w14:paraId="43E44561" w14:textId="77777777" w:rsidR="00B2136E" w:rsidRPr="00B2136E" w:rsidRDefault="00D8671B" w:rsidP="00B2136E">
            <w:pPr>
              <w:pStyle w:val="NormaleWeb"/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Style w:val="Enfasigrassetto"/>
                <w:rFonts w:ascii="Arial" w:hAnsi="Arial" w:cs="Arial"/>
                <w:color w:val="000000"/>
                <w:sz w:val="20"/>
                <w:szCs w:val="20"/>
              </w:rPr>
              <w:t>Descrittore di Dublino 4: Abilità comunicative</w:t>
            </w: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B2136E" w:rsidRPr="00B2136E">
              <w:rPr>
                <w:rFonts w:ascii="Arial" w:hAnsi="Arial" w:cs="Arial"/>
                <w:color w:val="000000"/>
                <w:sz w:val="20"/>
                <w:szCs w:val="20"/>
              </w:rPr>
              <w:t>Lo/la studente/studentessa sarà in grado di:</w:t>
            </w:r>
          </w:p>
          <w:p w14:paraId="27467C2C" w14:textId="77777777" w:rsidR="00B2136E" w:rsidRPr="00B2136E" w:rsidRDefault="00B2136E" w:rsidP="00B2136E">
            <w:pPr>
              <w:pStyle w:val="NormaleWeb"/>
              <w:numPr>
                <w:ilvl w:val="0"/>
                <w:numId w:val="3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36E">
              <w:rPr>
                <w:rFonts w:ascii="Arial" w:hAnsi="Arial" w:cs="Arial"/>
                <w:color w:val="000000"/>
                <w:sz w:val="20"/>
                <w:szCs w:val="20"/>
              </w:rPr>
              <w:t>Comunicare in modo chiaro e rigoroso i risultati di laboratorio e il loro significato clinico.</w:t>
            </w:r>
          </w:p>
          <w:p w14:paraId="561666F8" w14:textId="77777777" w:rsidR="00B2136E" w:rsidRPr="00B2136E" w:rsidRDefault="00B2136E" w:rsidP="00B2136E">
            <w:pPr>
              <w:pStyle w:val="NormaleWeb"/>
              <w:numPr>
                <w:ilvl w:val="0"/>
                <w:numId w:val="3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36E">
              <w:rPr>
                <w:rFonts w:ascii="Arial" w:hAnsi="Arial" w:cs="Arial"/>
                <w:color w:val="000000"/>
                <w:sz w:val="20"/>
                <w:szCs w:val="20"/>
              </w:rPr>
              <w:t>Utilizzare correttamente il lessico specialistico della medicina di laboratorio.</w:t>
            </w:r>
          </w:p>
          <w:p w14:paraId="6990FB00" w14:textId="560EB359" w:rsidR="00D8671B" w:rsidRPr="00B2136E" w:rsidRDefault="00B2136E" w:rsidP="00B2136E">
            <w:pPr>
              <w:pStyle w:val="NormaleWeb"/>
              <w:numPr>
                <w:ilvl w:val="0"/>
                <w:numId w:val="3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36E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Interagire efficacemente con clinici e altri professionisti sanitari nella discussione dei dati </w:t>
            </w:r>
            <w:proofErr w:type="gramStart"/>
            <w:r w:rsidRPr="00B2136E">
              <w:rPr>
                <w:rFonts w:ascii="Arial" w:hAnsi="Arial" w:cs="Arial"/>
                <w:color w:val="000000"/>
                <w:sz w:val="20"/>
                <w:szCs w:val="20"/>
              </w:rPr>
              <w:t>diagnostici.</w:t>
            </w:r>
            <w:r w:rsidR="00D8671B" w:rsidRPr="00B2136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</w:p>
          <w:p w14:paraId="1D2EB3A0" w14:textId="073D1674" w:rsidR="00DB54B3" w:rsidRPr="00DB54B3" w:rsidRDefault="00D8671B" w:rsidP="00DB54B3">
            <w:pPr>
              <w:pStyle w:val="NormaleWeb"/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671B">
              <w:rPr>
                <w:rStyle w:val="Enfasigrassetto"/>
                <w:rFonts w:ascii="Arial" w:hAnsi="Arial" w:cs="Arial"/>
                <w:color w:val="000000"/>
                <w:sz w:val="20"/>
                <w:szCs w:val="20"/>
              </w:rPr>
              <w:t>Descrittore di Dublino 5: Capacità di apprendere in modo autonomo</w:t>
            </w:r>
            <w:r w:rsidRPr="00D8671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DB54B3" w:rsidRPr="00DB54B3">
              <w:rPr>
                <w:rFonts w:ascii="Arial" w:hAnsi="Arial" w:cs="Arial"/>
                <w:color w:val="000000"/>
                <w:sz w:val="20"/>
                <w:szCs w:val="20"/>
              </w:rPr>
              <w:t>Lo/la studente/studentessa dovrà dimostrare di aver sviluppato capacità di apprendimento che gli/le permettano di:</w:t>
            </w:r>
          </w:p>
          <w:p w14:paraId="23ADB99F" w14:textId="77777777" w:rsidR="00DB54B3" w:rsidRPr="00DB54B3" w:rsidRDefault="00DB54B3" w:rsidP="00DB54B3">
            <w:pPr>
              <w:pStyle w:val="NormaleWeb"/>
              <w:numPr>
                <w:ilvl w:val="0"/>
                <w:numId w:val="3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54B3">
              <w:rPr>
                <w:rFonts w:ascii="Arial" w:hAnsi="Arial" w:cs="Arial"/>
                <w:color w:val="000000"/>
                <w:sz w:val="20"/>
                <w:szCs w:val="20"/>
              </w:rPr>
              <w:t>Aggiornarsi sulle evoluzioni metodologiche e tecnologiche del laboratorio biomedico.</w:t>
            </w:r>
          </w:p>
          <w:p w14:paraId="5AB6E0F3" w14:textId="77777777" w:rsidR="00DB54B3" w:rsidRPr="00DB54B3" w:rsidRDefault="00DB54B3" w:rsidP="00DB54B3">
            <w:pPr>
              <w:pStyle w:val="NormaleWeb"/>
              <w:numPr>
                <w:ilvl w:val="0"/>
                <w:numId w:val="3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54B3">
              <w:rPr>
                <w:rFonts w:ascii="Arial" w:hAnsi="Arial" w:cs="Arial"/>
                <w:color w:val="000000"/>
                <w:sz w:val="20"/>
                <w:szCs w:val="20"/>
              </w:rPr>
              <w:t>Approfondire autonomamente linee guida e percorsi diagnostici.</w:t>
            </w:r>
          </w:p>
          <w:p w14:paraId="34E0C277" w14:textId="77777777" w:rsidR="00DB54B3" w:rsidRPr="00DB54B3" w:rsidRDefault="00DB54B3" w:rsidP="00DB54B3">
            <w:pPr>
              <w:pStyle w:val="NormaleWeb"/>
              <w:numPr>
                <w:ilvl w:val="0"/>
                <w:numId w:val="3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54B3">
              <w:rPr>
                <w:rFonts w:ascii="Arial" w:hAnsi="Arial" w:cs="Arial"/>
                <w:color w:val="000000"/>
                <w:sz w:val="20"/>
                <w:szCs w:val="20"/>
              </w:rPr>
              <w:t>Partecipare a programmi di formazione avanzata e di miglioramento continuo della qualità.</w:t>
            </w:r>
          </w:p>
          <w:p w14:paraId="5A1D5081" w14:textId="3104B8B5" w:rsidR="00C87ADF" w:rsidRPr="00D8671B" w:rsidRDefault="00C87ADF" w:rsidP="00DB54B3">
            <w:pPr>
              <w:pStyle w:val="NormaleWeb"/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A1D5084" w14:textId="77777777" w:rsidR="00AA596B" w:rsidRDefault="00AA596B">
      <w:pPr>
        <w:pStyle w:val="Corpotesto"/>
        <w:spacing w:before="13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6851"/>
        <w:gridCol w:w="27"/>
      </w:tblGrid>
      <w:tr w:rsidR="00AA596B" w:rsidRPr="00266500" w14:paraId="5A1D509D" w14:textId="77777777" w:rsidTr="00266500">
        <w:trPr>
          <w:trHeight w:val="1265"/>
        </w:trPr>
        <w:tc>
          <w:tcPr>
            <w:tcW w:w="2900" w:type="dxa"/>
          </w:tcPr>
          <w:p w14:paraId="5A1D5096" w14:textId="77777777" w:rsidR="00AA596B" w:rsidRPr="00266500" w:rsidRDefault="000B5BBC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266500">
              <w:rPr>
                <w:rFonts w:ascii="Arial" w:hAnsi="Arial" w:cs="Arial"/>
                <w:b/>
                <w:sz w:val="20"/>
              </w:rPr>
              <w:t>Contenuti</w:t>
            </w:r>
            <w:r w:rsidRPr="00266500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</w:rPr>
              <w:t>di</w:t>
            </w:r>
            <w:r w:rsidRPr="00266500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</w:rPr>
              <w:t xml:space="preserve">insegnamento </w:t>
            </w:r>
            <w:r w:rsidRPr="00266500">
              <w:rPr>
                <w:rFonts w:ascii="Arial" w:hAnsi="Arial" w:cs="Arial"/>
                <w:b/>
                <w:spacing w:val="-2"/>
                <w:sz w:val="20"/>
              </w:rPr>
              <w:t>(Programma)</w:t>
            </w:r>
          </w:p>
        </w:tc>
        <w:tc>
          <w:tcPr>
            <w:tcW w:w="6878" w:type="dxa"/>
            <w:gridSpan w:val="2"/>
          </w:tcPr>
          <w:p w14:paraId="7DAB868B" w14:textId="387A2C98" w:rsidR="00DB54B3" w:rsidRPr="00DB54B3" w:rsidRDefault="00DB54B3" w:rsidP="00DB54B3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DB54B3">
              <w:rPr>
                <w:rFonts w:ascii="Arial" w:hAnsi="Arial" w:cs="Arial"/>
                <w:iCs/>
                <w:color w:val="000000" w:themeColor="text1"/>
                <w:sz w:val="20"/>
              </w:rPr>
              <w:t>Medicina di laboratorio: concetti generali e organizzazione del laboratorio biomedico.</w:t>
            </w:r>
          </w:p>
          <w:p w14:paraId="38557690" w14:textId="762CF1E0" w:rsidR="00DB54B3" w:rsidRPr="00DB54B3" w:rsidRDefault="00DB54B3" w:rsidP="00DB54B3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DB54B3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Fasi del processo diagnostico: </w:t>
            </w:r>
            <w:proofErr w:type="spellStart"/>
            <w:proofErr w:type="gramStart"/>
            <w:r w:rsidRPr="00DB54B3">
              <w:rPr>
                <w:rFonts w:ascii="Arial" w:hAnsi="Arial" w:cs="Arial"/>
                <w:iCs/>
                <w:color w:val="000000" w:themeColor="text1"/>
                <w:sz w:val="20"/>
              </w:rPr>
              <w:t>pre</w:t>
            </w:r>
            <w:proofErr w:type="spellEnd"/>
            <w:r w:rsidRPr="00DB54B3">
              <w:rPr>
                <w:rFonts w:ascii="Arial" w:hAnsi="Arial" w:cs="Arial"/>
                <w:iCs/>
                <w:color w:val="000000" w:themeColor="text1"/>
                <w:sz w:val="20"/>
              </w:rPr>
              <w:t>-analitica</w:t>
            </w:r>
            <w:proofErr w:type="gramEnd"/>
            <w:r w:rsidRPr="00DB54B3">
              <w:rPr>
                <w:rFonts w:ascii="Arial" w:hAnsi="Arial" w:cs="Arial"/>
                <w:iCs/>
                <w:color w:val="000000" w:themeColor="text1"/>
                <w:sz w:val="20"/>
              </w:rPr>
              <w:t>, analitica e post-analitica.</w:t>
            </w:r>
          </w:p>
          <w:p w14:paraId="41B233BA" w14:textId="270B2C0F" w:rsidR="00DB54B3" w:rsidRPr="00DB54B3" w:rsidRDefault="00DB54B3" w:rsidP="00DB54B3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DB54B3">
              <w:rPr>
                <w:rFonts w:ascii="Arial" w:hAnsi="Arial" w:cs="Arial"/>
                <w:iCs/>
                <w:color w:val="000000" w:themeColor="text1"/>
                <w:sz w:val="20"/>
              </w:rPr>
              <w:t>Dal campione al referto: gestione del campione biologico e criteri di refertazione.</w:t>
            </w:r>
          </w:p>
          <w:p w14:paraId="6C772FFF" w14:textId="349B8692" w:rsidR="00DB54B3" w:rsidRPr="00DB54B3" w:rsidRDefault="00DB54B3" w:rsidP="00DB54B3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DB54B3">
              <w:rPr>
                <w:rFonts w:ascii="Arial" w:hAnsi="Arial" w:cs="Arial"/>
                <w:iCs/>
                <w:color w:val="000000" w:themeColor="text1"/>
                <w:sz w:val="20"/>
              </w:rPr>
              <w:t>Test di screening e test diagnostici di conferma.</w:t>
            </w:r>
          </w:p>
          <w:p w14:paraId="33794A24" w14:textId="5A450871" w:rsidR="00DB54B3" w:rsidRPr="00DB54B3" w:rsidRDefault="00DB54B3" w:rsidP="00DB54B3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DB54B3">
              <w:rPr>
                <w:rFonts w:ascii="Arial" w:hAnsi="Arial" w:cs="Arial"/>
                <w:iCs/>
                <w:color w:val="000000" w:themeColor="text1"/>
                <w:sz w:val="20"/>
              </w:rPr>
              <w:t>Parametri della performance analitica e diagnostica; sensibilità e specificità.</w:t>
            </w:r>
          </w:p>
          <w:p w14:paraId="4F1E0E56" w14:textId="07F0E475" w:rsidR="00DB54B3" w:rsidRPr="00DB54B3" w:rsidRDefault="00DB54B3" w:rsidP="00DB54B3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DB54B3">
              <w:rPr>
                <w:rFonts w:ascii="Arial" w:hAnsi="Arial" w:cs="Arial"/>
                <w:iCs/>
                <w:color w:val="000000" w:themeColor="text1"/>
                <w:sz w:val="20"/>
              </w:rPr>
              <w:lastRenderedPageBreak/>
              <w:t>Qualità del metodo analitico, errore analitico, controllo di qualità interno ed esterno.</w:t>
            </w:r>
          </w:p>
          <w:p w14:paraId="4F18C91D" w14:textId="10D5EDB9" w:rsidR="00DB54B3" w:rsidRPr="00DB54B3" w:rsidRDefault="00DB54B3" w:rsidP="00DB54B3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DB54B3">
              <w:rPr>
                <w:rFonts w:ascii="Arial" w:hAnsi="Arial" w:cs="Arial"/>
                <w:iCs/>
                <w:color w:val="000000" w:themeColor="text1"/>
                <w:sz w:val="20"/>
              </w:rPr>
              <w:t>Sistema qualità, certificazione, autorizzazione e accreditamento del laboratorio.</w:t>
            </w:r>
          </w:p>
          <w:p w14:paraId="04E84F81" w14:textId="71AC6E11" w:rsidR="00DB54B3" w:rsidRPr="00DB54B3" w:rsidRDefault="00DB54B3" w:rsidP="00DB54B3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DB54B3">
              <w:rPr>
                <w:rFonts w:ascii="Arial" w:hAnsi="Arial" w:cs="Arial"/>
                <w:iCs/>
                <w:color w:val="000000" w:themeColor="text1"/>
                <w:sz w:val="20"/>
              </w:rPr>
              <w:t>Concetto di biomarcatore e percorso di validazione.</w:t>
            </w:r>
          </w:p>
          <w:p w14:paraId="5F3EC5E7" w14:textId="7B57F3B6" w:rsidR="00DB54B3" w:rsidRPr="00DB54B3" w:rsidRDefault="00DB54B3" w:rsidP="00DB54B3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DB54B3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Principali metodologie di laboratorio: spettrofotometria, </w:t>
            </w:r>
            <w:proofErr w:type="spellStart"/>
            <w:r w:rsidRPr="00DB54B3">
              <w:rPr>
                <w:rFonts w:ascii="Arial" w:hAnsi="Arial" w:cs="Arial"/>
                <w:iCs/>
                <w:color w:val="000000" w:themeColor="text1"/>
                <w:sz w:val="20"/>
              </w:rPr>
              <w:t>immunometria</w:t>
            </w:r>
            <w:proofErr w:type="spellEnd"/>
            <w:r w:rsidRPr="00DB54B3">
              <w:rPr>
                <w:rFonts w:ascii="Arial" w:hAnsi="Arial" w:cs="Arial"/>
                <w:iCs/>
                <w:color w:val="000000" w:themeColor="text1"/>
                <w:sz w:val="20"/>
              </w:rPr>
              <w:t>, enzimologia, tecniche microbiologiche.</w:t>
            </w:r>
          </w:p>
          <w:p w14:paraId="063B180C" w14:textId="242181E1" w:rsidR="00DB54B3" w:rsidRPr="00DB54B3" w:rsidRDefault="00DB54B3" w:rsidP="00DB54B3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DB54B3">
              <w:rPr>
                <w:rFonts w:ascii="Arial" w:hAnsi="Arial" w:cs="Arial"/>
                <w:iCs/>
                <w:color w:val="000000" w:themeColor="text1"/>
                <w:sz w:val="20"/>
              </w:rPr>
              <w:t>Indagini ematologiche: emocromo, formula leucocitaria, striscio periferico.</w:t>
            </w:r>
          </w:p>
          <w:p w14:paraId="241631C5" w14:textId="72C84993" w:rsidR="00DB54B3" w:rsidRPr="00DB54B3" w:rsidRDefault="00DB54B3" w:rsidP="00DB54B3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DB54B3">
              <w:rPr>
                <w:rFonts w:ascii="Arial" w:hAnsi="Arial" w:cs="Arial"/>
                <w:iCs/>
                <w:color w:val="000000" w:themeColor="text1"/>
                <w:sz w:val="20"/>
              </w:rPr>
              <w:t>Indagini dell’emostasi: test di coagulazione e fibrinolisi, piastrinopatie.</w:t>
            </w:r>
          </w:p>
          <w:p w14:paraId="028008E5" w14:textId="6B7D84F8" w:rsidR="00DB54B3" w:rsidRPr="00DB54B3" w:rsidRDefault="00DB54B3" w:rsidP="00DB54B3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DB54B3">
              <w:rPr>
                <w:rFonts w:ascii="Arial" w:hAnsi="Arial" w:cs="Arial"/>
                <w:iCs/>
                <w:color w:val="000000" w:themeColor="text1"/>
                <w:sz w:val="20"/>
              </w:rPr>
              <w:t>Esame chimico-fisico e del sedimento urinario.</w:t>
            </w:r>
          </w:p>
          <w:p w14:paraId="04E1E0C2" w14:textId="78838F06" w:rsidR="00DB54B3" w:rsidRPr="00DB54B3" w:rsidRDefault="00DB54B3" w:rsidP="00DB54B3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DB54B3">
              <w:rPr>
                <w:rFonts w:ascii="Arial" w:hAnsi="Arial" w:cs="Arial"/>
                <w:iCs/>
                <w:color w:val="000000" w:themeColor="text1"/>
                <w:sz w:val="20"/>
              </w:rPr>
              <w:t>Quadro siero-proteico e componenti monoclonali.</w:t>
            </w:r>
          </w:p>
          <w:p w14:paraId="6878225B" w14:textId="1FAFE6C7" w:rsidR="00DB54B3" w:rsidRPr="00DB54B3" w:rsidRDefault="00DB54B3" w:rsidP="00DB54B3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DB54B3">
              <w:rPr>
                <w:rFonts w:ascii="Arial" w:hAnsi="Arial" w:cs="Arial"/>
                <w:iCs/>
                <w:color w:val="000000" w:themeColor="text1"/>
                <w:sz w:val="20"/>
              </w:rPr>
              <w:t>Autoimmunità e allergologia: principali patologie e metodiche diagnostiche.</w:t>
            </w:r>
          </w:p>
          <w:p w14:paraId="63CAF084" w14:textId="70FF38FF" w:rsidR="00DB54B3" w:rsidRPr="00DB54B3" w:rsidRDefault="00DB54B3" w:rsidP="00DB54B3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DB54B3">
              <w:rPr>
                <w:rFonts w:ascii="Arial" w:hAnsi="Arial" w:cs="Arial"/>
                <w:iCs/>
                <w:color w:val="000000" w:themeColor="text1"/>
                <w:sz w:val="20"/>
              </w:rPr>
              <w:t>Microbiologia clinica: percorsi diagnostici e gestione del campione nelle principali patologie infettive:</w:t>
            </w:r>
          </w:p>
          <w:p w14:paraId="7B79ECFD" w14:textId="77777777" w:rsidR="00DB54B3" w:rsidRPr="00DB54B3" w:rsidRDefault="00DB54B3" w:rsidP="00DB54B3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DB54B3">
              <w:rPr>
                <w:rFonts w:ascii="Arial" w:hAnsi="Arial" w:cs="Arial"/>
                <w:iCs/>
                <w:color w:val="000000" w:themeColor="text1"/>
                <w:sz w:val="20"/>
              </w:rPr>
              <w:t>Tubercolosi</w:t>
            </w:r>
          </w:p>
          <w:p w14:paraId="0F859B7A" w14:textId="77777777" w:rsidR="00DB54B3" w:rsidRPr="00DB54B3" w:rsidRDefault="00DB54B3" w:rsidP="00DB54B3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DB54B3">
              <w:rPr>
                <w:rFonts w:ascii="Arial" w:hAnsi="Arial" w:cs="Arial"/>
                <w:iCs/>
                <w:color w:val="000000" w:themeColor="text1"/>
                <w:sz w:val="20"/>
              </w:rPr>
              <w:t>Sepsi</w:t>
            </w:r>
          </w:p>
          <w:p w14:paraId="13AA4AA6" w14:textId="77777777" w:rsidR="00DB54B3" w:rsidRPr="00DB54B3" w:rsidRDefault="00DB54B3" w:rsidP="00DB54B3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DB54B3">
              <w:rPr>
                <w:rFonts w:ascii="Arial" w:hAnsi="Arial" w:cs="Arial"/>
                <w:iCs/>
                <w:color w:val="000000" w:themeColor="text1"/>
                <w:sz w:val="20"/>
              </w:rPr>
              <w:t>Malaria</w:t>
            </w:r>
          </w:p>
          <w:p w14:paraId="06FE860B" w14:textId="77777777" w:rsidR="00DB54B3" w:rsidRPr="00DB54B3" w:rsidRDefault="00DB54B3" w:rsidP="00DB54B3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DB54B3">
              <w:rPr>
                <w:rFonts w:ascii="Arial" w:hAnsi="Arial" w:cs="Arial"/>
                <w:iCs/>
                <w:color w:val="000000" w:themeColor="text1"/>
                <w:sz w:val="20"/>
              </w:rPr>
              <w:t>Meningiti</w:t>
            </w:r>
          </w:p>
          <w:p w14:paraId="6D690F43" w14:textId="77777777" w:rsidR="00DB54B3" w:rsidRPr="00DB54B3" w:rsidRDefault="00DB54B3" w:rsidP="00DB54B3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DB54B3">
              <w:rPr>
                <w:rFonts w:ascii="Arial" w:hAnsi="Arial" w:cs="Arial"/>
                <w:iCs/>
                <w:color w:val="000000" w:themeColor="text1"/>
                <w:sz w:val="20"/>
              </w:rPr>
              <w:t>Infezioni urinarie</w:t>
            </w:r>
          </w:p>
          <w:p w14:paraId="5A1D509C" w14:textId="0F59A8C0" w:rsidR="0019294D" w:rsidRPr="00266500" w:rsidRDefault="00266500" w:rsidP="00266500">
            <w:pPr>
              <w:pStyle w:val="TableParagraph"/>
              <w:numPr>
                <w:ilvl w:val="0"/>
                <w:numId w:val="18"/>
              </w:numPr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266500">
              <w:rPr>
                <w:rFonts w:ascii="Arial" w:hAnsi="Arial" w:cs="Arial"/>
                <w:iCs/>
                <w:color w:val="000000" w:themeColor="text1"/>
                <w:sz w:val="20"/>
              </w:rPr>
              <w:t>i</w:t>
            </w:r>
          </w:p>
        </w:tc>
      </w:tr>
      <w:tr w:rsidR="00AA596B" w:rsidRPr="00A270C1" w14:paraId="5A1D50A0" w14:textId="77777777">
        <w:trPr>
          <w:gridAfter w:val="1"/>
          <w:wAfter w:w="27" w:type="dxa"/>
          <w:trHeight w:val="486"/>
        </w:trPr>
        <w:tc>
          <w:tcPr>
            <w:tcW w:w="2900" w:type="dxa"/>
          </w:tcPr>
          <w:p w14:paraId="5A1D509E" w14:textId="77777777" w:rsidR="00AA596B" w:rsidRPr="00266500" w:rsidRDefault="000B5BBC">
            <w:pPr>
              <w:pStyle w:val="TableParagraph"/>
              <w:spacing w:line="24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66500">
              <w:rPr>
                <w:rFonts w:ascii="Arial" w:hAnsi="Arial" w:cs="Arial"/>
                <w:b/>
                <w:sz w:val="20"/>
                <w:szCs w:val="20"/>
              </w:rPr>
              <w:lastRenderedPageBreak/>
              <w:t>Testi</w:t>
            </w:r>
            <w:r w:rsidRPr="0026650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di</w:t>
            </w:r>
            <w:r w:rsidRPr="0026650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pacing w:val="-2"/>
                <w:sz w:val="20"/>
                <w:szCs w:val="20"/>
              </w:rPr>
              <w:t>riferimento</w:t>
            </w:r>
          </w:p>
        </w:tc>
        <w:tc>
          <w:tcPr>
            <w:tcW w:w="6851" w:type="dxa"/>
          </w:tcPr>
          <w:p w14:paraId="3B9C9DB0" w14:textId="0F20E342" w:rsidR="003D2446" w:rsidRPr="00266500" w:rsidRDefault="003D2446" w:rsidP="00F054B6">
            <w:pPr>
              <w:pStyle w:val="TableParagraph"/>
              <w:spacing w:line="243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266500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 xml:space="preserve">Testi consigliati </w:t>
            </w:r>
          </w:p>
          <w:p w14:paraId="52FC9AC7" w14:textId="77777777" w:rsidR="00A90ED7" w:rsidRDefault="00A90ED7" w:rsidP="00A90ED7">
            <w:pPr>
              <w:pStyle w:val="TableParagraph"/>
              <w:spacing w:line="243" w:lineRule="exact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A90ED7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G. Federici. Medicina di laboratorio. McGraw-Hill, 2014</w:t>
            </w:r>
          </w:p>
          <w:p w14:paraId="516AE44A" w14:textId="42560049" w:rsidR="00A90ED7" w:rsidRDefault="00A90ED7" w:rsidP="00A90ED7">
            <w:pPr>
              <w:pStyle w:val="TableParagraph"/>
              <w:spacing w:line="243" w:lineRule="exact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A90ED7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La Plac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a, </w:t>
            </w:r>
            <w:r w:rsidRPr="00A90ED7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Principi di Microbiologia Medica.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A90ED7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Ed.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90ED7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Esculapio</w:t>
            </w:r>
          </w:p>
          <w:p w14:paraId="5D3FFB6C" w14:textId="100858DB" w:rsidR="00A90ED7" w:rsidRPr="00A90ED7" w:rsidRDefault="00A90ED7" w:rsidP="00A90ED7">
            <w:pPr>
              <w:pStyle w:val="TableParagraph"/>
              <w:spacing w:line="243" w:lineRule="exact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A90ED7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Cevenini e </w:t>
            </w:r>
            <w:proofErr w:type="spellStart"/>
            <w:r w:rsidRPr="00A90ED7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Sambri</w:t>
            </w:r>
            <w:proofErr w:type="spellEnd"/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A90ED7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Microbiologia e Microbiologia Clinica.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, </w:t>
            </w:r>
            <w:r w:rsidRPr="00A90ED7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Ed.  Piccin</w:t>
            </w:r>
          </w:p>
          <w:p w14:paraId="3E2FD573" w14:textId="743A6FB1" w:rsidR="00A90ED7" w:rsidRPr="00A90ED7" w:rsidRDefault="00A90ED7" w:rsidP="00A90ED7">
            <w:pPr>
              <w:pStyle w:val="TableParagraph"/>
              <w:spacing w:line="243" w:lineRule="exact"/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Altro materiale e dispense fornite dai docenti</w:t>
            </w:r>
          </w:p>
          <w:p w14:paraId="5A1D509F" w14:textId="356726F3" w:rsidR="003D2446" w:rsidRPr="00266500" w:rsidRDefault="003D2446" w:rsidP="00F054B6">
            <w:pPr>
              <w:pStyle w:val="TableParagraph"/>
              <w:spacing w:line="243" w:lineRule="exact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A596B" w14:paraId="5A1D50A8" w14:textId="77777777">
        <w:trPr>
          <w:gridAfter w:val="1"/>
          <w:wAfter w:w="27" w:type="dxa"/>
          <w:trHeight w:val="732"/>
        </w:trPr>
        <w:tc>
          <w:tcPr>
            <w:tcW w:w="2900" w:type="dxa"/>
          </w:tcPr>
          <w:p w14:paraId="5A1D50A5" w14:textId="77777777" w:rsidR="00AA596B" w:rsidRPr="00266500" w:rsidRDefault="000B5BBC">
            <w:pPr>
              <w:pStyle w:val="TableParagraph"/>
              <w:spacing w:line="24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66500">
              <w:rPr>
                <w:rFonts w:ascii="Arial" w:hAnsi="Arial" w:cs="Arial"/>
                <w:b/>
                <w:spacing w:val="-2"/>
                <w:sz w:val="20"/>
                <w:szCs w:val="20"/>
              </w:rPr>
              <w:t>Materiali</w:t>
            </w:r>
            <w:r w:rsidRPr="00266500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pacing w:val="-2"/>
                <w:sz w:val="20"/>
                <w:szCs w:val="20"/>
              </w:rPr>
              <w:t>didattici</w:t>
            </w:r>
          </w:p>
        </w:tc>
        <w:tc>
          <w:tcPr>
            <w:tcW w:w="6851" w:type="dxa"/>
          </w:tcPr>
          <w:p w14:paraId="5A1D50A6" w14:textId="37513F76" w:rsidR="00980228" w:rsidRPr="00266500" w:rsidRDefault="00980228" w:rsidP="00980228">
            <w:pPr>
              <w:pStyle w:val="TableParagraph"/>
              <w:spacing w:line="243" w:lineRule="exact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26650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I</w:t>
            </w:r>
            <w:r w:rsidR="000B5BBC" w:rsidRPr="0026650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l</w:t>
            </w:r>
            <w:r w:rsidR="000B5BBC"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="000B5BBC" w:rsidRPr="0026650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materiale</w:t>
            </w:r>
            <w:r w:rsidR="000B5BBC"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="000B5BBC" w:rsidRPr="0026650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didattico</w:t>
            </w:r>
            <w:r w:rsidR="000B5BBC"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>sar</w:t>
            </w:r>
            <w:r w:rsidR="00021A4F"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>à</w:t>
            </w:r>
            <w:r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 xml:space="preserve"> reperibile su</w:t>
            </w:r>
            <w:r w:rsidR="0069075D"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 xml:space="preserve">l sito </w:t>
            </w:r>
            <w:r w:rsidR="00021A4F"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>e-learning</w:t>
            </w:r>
          </w:p>
          <w:p w14:paraId="5A1D50A7" w14:textId="19BBC6A1" w:rsidR="00AA596B" w:rsidRPr="00266500" w:rsidRDefault="00AA596B">
            <w:pPr>
              <w:pStyle w:val="TableParagraph"/>
              <w:spacing w:line="240" w:lineRule="atLeast"/>
              <w:ind w:right="20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A596B" w14:paraId="5A1D50AA" w14:textId="77777777">
        <w:trPr>
          <w:gridAfter w:val="1"/>
          <w:wAfter w:w="27" w:type="dxa"/>
          <w:trHeight w:val="244"/>
        </w:trPr>
        <w:tc>
          <w:tcPr>
            <w:tcW w:w="9751" w:type="dxa"/>
            <w:gridSpan w:val="2"/>
            <w:tcBorders>
              <w:left w:val="nil"/>
              <w:right w:val="nil"/>
            </w:tcBorders>
          </w:tcPr>
          <w:p w14:paraId="5A1D50A9" w14:textId="77777777" w:rsidR="00AA596B" w:rsidRPr="00C802C7" w:rsidRDefault="00AA596B">
            <w:pPr>
              <w:pStyle w:val="TableParagraph"/>
              <w:ind w:left="0"/>
              <w:rPr>
                <w:iCs/>
                <w:sz w:val="16"/>
              </w:rPr>
            </w:pPr>
          </w:p>
        </w:tc>
      </w:tr>
      <w:tr w:rsidR="00AA596B" w14:paraId="5A1D50AD" w14:textId="77777777">
        <w:trPr>
          <w:gridAfter w:val="1"/>
          <w:wAfter w:w="27" w:type="dxa"/>
          <w:trHeight w:val="294"/>
        </w:trPr>
        <w:tc>
          <w:tcPr>
            <w:tcW w:w="2900" w:type="dxa"/>
            <w:shd w:val="clear" w:color="auto" w:fill="B1A0C6"/>
          </w:tcPr>
          <w:p w14:paraId="5A1D50AB" w14:textId="77777777" w:rsidR="00AA596B" w:rsidRDefault="000B5BBC">
            <w:pPr>
              <w:pStyle w:val="TableParagraph"/>
              <w:spacing w:line="231" w:lineRule="exact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Valutazione</w:t>
            </w:r>
          </w:p>
        </w:tc>
        <w:tc>
          <w:tcPr>
            <w:tcW w:w="6851" w:type="dxa"/>
          </w:tcPr>
          <w:p w14:paraId="5A1D50AC" w14:textId="77777777" w:rsidR="00AA596B" w:rsidRPr="00C802C7" w:rsidRDefault="00AA596B">
            <w:pPr>
              <w:pStyle w:val="TableParagraph"/>
              <w:ind w:left="0"/>
              <w:rPr>
                <w:iCs/>
                <w:sz w:val="18"/>
              </w:rPr>
            </w:pPr>
          </w:p>
        </w:tc>
      </w:tr>
      <w:tr w:rsidR="00AA596B" w14:paraId="5A1D50B3" w14:textId="77777777" w:rsidTr="00266500">
        <w:trPr>
          <w:gridAfter w:val="1"/>
          <w:wAfter w:w="27" w:type="dxa"/>
          <w:trHeight w:val="797"/>
        </w:trPr>
        <w:tc>
          <w:tcPr>
            <w:tcW w:w="2900" w:type="dxa"/>
          </w:tcPr>
          <w:p w14:paraId="5A1D50AE" w14:textId="77777777" w:rsidR="00AA596B" w:rsidRPr="00C54B76" w:rsidRDefault="000B5BBC">
            <w:pPr>
              <w:pStyle w:val="TableParagraph"/>
              <w:rPr>
                <w:rFonts w:ascii="Arial" w:hAnsi="Arial" w:cs="Arial"/>
                <w:sz w:val="20"/>
              </w:rPr>
            </w:pPr>
            <w:r w:rsidRPr="00C54B76">
              <w:rPr>
                <w:rFonts w:ascii="Arial" w:hAnsi="Arial" w:cs="Arial"/>
                <w:sz w:val="20"/>
              </w:rPr>
              <w:t xml:space="preserve">Modalità di verifica </w:t>
            </w:r>
            <w:r w:rsidRPr="00C54B76">
              <w:rPr>
                <w:rFonts w:ascii="Arial" w:hAnsi="Arial" w:cs="Arial"/>
                <w:spacing w:val="-2"/>
                <w:sz w:val="20"/>
              </w:rPr>
              <w:t>dell’apprendimento</w:t>
            </w:r>
          </w:p>
        </w:tc>
        <w:tc>
          <w:tcPr>
            <w:tcW w:w="6851" w:type="dxa"/>
          </w:tcPr>
          <w:p w14:paraId="379142E0" w14:textId="77777777" w:rsidR="00DB54B3" w:rsidRPr="00DB54B3" w:rsidRDefault="00DB54B3" w:rsidP="00DB54B3">
            <w:pPr>
              <w:pStyle w:val="TableParagraph"/>
              <w:tabs>
                <w:tab w:val="left" w:pos="213"/>
              </w:tabs>
              <w:spacing w:before="1" w:line="243" w:lineRule="exact"/>
              <w:ind w:right="231"/>
              <w:jc w:val="both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DB54B3">
              <w:rPr>
                <w:rFonts w:ascii="Arial" w:hAnsi="Arial" w:cs="Arial"/>
                <w:iCs/>
                <w:color w:val="000000" w:themeColor="text1"/>
                <w:sz w:val="20"/>
              </w:rPr>
              <w:t>La valutazione finale sarà determinata da una prova scritta ed eventuale prova orale.</w:t>
            </w:r>
          </w:p>
          <w:p w14:paraId="5ABF54E1" w14:textId="77777777" w:rsidR="00DB54B3" w:rsidRPr="00DB54B3" w:rsidRDefault="00DB54B3" w:rsidP="00DB54B3">
            <w:pPr>
              <w:pStyle w:val="TableParagraph"/>
              <w:tabs>
                <w:tab w:val="left" w:pos="213"/>
              </w:tabs>
              <w:spacing w:before="1" w:line="243" w:lineRule="exact"/>
              <w:ind w:right="231"/>
              <w:jc w:val="both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DB54B3">
              <w:rPr>
                <w:rFonts w:ascii="Arial" w:hAnsi="Arial" w:cs="Arial"/>
                <w:iCs/>
                <w:color w:val="000000" w:themeColor="text1"/>
                <w:sz w:val="20"/>
              </w:rPr>
              <w:t>La prova scritta consiste in un test a risposta multipla (4 opzioni di cui una corretta) composto da 30 quesiti complessivi, distribuiti in modo equilibrato tra i principali ambiti del corso integrato. La prova si considera superata qualora lo/la studente/studentessa risponda correttamente ad almeno 6/10 quesiti per ciascuna area tematica.</w:t>
            </w:r>
          </w:p>
          <w:p w14:paraId="79281CD8" w14:textId="77777777" w:rsidR="00DB54B3" w:rsidRPr="00DB54B3" w:rsidRDefault="00DB54B3" w:rsidP="00DB54B3">
            <w:pPr>
              <w:pStyle w:val="TableParagraph"/>
              <w:tabs>
                <w:tab w:val="left" w:pos="213"/>
              </w:tabs>
              <w:spacing w:before="1" w:line="243" w:lineRule="exact"/>
              <w:ind w:right="231"/>
              <w:jc w:val="both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DB54B3">
              <w:rPr>
                <w:rFonts w:ascii="Arial" w:hAnsi="Arial" w:cs="Arial"/>
                <w:iCs/>
                <w:color w:val="000000" w:themeColor="text1"/>
                <w:sz w:val="20"/>
              </w:rPr>
              <w:t>L’eventuale prova orale potrà essere prevista per integrare la valutazione della preparazione complessiva, approfondire aspetti specifici del programma o verificare la capacità di integrazione tra i diversi contenuti disciplinari.</w:t>
            </w:r>
          </w:p>
          <w:p w14:paraId="5A1D50B2" w14:textId="5C72B4DC" w:rsidR="00DB54B3" w:rsidRPr="00DB54B3" w:rsidRDefault="00DB54B3" w:rsidP="00DB54B3">
            <w:pPr>
              <w:pStyle w:val="TableParagraph"/>
              <w:tabs>
                <w:tab w:val="left" w:pos="213"/>
              </w:tabs>
              <w:spacing w:before="1" w:line="243" w:lineRule="exact"/>
              <w:ind w:right="231"/>
              <w:jc w:val="both"/>
              <w:rPr>
                <w:rFonts w:ascii="Arial" w:hAnsi="Arial" w:cs="Arial"/>
                <w:iCs/>
                <w:color w:val="000000" w:themeColor="text1"/>
                <w:sz w:val="20"/>
              </w:rPr>
            </w:pPr>
          </w:p>
        </w:tc>
      </w:tr>
      <w:tr w:rsidR="00033E47" w14:paraId="447B7A26" w14:textId="77777777" w:rsidTr="00033E47">
        <w:trPr>
          <w:gridAfter w:val="1"/>
          <w:wAfter w:w="27" w:type="dxa"/>
          <w:trHeight w:val="2280"/>
        </w:trPr>
        <w:tc>
          <w:tcPr>
            <w:tcW w:w="2900" w:type="dxa"/>
          </w:tcPr>
          <w:p w14:paraId="6EBF4201" w14:textId="62AABF1A" w:rsidR="00033E47" w:rsidRPr="00C54B76" w:rsidRDefault="00033E47" w:rsidP="00033E47">
            <w:pPr>
              <w:pStyle w:val="TableParagraph"/>
              <w:rPr>
                <w:rFonts w:ascii="Arial" w:hAnsi="Arial" w:cs="Arial"/>
                <w:sz w:val="20"/>
              </w:rPr>
            </w:pPr>
            <w:r w:rsidRPr="00C54B76">
              <w:rPr>
                <w:rFonts w:ascii="Arial" w:hAnsi="Arial" w:cs="Arial"/>
                <w:sz w:val="20"/>
              </w:rPr>
              <w:t>Criteri</w:t>
            </w:r>
            <w:r w:rsidRPr="00C54B76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sz w:val="20"/>
              </w:rPr>
              <w:t>di</w:t>
            </w:r>
            <w:r w:rsidRPr="00C54B76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spacing w:val="-2"/>
                <w:sz w:val="20"/>
              </w:rPr>
              <w:t>valutazione</w:t>
            </w:r>
          </w:p>
        </w:tc>
        <w:tc>
          <w:tcPr>
            <w:tcW w:w="6851" w:type="dxa"/>
          </w:tcPr>
          <w:p w14:paraId="15A61C5D" w14:textId="4C1FE982" w:rsidR="00DB54B3" w:rsidRPr="00DB54B3" w:rsidRDefault="00DB54B3" w:rsidP="00DB54B3">
            <w:pPr>
              <w:pStyle w:val="NormaleWeb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54B3">
              <w:rPr>
                <w:rFonts w:ascii="Arial" w:hAnsi="Arial" w:cs="Arial"/>
                <w:color w:val="000000"/>
                <w:sz w:val="20"/>
                <w:szCs w:val="20"/>
              </w:rPr>
              <w:t>La valutazione terrà conto non solo dell’acquisizione delle conoscenze teoriche, ma anche della capacità di applicarle in modo coerente e critico al contesto del laboratorio biomedico.</w:t>
            </w:r>
          </w:p>
          <w:p w14:paraId="209AEB23" w14:textId="77777777" w:rsidR="00DB54B3" w:rsidRPr="00DB54B3" w:rsidRDefault="00DB54B3" w:rsidP="00DB54B3">
            <w:pPr>
              <w:pStyle w:val="NormaleWeb"/>
              <w:ind w:left="10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54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Conoscenza e capacità di comprensione</w:t>
            </w:r>
          </w:p>
          <w:p w14:paraId="723B5EE6" w14:textId="77777777" w:rsidR="00DB54B3" w:rsidRPr="00DB54B3" w:rsidRDefault="00DB54B3" w:rsidP="00DB54B3">
            <w:pPr>
              <w:pStyle w:val="NormaleWeb"/>
              <w:numPr>
                <w:ilvl w:val="0"/>
                <w:numId w:val="40"/>
              </w:numPr>
              <w:tabs>
                <w:tab w:val="clear" w:pos="720"/>
              </w:tabs>
              <w:ind w:left="53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54B3">
              <w:rPr>
                <w:rFonts w:ascii="Arial" w:hAnsi="Arial" w:cs="Arial"/>
                <w:color w:val="000000"/>
                <w:sz w:val="20"/>
                <w:szCs w:val="20"/>
              </w:rPr>
              <w:t>Conoscenza dell’organizzazione e del funzionamento del laboratorio biomedico.</w:t>
            </w:r>
          </w:p>
          <w:p w14:paraId="6AB49ECE" w14:textId="77777777" w:rsidR="00DB54B3" w:rsidRPr="00DB54B3" w:rsidRDefault="00DB54B3" w:rsidP="00DB54B3">
            <w:pPr>
              <w:pStyle w:val="NormaleWeb"/>
              <w:numPr>
                <w:ilvl w:val="0"/>
                <w:numId w:val="40"/>
              </w:numPr>
              <w:tabs>
                <w:tab w:val="clear" w:pos="720"/>
              </w:tabs>
              <w:ind w:left="53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54B3">
              <w:rPr>
                <w:rFonts w:ascii="Arial" w:hAnsi="Arial" w:cs="Arial"/>
                <w:color w:val="000000"/>
                <w:sz w:val="20"/>
                <w:szCs w:val="20"/>
              </w:rPr>
              <w:t>Comprensione delle fasi del processo diagnostico (</w:t>
            </w:r>
            <w:proofErr w:type="spellStart"/>
            <w:proofErr w:type="gramStart"/>
            <w:r w:rsidRPr="00DB54B3">
              <w:rPr>
                <w:rFonts w:ascii="Arial" w:hAnsi="Arial" w:cs="Arial"/>
                <w:color w:val="000000"/>
                <w:sz w:val="20"/>
                <w:szCs w:val="20"/>
              </w:rPr>
              <w:t>pre</w:t>
            </w:r>
            <w:proofErr w:type="spellEnd"/>
            <w:r w:rsidRPr="00DB54B3">
              <w:rPr>
                <w:rFonts w:ascii="Arial" w:hAnsi="Arial" w:cs="Arial"/>
                <w:color w:val="000000"/>
                <w:sz w:val="20"/>
                <w:szCs w:val="20"/>
              </w:rPr>
              <w:t>-analitica</w:t>
            </w:r>
            <w:proofErr w:type="gramEnd"/>
            <w:r w:rsidRPr="00DB54B3">
              <w:rPr>
                <w:rFonts w:ascii="Arial" w:hAnsi="Arial" w:cs="Arial"/>
                <w:color w:val="000000"/>
                <w:sz w:val="20"/>
                <w:szCs w:val="20"/>
              </w:rPr>
              <w:t>, analitica, post-analitica) e del percorso “dal campione al referto”.</w:t>
            </w:r>
          </w:p>
          <w:p w14:paraId="2E3D2B6A" w14:textId="77777777" w:rsidR="00DB54B3" w:rsidRPr="00DB54B3" w:rsidRDefault="00DB54B3" w:rsidP="00DB54B3">
            <w:pPr>
              <w:pStyle w:val="NormaleWeb"/>
              <w:numPr>
                <w:ilvl w:val="0"/>
                <w:numId w:val="40"/>
              </w:numPr>
              <w:tabs>
                <w:tab w:val="clear" w:pos="720"/>
              </w:tabs>
              <w:ind w:left="53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54B3">
              <w:rPr>
                <w:rFonts w:ascii="Arial" w:hAnsi="Arial" w:cs="Arial"/>
                <w:color w:val="000000"/>
                <w:sz w:val="20"/>
                <w:szCs w:val="20"/>
              </w:rPr>
              <w:t>Conoscenza delle principali metodologie analitiche e microbiologiche e dei relativi ambiti applicativi.</w:t>
            </w:r>
          </w:p>
          <w:p w14:paraId="7BB74E88" w14:textId="77777777" w:rsidR="00DB54B3" w:rsidRPr="00DB54B3" w:rsidRDefault="00DB54B3" w:rsidP="00DB54B3">
            <w:pPr>
              <w:pStyle w:val="NormaleWeb"/>
              <w:numPr>
                <w:ilvl w:val="0"/>
                <w:numId w:val="40"/>
              </w:numPr>
              <w:tabs>
                <w:tab w:val="clear" w:pos="720"/>
              </w:tabs>
              <w:ind w:left="53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54B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Comprensione dei parametri di performance analitica e diagnostica, nonché dei principi di qualità e accreditamento.</w:t>
            </w:r>
          </w:p>
          <w:p w14:paraId="424CAD1E" w14:textId="77777777" w:rsidR="00DB54B3" w:rsidRPr="00DB54B3" w:rsidRDefault="00DB54B3" w:rsidP="00DB54B3">
            <w:pPr>
              <w:pStyle w:val="NormaleWeb"/>
              <w:ind w:left="10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54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Conoscenza e capacità di comprensione applicate</w:t>
            </w:r>
          </w:p>
          <w:p w14:paraId="129A3F87" w14:textId="77777777" w:rsidR="00DB54B3" w:rsidRPr="00DB54B3" w:rsidRDefault="00DB54B3" w:rsidP="00DB54B3">
            <w:pPr>
              <w:pStyle w:val="NormaleWeb"/>
              <w:numPr>
                <w:ilvl w:val="0"/>
                <w:numId w:val="4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54B3">
              <w:rPr>
                <w:rFonts w:ascii="Arial" w:hAnsi="Arial" w:cs="Arial"/>
                <w:color w:val="000000"/>
                <w:sz w:val="20"/>
                <w:szCs w:val="20"/>
              </w:rPr>
              <w:t>Capacità di interpretare correttamente dati di laboratorio in relazione al contesto clinico.</w:t>
            </w:r>
          </w:p>
          <w:p w14:paraId="4283D989" w14:textId="77777777" w:rsidR="00DB54B3" w:rsidRPr="00DB54B3" w:rsidRDefault="00DB54B3" w:rsidP="00DB54B3">
            <w:pPr>
              <w:pStyle w:val="NormaleWeb"/>
              <w:numPr>
                <w:ilvl w:val="0"/>
                <w:numId w:val="4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54B3">
              <w:rPr>
                <w:rFonts w:ascii="Arial" w:hAnsi="Arial" w:cs="Arial"/>
                <w:color w:val="000000"/>
                <w:sz w:val="20"/>
                <w:szCs w:val="20"/>
              </w:rPr>
              <w:t>Capacità di distinguere test di screening e test di conferma e di valutarne l’appropriatezza.</w:t>
            </w:r>
          </w:p>
          <w:p w14:paraId="573D3F26" w14:textId="77777777" w:rsidR="00DB54B3" w:rsidRPr="00DB54B3" w:rsidRDefault="00DB54B3" w:rsidP="00DB54B3">
            <w:pPr>
              <w:pStyle w:val="NormaleWeb"/>
              <w:numPr>
                <w:ilvl w:val="0"/>
                <w:numId w:val="4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54B3">
              <w:rPr>
                <w:rFonts w:ascii="Arial" w:hAnsi="Arial" w:cs="Arial"/>
                <w:color w:val="000000"/>
                <w:sz w:val="20"/>
                <w:szCs w:val="20"/>
              </w:rPr>
              <w:t>Applicazione dei criteri di valutazione della qualità analitica e riconoscimento delle principali fonti di errore.</w:t>
            </w:r>
          </w:p>
          <w:p w14:paraId="63AC8199" w14:textId="77777777" w:rsidR="00DB54B3" w:rsidRPr="00DB54B3" w:rsidRDefault="00DB54B3" w:rsidP="00DB54B3">
            <w:pPr>
              <w:pStyle w:val="NormaleWeb"/>
              <w:numPr>
                <w:ilvl w:val="0"/>
                <w:numId w:val="4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54B3">
              <w:rPr>
                <w:rFonts w:ascii="Arial" w:hAnsi="Arial" w:cs="Arial"/>
                <w:color w:val="000000"/>
                <w:sz w:val="20"/>
                <w:szCs w:val="20"/>
              </w:rPr>
              <w:t>Capacità di collocare le indagini di laboratorio nei principali percorsi diagnostici (es. patologie infettive, ematologiche, coagulazione, biochimiche, immunologiche).</w:t>
            </w:r>
          </w:p>
          <w:p w14:paraId="6BF4C0E4" w14:textId="77777777" w:rsidR="00DB54B3" w:rsidRPr="00DB54B3" w:rsidRDefault="00DB54B3" w:rsidP="00DB54B3">
            <w:pPr>
              <w:pStyle w:val="NormaleWeb"/>
              <w:ind w:left="10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54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Autonomia di giudizio</w:t>
            </w:r>
          </w:p>
          <w:p w14:paraId="2798E3C4" w14:textId="77777777" w:rsidR="00DB54B3" w:rsidRPr="00DB54B3" w:rsidRDefault="00DB54B3" w:rsidP="00DB54B3">
            <w:pPr>
              <w:pStyle w:val="NormaleWeb"/>
              <w:numPr>
                <w:ilvl w:val="0"/>
                <w:numId w:val="4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54B3">
              <w:rPr>
                <w:rFonts w:ascii="Arial" w:hAnsi="Arial" w:cs="Arial"/>
                <w:color w:val="000000"/>
                <w:sz w:val="20"/>
                <w:szCs w:val="20"/>
              </w:rPr>
              <w:t>Capacità di valutare criticamente l’affidabilità dei risultati di laboratorio.</w:t>
            </w:r>
          </w:p>
          <w:p w14:paraId="2F669020" w14:textId="77777777" w:rsidR="00DB54B3" w:rsidRPr="00DB54B3" w:rsidRDefault="00DB54B3" w:rsidP="00DB54B3">
            <w:pPr>
              <w:pStyle w:val="NormaleWeb"/>
              <w:numPr>
                <w:ilvl w:val="0"/>
                <w:numId w:val="4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54B3">
              <w:rPr>
                <w:rFonts w:ascii="Arial" w:hAnsi="Arial" w:cs="Arial"/>
                <w:color w:val="000000"/>
                <w:sz w:val="20"/>
                <w:szCs w:val="20"/>
              </w:rPr>
              <w:t>Capacità di riconoscere criticità nel processo diagnostico e proporre soluzioni coerenti con i principi di qualità e sicurezza.</w:t>
            </w:r>
          </w:p>
          <w:p w14:paraId="0CB3DEC4" w14:textId="77777777" w:rsidR="00DB54B3" w:rsidRPr="00DB54B3" w:rsidRDefault="00DB54B3" w:rsidP="00DB54B3">
            <w:pPr>
              <w:pStyle w:val="NormaleWeb"/>
              <w:numPr>
                <w:ilvl w:val="0"/>
                <w:numId w:val="4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54B3">
              <w:rPr>
                <w:rFonts w:ascii="Arial" w:hAnsi="Arial" w:cs="Arial"/>
                <w:color w:val="000000"/>
                <w:sz w:val="20"/>
                <w:szCs w:val="20"/>
              </w:rPr>
              <w:t>Integrazione delle conoscenze metodologiche e cliniche nell’analisi dei casi.</w:t>
            </w:r>
          </w:p>
          <w:p w14:paraId="6B75AF16" w14:textId="77777777" w:rsidR="00DB54B3" w:rsidRPr="00DB54B3" w:rsidRDefault="00DB54B3" w:rsidP="00DB54B3">
            <w:pPr>
              <w:pStyle w:val="NormaleWeb"/>
              <w:ind w:left="10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54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Abilità comunicative</w:t>
            </w:r>
          </w:p>
          <w:p w14:paraId="1CCACD70" w14:textId="77777777" w:rsidR="00DB54B3" w:rsidRPr="00DB54B3" w:rsidRDefault="00DB54B3" w:rsidP="00DB54B3">
            <w:pPr>
              <w:pStyle w:val="NormaleWeb"/>
              <w:numPr>
                <w:ilvl w:val="0"/>
                <w:numId w:val="4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54B3">
              <w:rPr>
                <w:rFonts w:ascii="Arial" w:hAnsi="Arial" w:cs="Arial"/>
                <w:color w:val="000000"/>
                <w:sz w:val="20"/>
                <w:szCs w:val="20"/>
              </w:rPr>
              <w:t>Chiarezza e precisione nell’utilizzo del lessico specialistico della medicina di laboratorio.</w:t>
            </w:r>
          </w:p>
          <w:p w14:paraId="2B38117D" w14:textId="77777777" w:rsidR="00DB54B3" w:rsidRPr="00DB54B3" w:rsidRDefault="00DB54B3" w:rsidP="00DB54B3">
            <w:pPr>
              <w:pStyle w:val="NormaleWeb"/>
              <w:numPr>
                <w:ilvl w:val="0"/>
                <w:numId w:val="4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54B3">
              <w:rPr>
                <w:rFonts w:ascii="Arial" w:hAnsi="Arial" w:cs="Arial"/>
                <w:color w:val="000000"/>
                <w:sz w:val="20"/>
                <w:szCs w:val="20"/>
              </w:rPr>
              <w:t>Capacità di esporre in modo lineare e coerente il significato clinico dei risultati e dei parametri diagnostici.</w:t>
            </w:r>
          </w:p>
          <w:p w14:paraId="2103AD0C" w14:textId="77777777" w:rsidR="00DB54B3" w:rsidRPr="00DB54B3" w:rsidRDefault="00DB54B3" w:rsidP="00DB54B3">
            <w:pPr>
              <w:pStyle w:val="NormaleWeb"/>
              <w:ind w:left="10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B54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Capacità di apprendere</w:t>
            </w:r>
          </w:p>
          <w:p w14:paraId="25126786" w14:textId="77777777" w:rsidR="00DB54B3" w:rsidRPr="00DB54B3" w:rsidRDefault="00DB54B3" w:rsidP="00DB54B3">
            <w:pPr>
              <w:pStyle w:val="NormaleWeb"/>
              <w:numPr>
                <w:ilvl w:val="0"/>
                <w:numId w:val="4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54B3">
              <w:rPr>
                <w:rFonts w:ascii="Arial" w:hAnsi="Arial" w:cs="Arial"/>
                <w:color w:val="000000"/>
                <w:sz w:val="20"/>
                <w:szCs w:val="20"/>
              </w:rPr>
              <w:t>Capacità di aggiornamento autonomo rispetto all’evoluzione delle metodologie e dei sistemi di qualità in laboratorio biomedico.</w:t>
            </w:r>
          </w:p>
          <w:p w14:paraId="235C5A92" w14:textId="3B86EFF6" w:rsidR="00266500" w:rsidRPr="00DB54B3" w:rsidRDefault="00DB54B3" w:rsidP="00DB54B3">
            <w:pPr>
              <w:pStyle w:val="NormaleWeb"/>
              <w:numPr>
                <w:ilvl w:val="0"/>
                <w:numId w:val="4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54B3">
              <w:rPr>
                <w:rFonts w:ascii="Arial" w:hAnsi="Arial" w:cs="Arial"/>
                <w:color w:val="000000"/>
                <w:sz w:val="20"/>
                <w:szCs w:val="20"/>
              </w:rPr>
              <w:t>Attitudine all’approfondimento critico di linee guida, protocolli e percorsi diagnostici.</w:t>
            </w:r>
          </w:p>
          <w:p w14:paraId="3A54061E" w14:textId="3F684DAA" w:rsidR="000B5BBC" w:rsidRPr="00266500" w:rsidRDefault="000B5BBC" w:rsidP="00266500">
            <w:pPr>
              <w:pStyle w:val="TableParagraph"/>
              <w:spacing w:before="22" w:line="224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E47" w14:paraId="3B6E77D9" w14:textId="77777777" w:rsidTr="00C802C7">
        <w:trPr>
          <w:gridAfter w:val="1"/>
          <w:wAfter w:w="27" w:type="dxa"/>
          <w:trHeight w:val="1820"/>
        </w:trPr>
        <w:tc>
          <w:tcPr>
            <w:tcW w:w="2900" w:type="dxa"/>
          </w:tcPr>
          <w:p w14:paraId="3CEF38A3" w14:textId="17F88166" w:rsidR="00033E47" w:rsidRPr="00C54B76" w:rsidRDefault="00033E47" w:rsidP="00033E47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  <w:r w:rsidRPr="00C54B76">
              <w:rPr>
                <w:rFonts w:ascii="Arial" w:hAnsi="Arial" w:cs="Arial"/>
                <w:color w:val="000000" w:themeColor="text1"/>
                <w:sz w:val="20"/>
              </w:rPr>
              <w:lastRenderedPageBreak/>
              <w:t>Criteri di misurazione dell'apprendimento e di attribuzione</w:t>
            </w:r>
            <w:r w:rsidRPr="00C54B76">
              <w:rPr>
                <w:rFonts w:ascii="Arial" w:hAnsi="Arial" w:cs="Arial"/>
                <w:color w:val="000000" w:themeColor="text1"/>
                <w:spacing w:val="-12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color w:val="000000" w:themeColor="text1"/>
                <w:sz w:val="20"/>
              </w:rPr>
              <w:t>del</w:t>
            </w:r>
            <w:r w:rsidRPr="00C54B76">
              <w:rPr>
                <w:rFonts w:ascii="Arial" w:hAnsi="Arial" w:cs="Arial"/>
                <w:color w:val="000000" w:themeColor="text1"/>
                <w:spacing w:val="-11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color w:val="000000" w:themeColor="text1"/>
                <w:sz w:val="20"/>
              </w:rPr>
              <w:t>voto</w:t>
            </w:r>
            <w:r w:rsidRPr="00C54B76">
              <w:rPr>
                <w:rFonts w:ascii="Arial" w:hAnsi="Arial" w:cs="Arial"/>
                <w:color w:val="000000" w:themeColor="text1"/>
                <w:spacing w:val="-11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color w:val="000000" w:themeColor="text1"/>
                <w:sz w:val="20"/>
              </w:rPr>
              <w:t>finale</w:t>
            </w:r>
          </w:p>
        </w:tc>
        <w:tc>
          <w:tcPr>
            <w:tcW w:w="6851" w:type="dxa"/>
          </w:tcPr>
          <w:p w14:paraId="082EA769" w14:textId="77777777" w:rsidR="0011335C" w:rsidRPr="0011335C" w:rsidRDefault="00033E47" w:rsidP="0011335C">
            <w:pPr>
              <w:pStyle w:val="TableParagraph"/>
              <w:ind w:right="97"/>
              <w:jc w:val="both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Il voto finale è attribuito in trentesimi. </w:t>
            </w:r>
            <w:r w:rsidR="0011335C" w:rsidRPr="0011335C">
              <w:rPr>
                <w:rFonts w:ascii="Arial" w:hAnsi="Arial" w:cs="Arial"/>
                <w:iCs/>
                <w:color w:val="000000" w:themeColor="text1"/>
                <w:sz w:val="20"/>
              </w:rPr>
              <w:t>La prova si considera superata qualora lo/la studente/studentessa risponda correttamente ad almeno 6/10 quesiti per ciascuna area tematica.</w:t>
            </w:r>
          </w:p>
          <w:p w14:paraId="59092D3F" w14:textId="59B04487" w:rsidR="00DF664F" w:rsidRPr="00C54B76" w:rsidRDefault="005C5DE5" w:rsidP="005C5DE5">
            <w:pPr>
              <w:pStyle w:val="TableParagraph"/>
              <w:ind w:right="97"/>
              <w:jc w:val="both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L</w:t>
            </w:r>
            <w:r w:rsidR="00033E47"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a prova scritta </w:t>
            </w:r>
            <w:r w:rsidR="00080E6B"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sarà data da</w:t>
            </w:r>
            <w:r w:rsidR="00DB54B3">
              <w:rPr>
                <w:rFonts w:ascii="Arial" w:hAnsi="Arial" w:cs="Arial"/>
                <w:iCs/>
                <w:color w:val="000000" w:themeColor="text1"/>
                <w:sz w:val="20"/>
              </w:rPr>
              <w:t>lla media dei</w:t>
            </w:r>
            <w:r w:rsidR="00080E6B"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 </w:t>
            </w:r>
            <w:r w:rsidR="00033E47"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punteggi dati ai singoli quesiti</w:t>
            </w:r>
            <w:r w:rsidR="00BE2CAE"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;</w:t>
            </w:r>
            <w:r w:rsidR="00033E47"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 </w:t>
            </w:r>
            <w:r w:rsidR="00FA65D9"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lo studente </w:t>
            </w:r>
            <w:r w:rsidR="00BE2CAE"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potrà migliorare il voto accedendo alla prova orale solo nel caso in cui abbia </w:t>
            </w:r>
            <w:r w:rsidR="0011335C">
              <w:rPr>
                <w:rFonts w:ascii="Arial" w:hAnsi="Arial" w:cs="Arial"/>
                <w:iCs/>
                <w:color w:val="000000" w:themeColor="text1"/>
                <w:sz w:val="20"/>
              </w:rPr>
              <w:t>superato lo</w:t>
            </w:r>
            <w:r w:rsidR="00DF664F"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 scritto.</w:t>
            </w:r>
          </w:p>
          <w:p w14:paraId="405C9936" w14:textId="2DB487B5" w:rsidR="00033E47" w:rsidRPr="00C54B76" w:rsidRDefault="003C71CD" w:rsidP="003C71CD">
            <w:pPr>
              <w:pStyle w:val="TableParagraph"/>
              <w:ind w:right="97"/>
              <w:jc w:val="both"/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La lode sarà attribuita agli studenti che dimostreranno elevato grado di approfondimento con autonomia</w:t>
            </w:r>
            <w:r w:rsidRPr="00C54B76">
              <w:rPr>
                <w:rFonts w:ascii="Arial" w:hAnsi="Arial" w:cs="Arial"/>
                <w:iCs/>
                <w:color w:val="000000" w:themeColor="text1"/>
                <w:spacing w:val="-9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di</w:t>
            </w:r>
            <w:r w:rsidRPr="00C54B76">
              <w:rPr>
                <w:rFonts w:ascii="Arial" w:hAnsi="Arial" w:cs="Arial"/>
                <w:iCs/>
                <w:color w:val="000000" w:themeColor="text1"/>
                <w:spacing w:val="-10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giudizio</w:t>
            </w:r>
            <w:r w:rsidRPr="00C54B76">
              <w:rPr>
                <w:rFonts w:ascii="Arial" w:hAnsi="Arial" w:cs="Arial"/>
                <w:iCs/>
                <w:color w:val="000000" w:themeColor="text1"/>
                <w:spacing w:val="-9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iCs/>
                <w:color w:val="000000" w:themeColor="text1"/>
                <w:spacing w:val="-10"/>
                <w:sz w:val="20"/>
              </w:rPr>
              <w:t xml:space="preserve">e </w:t>
            </w:r>
            <w:r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adeguata</w:t>
            </w:r>
            <w:r w:rsidRPr="00C54B76">
              <w:rPr>
                <w:rFonts w:ascii="Arial" w:hAnsi="Arial" w:cs="Arial"/>
                <w:iCs/>
                <w:color w:val="000000" w:themeColor="text1"/>
                <w:spacing w:val="-10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capacità</w:t>
            </w:r>
            <w:r w:rsidRPr="00C54B76">
              <w:rPr>
                <w:rFonts w:ascii="Arial" w:hAnsi="Arial" w:cs="Arial"/>
                <w:iCs/>
                <w:color w:val="000000" w:themeColor="text1"/>
                <w:spacing w:val="-8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di</w:t>
            </w:r>
            <w:r w:rsidRPr="00C54B76">
              <w:rPr>
                <w:rFonts w:ascii="Arial" w:hAnsi="Arial" w:cs="Arial"/>
                <w:iCs/>
                <w:color w:val="000000" w:themeColor="text1"/>
                <w:spacing w:val="-9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esposizione</w:t>
            </w:r>
            <w:r w:rsidR="00BE2CAE" w:rsidRPr="00C54B76">
              <w:rPr>
                <w:rFonts w:ascii="Arial" w:hAnsi="Arial" w:cs="Arial"/>
                <w:iCs/>
                <w:color w:val="000000" w:themeColor="text1"/>
                <w:sz w:val="20"/>
              </w:rPr>
              <w:t>.</w:t>
            </w:r>
          </w:p>
        </w:tc>
      </w:tr>
    </w:tbl>
    <w:p w14:paraId="5A1D50B4" w14:textId="77777777" w:rsidR="00AA596B" w:rsidRDefault="00AA596B">
      <w:pPr>
        <w:spacing w:line="225" w:lineRule="exact"/>
        <w:jc w:val="both"/>
        <w:rPr>
          <w:sz w:val="20"/>
        </w:rPr>
        <w:sectPr w:rsidR="00AA596B">
          <w:headerReference w:type="default" r:id="rId9"/>
          <w:footerReference w:type="default" r:id="rId10"/>
          <w:pgSz w:w="11900" w:h="16850"/>
          <w:pgMar w:top="2000" w:right="1000" w:bottom="980" w:left="920" w:header="1447" w:footer="786" w:gutter="0"/>
          <w:cols w:space="720"/>
        </w:sectPr>
      </w:pP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2782"/>
        <w:gridCol w:w="3200"/>
        <w:gridCol w:w="1952"/>
      </w:tblGrid>
      <w:tr w:rsidR="009C3E5B" w:rsidRPr="00C54B76" w14:paraId="5770B11B" w14:textId="77777777" w:rsidTr="009C3E5B">
        <w:trPr>
          <w:trHeight w:val="413"/>
          <w:jc w:val="center"/>
        </w:trPr>
        <w:tc>
          <w:tcPr>
            <w:tcW w:w="1247" w:type="dxa"/>
          </w:tcPr>
          <w:p w14:paraId="4E5A9842" w14:textId="77777777" w:rsidR="009C3E5B" w:rsidRPr="00C54B76" w:rsidRDefault="009C3E5B" w:rsidP="004B1F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4B76">
              <w:rPr>
                <w:rFonts w:ascii="Arial" w:hAnsi="Arial" w:cs="Arial"/>
                <w:b/>
                <w:sz w:val="20"/>
                <w:szCs w:val="20"/>
              </w:rPr>
              <w:lastRenderedPageBreak/>
              <w:t>Risultati</w:t>
            </w:r>
          </w:p>
        </w:tc>
        <w:tc>
          <w:tcPr>
            <w:tcW w:w="2782" w:type="dxa"/>
          </w:tcPr>
          <w:p w14:paraId="048FFBE4" w14:textId="77777777" w:rsidR="009C3E5B" w:rsidRPr="00C54B76" w:rsidRDefault="009C3E5B" w:rsidP="004B1F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4B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Conoscenza e comprensione argomento</w:t>
            </w:r>
          </w:p>
        </w:tc>
        <w:tc>
          <w:tcPr>
            <w:tcW w:w="3200" w:type="dxa"/>
          </w:tcPr>
          <w:p w14:paraId="22BEFA20" w14:textId="77777777" w:rsidR="009C3E5B" w:rsidRPr="00C54B76" w:rsidRDefault="009C3E5B" w:rsidP="004B1F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4B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Capacità di analisi e sintesi</w:t>
            </w:r>
          </w:p>
        </w:tc>
        <w:tc>
          <w:tcPr>
            <w:tcW w:w="1952" w:type="dxa"/>
          </w:tcPr>
          <w:p w14:paraId="138E5C1E" w14:textId="77777777" w:rsidR="009C3E5B" w:rsidRPr="00C54B76" w:rsidRDefault="009C3E5B" w:rsidP="004B1F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4B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Utilizzo di referenze</w:t>
            </w:r>
          </w:p>
        </w:tc>
      </w:tr>
      <w:tr w:rsidR="009C3E5B" w:rsidRPr="00C54B76" w14:paraId="30A4263C" w14:textId="77777777" w:rsidTr="009C3E5B">
        <w:trPr>
          <w:trHeight w:val="481"/>
          <w:jc w:val="center"/>
        </w:trPr>
        <w:tc>
          <w:tcPr>
            <w:tcW w:w="1247" w:type="dxa"/>
          </w:tcPr>
          <w:p w14:paraId="19473A38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Non idoneo</w:t>
            </w:r>
          </w:p>
        </w:tc>
        <w:tc>
          <w:tcPr>
            <w:tcW w:w="2782" w:type="dxa"/>
          </w:tcPr>
          <w:p w14:paraId="5C912EEA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Importanti carenze.</w:t>
            </w:r>
          </w:p>
          <w:p w14:paraId="48C1A62B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Significative inaccuratezze</w:t>
            </w:r>
          </w:p>
        </w:tc>
        <w:tc>
          <w:tcPr>
            <w:tcW w:w="3200" w:type="dxa"/>
          </w:tcPr>
          <w:p w14:paraId="48108D52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Irrilevanti. Frequenti generalizzazioni. Incapacità di sintesi</w:t>
            </w:r>
          </w:p>
        </w:tc>
        <w:tc>
          <w:tcPr>
            <w:tcW w:w="1952" w:type="dxa"/>
          </w:tcPr>
          <w:p w14:paraId="3E0A6A7E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Completamente inappropriato</w:t>
            </w:r>
          </w:p>
        </w:tc>
      </w:tr>
      <w:tr w:rsidR="009C3E5B" w:rsidRPr="00C54B76" w14:paraId="7B336C62" w14:textId="77777777" w:rsidTr="009C3E5B">
        <w:trPr>
          <w:trHeight w:val="298"/>
          <w:jc w:val="center"/>
        </w:trPr>
        <w:tc>
          <w:tcPr>
            <w:tcW w:w="1247" w:type="dxa"/>
          </w:tcPr>
          <w:p w14:paraId="245BAA0F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18-20</w:t>
            </w:r>
          </w:p>
        </w:tc>
        <w:tc>
          <w:tcPr>
            <w:tcW w:w="2782" w:type="dxa"/>
          </w:tcPr>
          <w:p w14:paraId="6B97C841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A livello soglia.</w:t>
            </w:r>
          </w:p>
          <w:p w14:paraId="38EA5867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54B76">
              <w:rPr>
                <w:rFonts w:ascii="Arial" w:hAnsi="Arial" w:cs="Arial"/>
                <w:sz w:val="20"/>
                <w:szCs w:val="20"/>
              </w:rPr>
              <w:t>Imperfezioni  evidenti</w:t>
            </w:r>
            <w:proofErr w:type="gramEnd"/>
          </w:p>
        </w:tc>
        <w:tc>
          <w:tcPr>
            <w:tcW w:w="3200" w:type="dxa"/>
          </w:tcPr>
          <w:p w14:paraId="114E4BC0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Capacità appena sufficienti</w:t>
            </w:r>
          </w:p>
        </w:tc>
        <w:tc>
          <w:tcPr>
            <w:tcW w:w="1952" w:type="dxa"/>
          </w:tcPr>
          <w:p w14:paraId="03BCC08C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Appena appropriato</w:t>
            </w:r>
          </w:p>
        </w:tc>
      </w:tr>
      <w:tr w:rsidR="009C3E5B" w:rsidRPr="00C54B76" w14:paraId="1957E0F3" w14:textId="77777777" w:rsidTr="009C3E5B">
        <w:trPr>
          <w:trHeight w:val="535"/>
          <w:jc w:val="center"/>
        </w:trPr>
        <w:tc>
          <w:tcPr>
            <w:tcW w:w="1247" w:type="dxa"/>
          </w:tcPr>
          <w:p w14:paraId="7ED1EE46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21-23</w:t>
            </w:r>
          </w:p>
        </w:tc>
        <w:tc>
          <w:tcPr>
            <w:tcW w:w="2782" w:type="dxa"/>
          </w:tcPr>
          <w:p w14:paraId="56AEEB3D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Conoscenza routinaria</w:t>
            </w:r>
          </w:p>
        </w:tc>
        <w:tc>
          <w:tcPr>
            <w:tcW w:w="3200" w:type="dxa"/>
          </w:tcPr>
          <w:p w14:paraId="0F836E16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È in grado di analisi e sintesi corrette. Argomenta in modo logico e coerente.</w:t>
            </w:r>
          </w:p>
        </w:tc>
        <w:tc>
          <w:tcPr>
            <w:tcW w:w="1952" w:type="dxa"/>
          </w:tcPr>
          <w:p w14:paraId="4022FD30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Utilizza le referenze standard</w:t>
            </w:r>
          </w:p>
        </w:tc>
      </w:tr>
      <w:tr w:rsidR="009C3E5B" w:rsidRPr="00C54B76" w14:paraId="035FD0E1" w14:textId="77777777" w:rsidTr="009C3E5B">
        <w:trPr>
          <w:trHeight w:val="884"/>
          <w:jc w:val="center"/>
        </w:trPr>
        <w:tc>
          <w:tcPr>
            <w:tcW w:w="1247" w:type="dxa"/>
          </w:tcPr>
          <w:p w14:paraId="5B5D7AD4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24-26</w:t>
            </w:r>
          </w:p>
        </w:tc>
        <w:tc>
          <w:tcPr>
            <w:tcW w:w="2782" w:type="dxa"/>
          </w:tcPr>
          <w:p w14:paraId="2C3E0BD5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Conoscenza buona</w:t>
            </w:r>
          </w:p>
        </w:tc>
        <w:tc>
          <w:tcPr>
            <w:tcW w:w="3200" w:type="dxa"/>
          </w:tcPr>
          <w:p w14:paraId="6358A4AC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Ha capacità di a. e s. buone gli argomenti sono espressi coerentemente, ha capacità minime di utilizzo delle nozioni apprese.</w:t>
            </w:r>
          </w:p>
        </w:tc>
        <w:tc>
          <w:tcPr>
            <w:tcW w:w="1952" w:type="dxa"/>
          </w:tcPr>
          <w:p w14:paraId="5AB24076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Utilizza le referenze standard</w:t>
            </w:r>
          </w:p>
        </w:tc>
      </w:tr>
      <w:tr w:rsidR="009C3E5B" w:rsidRPr="00C54B76" w14:paraId="08010D3F" w14:textId="77777777" w:rsidTr="009C3E5B">
        <w:trPr>
          <w:trHeight w:val="535"/>
          <w:jc w:val="center"/>
        </w:trPr>
        <w:tc>
          <w:tcPr>
            <w:tcW w:w="1247" w:type="dxa"/>
          </w:tcPr>
          <w:p w14:paraId="0DDCEB55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27-29</w:t>
            </w:r>
          </w:p>
        </w:tc>
        <w:tc>
          <w:tcPr>
            <w:tcW w:w="2782" w:type="dxa"/>
          </w:tcPr>
          <w:p w14:paraId="6F3CDA11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Conoscenza più che buona</w:t>
            </w:r>
          </w:p>
        </w:tc>
        <w:tc>
          <w:tcPr>
            <w:tcW w:w="3200" w:type="dxa"/>
          </w:tcPr>
          <w:p w14:paraId="0C86B53E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Ha notevoli capacità di a. e s., ha capacità medie di utilizzo delle nozioni apprese.</w:t>
            </w:r>
          </w:p>
        </w:tc>
        <w:tc>
          <w:tcPr>
            <w:tcW w:w="1952" w:type="dxa"/>
          </w:tcPr>
          <w:p w14:paraId="26E3B0C4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Ha approfondito gli argomenti</w:t>
            </w:r>
          </w:p>
        </w:tc>
      </w:tr>
      <w:tr w:rsidR="009C3E5B" w:rsidRPr="00C54B76" w14:paraId="64DA2048" w14:textId="77777777" w:rsidTr="009C3E5B">
        <w:trPr>
          <w:trHeight w:val="651"/>
          <w:jc w:val="center"/>
        </w:trPr>
        <w:tc>
          <w:tcPr>
            <w:tcW w:w="1247" w:type="dxa"/>
          </w:tcPr>
          <w:p w14:paraId="2B65ECA6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30 - 30L</w:t>
            </w:r>
          </w:p>
        </w:tc>
        <w:tc>
          <w:tcPr>
            <w:tcW w:w="2782" w:type="dxa"/>
          </w:tcPr>
          <w:p w14:paraId="00347014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Conoscenza ottima</w:t>
            </w:r>
          </w:p>
        </w:tc>
        <w:tc>
          <w:tcPr>
            <w:tcW w:w="3200" w:type="dxa"/>
          </w:tcPr>
          <w:p w14:paraId="76BC6596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Ha notevoli capacità di a. e s., ha capacità buone/ottime di utilizzo delle nozioni apprese.</w:t>
            </w:r>
          </w:p>
        </w:tc>
        <w:tc>
          <w:tcPr>
            <w:tcW w:w="1952" w:type="dxa"/>
          </w:tcPr>
          <w:p w14:paraId="34921FC9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Importanti approfondimenti</w:t>
            </w:r>
          </w:p>
        </w:tc>
      </w:tr>
    </w:tbl>
    <w:p w14:paraId="1A574F6A" w14:textId="77777777" w:rsidR="00C87ADF" w:rsidRDefault="00C87ADF" w:rsidP="00BE2CAE">
      <w:pPr>
        <w:pStyle w:val="Corpotesto"/>
        <w:spacing w:before="4"/>
        <w:rPr>
          <w:sz w:val="16"/>
        </w:rPr>
      </w:pPr>
    </w:p>
    <w:sectPr w:rsidR="00C87ADF">
      <w:pgSz w:w="11900" w:h="16850"/>
      <w:pgMar w:top="2000" w:right="1000" w:bottom="980" w:left="920" w:header="1447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304CF" w14:textId="77777777" w:rsidR="002E45E8" w:rsidRDefault="002E45E8">
      <w:r>
        <w:separator/>
      </w:r>
    </w:p>
  </w:endnote>
  <w:endnote w:type="continuationSeparator" w:id="0">
    <w:p w14:paraId="154AAE38" w14:textId="77777777" w:rsidR="002E45E8" w:rsidRDefault="002E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50E3" w14:textId="77777777" w:rsidR="00AA596B" w:rsidRDefault="000B5BBC">
    <w:pPr>
      <w:pStyle w:val="Corpotesto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9760" behindDoc="1" locked="0" layoutInCell="1" allowOverlap="1" wp14:anchorId="5A1D50E6" wp14:editId="5A1D50E7">
              <wp:simplePos x="0" y="0"/>
              <wp:positionH relativeFrom="page">
                <wp:posOffset>6714743</wp:posOffset>
              </wp:positionH>
              <wp:positionV relativeFrom="page">
                <wp:posOffset>10054814</wp:posOffset>
              </wp:positionV>
              <wp:extent cx="173355" cy="2044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1D50E8" w14:textId="77777777" w:rsidR="00AA596B" w:rsidRDefault="000B5BBC">
                          <w:pPr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D50E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28.7pt;margin-top:791.7pt;width:13.65pt;height:16.1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" filled="f" stroked="f">
              <v:textbox inset="0,0,0,0">
                <w:txbxContent>
                  <w:p w14:paraId="5A1D50E8" w14:textId="77777777" w:rsidR="00AA596B" w:rsidRDefault="000B5BBC">
                    <w:pPr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8EB91" w14:textId="77777777" w:rsidR="002E45E8" w:rsidRDefault="002E45E8">
      <w:r>
        <w:separator/>
      </w:r>
    </w:p>
  </w:footnote>
  <w:footnote w:type="continuationSeparator" w:id="0">
    <w:p w14:paraId="1F68C494" w14:textId="77777777" w:rsidR="002E45E8" w:rsidRDefault="002E4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50E2" w14:textId="77777777" w:rsidR="00AA596B" w:rsidRDefault="000B5BBC">
    <w:pPr>
      <w:pStyle w:val="Corpotesto"/>
      <w:spacing w:line="14" w:lineRule="auto"/>
      <w:rPr>
        <w:i w:val="0"/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349248" behindDoc="1" locked="0" layoutInCell="1" allowOverlap="1" wp14:anchorId="5A1D50E4" wp14:editId="5A1D50E5">
              <wp:simplePos x="0" y="0"/>
              <wp:positionH relativeFrom="page">
                <wp:posOffset>264159</wp:posOffset>
              </wp:positionH>
              <wp:positionV relativeFrom="page">
                <wp:posOffset>1016317</wp:posOffset>
              </wp:positionV>
              <wp:extent cx="6743700" cy="2984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43700" cy="29845"/>
                        <a:chOff x="0" y="0"/>
                        <a:chExt cx="6743700" cy="2984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24701"/>
                          <a:ext cx="674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0">
                              <a:moveTo>
                                <a:pt x="0" y="0"/>
                              </a:moveTo>
                              <a:lnTo>
                                <a:pt x="6743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4762"/>
                          <a:ext cx="674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0">
                              <a:moveTo>
                                <a:pt x="0" y="0"/>
                              </a:moveTo>
                              <a:lnTo>
                                <a:pt x="6743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F81B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867EA7" id="Group 1" o:spid="_x0000_s1026" style="position:absolute;margin-left:20.8pt;margin-top:80pt;width:531pt;height:2.35pt;z-index:-15967232;mso-wrap-distance-left:0;mso-wrap-distance-right:0;mso-position-horizontal-relative:page;mso-position-vertical-relative:page" coordsize="67437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">
              <v:shape id="Graphic 2" o:spid="_x0000_s1027" style="position:absolute;top:247;width:67437;height:12;visibility:visible;mso-wrap-style:square;v-text-anchor:top" coordsize="674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" path="m,l6743700,e" filled="f" strokecolor="gray">
                <v:path arrowok="t"/>
              </v:shape>
              <v:shape id="Graphic 3" o:spid="_x0000_s1028" style="position:absolute;top:47;width:67437;height:13;visibility:visible;mso-wrap-style:square;v-text-anchor:top" coordsize="674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" path="m,l6743700,e" filled="f" strokecolor="#4f81bc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9A4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D29B1"/>
    <w:multiLevelType w:val="hybridMultilevel"/>
    <w:tmpl w:val="40B4B52A"/>
    <w:lvl w:ilvl="0" w:tplc="0410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0371412F"/>
    <w:multiLevelType w:val="hybridMultilevel"/>
    <w:tmpl w:val="E3A48C6C"/>
    <w:lvl w:ilvl="0" w:tplc="8A02DAD0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037C6958"/>
    <w:multiLevelType w:val="multilevel"/>
    <w:tmpl w:val="3D6C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020ECA"/>
    <w:multiLevelType w:val="hybridMultilevel"/>
    <w:tmpl w:val="131EBCA0"/>
    <w:lvl w:ilvl="0" w:tplc="0410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5" w15:restartNumberingAfterBreak="0">
    <w:nsid w:val="0D7C7FF0"/>
    <w:multiLevelType w:val="multilevel"/>
    <w:tmpl w:val="DD36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612830"/>
    <w:multiLevelType w:val="multilevel"/>
    <w:tmpl w:val="C592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620411"/>
    <w:multiLevelType w:val="hybridMultilevel"/>
    <w:tmpl w:val="740A278C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12FF044D"/>
    <w:multiLevelType w:val="hybridMultilevel"/>
    <w:tmpl w:val="701C4B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A37BF"/>
    <w:multiLevelType w:val="multilevel"/>
    <w:tmpl w:val="AE68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B4383A"/>
    <w:multiLevelType w:val="multilevel"/>
    <w:tmpl w:val="AAE4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B40451"/>
    <w:multiLevelType w:val="multilevel"/>
    <w:tmpl w:val="9E76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076DCC"/>
    <w:multiLevelType w:val="hybridMultilevel"/>
    <w:tmpl w:val="192CEC54"/>
    <w:lvl w:ilvl="0" w:tplc="ED22DA7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63565E72">
      <w:numFmt w:val="bullet"/>
      <w:lvlText w:val="•"/>
      <w:lvlJc w:val="left"/>
      <w:pPr>
        <w:ind w:left="1098" w:hanging="360"/>
      </w:pPr>
      <w:rPr>
        <w:rFonts w:hint="default"/>
        <w:lang w:val="it-IT" w:eastAsia="en-US" w:bidi="ar-SA"/>
      </w:rPr>
    </w:lvl>
    <w:lvl w:ilvl="2" w:tplc="D18EC4FE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3" w:tplc="CA9C5AD0">
      <w:numFmt w:val="bullet"/>
      <w:lvlText w:val="•"/>
      <w:lvlJc w:val="left"/>
      <w:pPr>
        <w:ind w:left="2374" w:hanging="360"/>
      </w:pPr>
      <w:rPr>
        <w:rFonts w:hint="default"/>
        <w:lang w:val="it-IT" w:eastAsia="en-US" w:bidi="ar-SA"/>
      </w:rPr>
    </w:lvl>
    <w:lvl w:ilvl="4" w:tplc="78328C68">
      <w:numFmt w:val="bullet"/>
      <w:lvlText w:val="•"/>
      <w:lvlJc w:val="left"/>
      <w:pPr>
        <w:ind w:left="3012" w:hanging="360"/>
      </w:pPr>
      <w:rPr>
        <w:rFonts w:hint="default"/>
        <w:lang w:val="it-IT" w:eastAsia="en-US" w:bidi="ar-SA"/>
      </w:rPr>
    </w:lvl>
    <w:lvl w:ilvl="5" w:tplc="DC986FFE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6" w:tplc="CC9C12EC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7" w:tplc="3A6CB26E">
      <w:numFmt w:val="bullet"/>
      <w:lvlText w:val="•"/>
      <w:lvlJc w:val="left"/>
      <w:pPr>
        <w:ind w:left="4926" w:hanging="360"/>
      </w:pPr>
      <w:rPr>
        <w:rFonts w:hint="default"/>
        <w:lang w:val="it-IT" w:eastAsia="en-US" w:bidi="ar-SA"/>
      </w:rPr>
    </w:lvl>
    <w:lvl w:ilvl="8" w:tplc="D812E864">
      <w:numFmt w:val="bullet"/>
      <w:lvlText w:val="•"/>
      <w:lvlJc w:val="left"/>
      <w:pPr>
        <w:ind w:left="5564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42B4CFE"/>
    <w:multiLevelType w:val="multilevel"/>
    <w:tmpl w:val="C478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C94B1B"/>
    <w:multiLevelType w:val="multilevel"/>
    <w:tmpl w:val="2DB8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3C3FC0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9F5B26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902118"/>
    <w:multiLevelType w:val="multilevel"/>
    <w:tmpl w:val="90F4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8C78EB"/>
    <w:multiLevelType w:val="hybridMultilevel"/>
    <w:tmpl w:val="2B26B03C"/>
    <w:lvl w:ilvl="0" w:tplc="661CDE7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AEE7FF8">
      <w:numFmt w:val="bullet"/>
      <w:lvlText w:val="•"/>
      <w:lvlJc w:val="left"/>
      <w:pPr>
        <w:ind w:left="1098" w:hanging="360"/>
      </w:pPr>
      <w:rPr>
        <w:rFonts w:hint="default"/>
        <w:lang w:val="it-IT" w:eastAsia="en-US" w:bidi="ar-SA"/>
      </w:rPr>
    </w:lvl>
    <w:lvl w:ilvl="2" w:tplc="B3C8918E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3" w:tplc="875AFDB8">
      <w:numFmt w:val="bullet"/>
      <w:lvlText w:val="•"/>
      <w:lvlJc w:val="left"/>
      <w:pPr>
        <w:ind w:left="2374" w:hanging="360"/>
      </w:pPr>
      <w:rPr>
        <w:rFonts w:hint="default"/>
        <w:lang w:val="it-IT" w:eastAsia="en-US" w:bidi="ar-SA"/>
      </w:rPr>
    </w:lvl>
    <w:lvl w:ilvl="4" w:tplc="26829DC8">
      <w:numFmt w:val="bullet"/>
      <w:lvlText w:val="•"/>
      <w:lvlJc w:val="left"/>
      <w:pPr>
        <w:ind w:left="3012" w:hanging="360"/>
      </w:pPr>
      <w:rPr>
        <w:rFonts w:hint="default"/>
        <w:lang w:val="it-IT" w:eastAsia="en-US" w:bidi="ar-SA"/>
      </w:rPr>
    </w:lvl>
    <w:lvl w:ilvl="5" w:tplc="94108E72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6" w:tplc="58EA70E2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7" w:tplc="E92823B0">
      <w:numFmt w:val="bullet"/>
      <w:lvlText w:val="•"/>
      <w:lvlJc w:val="left"/>
      <w:pPr>
        <w:ind w:left="4926" w:hanging="360"/>
      </w:pPr>
      <w:rPr>
        <w:rFonts w:hint="default"/>
        <w:lang w:val="it-IT" w:eastAsia="en-US" w:bidi="ar-SA"/>
      </w:rPr>
    </w:lvl>
    <w:lvl w:ilvl="8" w:tplc="A2809D08">
      <w:numFmt w:val="bullet"/>
      <w:lvlText w:val="•"/>
      <w:lvlJc w:val="left"/>
      <w:pPr>
        <w:ind w:left="5564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34E45F94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803B44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B712E4"/>
    <w:multiLevelType w:val="hybridMultilevel"/>
    <w:tmpl w:val="DF2661D8"/>
    <w:lvl w:ilvl="0" w:tplc="FE8AA10C">
      <w:numFmt w:val="bullet"/>
      <w:lvlText w:val="-"/>
      <w:lvlJc w:val="left"/>
      <w:pPr>
        <w:ind w:left="108" w:hanging="106"/>
      </w:pPr>
      <w:rPr>
        <w:rFonts w:ascii="Calibri" w:eastAsia="Calibri" w:hAnsi="Calibri" w:cs="Calibri" w:hint="default"/>
        <w:b w:val="0"/>
        <w:bCs w:val="0"/>
        <w:i/>
        <w:iCs/>
        <w:color w:val="FF0000"/>
        <w:spacing w:val="0"/>
        <w:w w:val="99"/>
        <w:sz w:val="20"/>
        <w:szCs w:val="20"/>
        <w:lang w:val="it-IT" w:eastAsia="en-US" w:bidi="ar-SA"/>
      </w:rPr>
    </w:lvl>
    <w:lvl w:ilvl="1" w:tplc="D4B0043E">
      <w:numFmt w:val="bullet"/>
      <w:lvlText w:val="•"/>
      <w:lvlJc w:val="left"/>
      <w:pPr>
        <w:ind w:left="774" w:hanging="106"/>
      </w:pPr>
      <w:rPr>
        <w:rFonts w:hint="default"/>
        <w:lang w:val="it-IT" w:eastAsia="en-US" w:bidi="ar-SA"/>
      </w:rPr>
    </w:lvl>
    <w:lvl w:ilvl="2" w:tplc="3520979C">
      <w:numFmt w:val="bullet"/>
      <w:lvlText w:val="•"/>
      <w:lvlJc w:val="left"/>
      <w:pPr>
        <w:ind w:left="1448" w:hanging="106"/>
      </w:pPr>
      <w:rPr>
        <w:rFonts w:hint="default"/>
        <w:lang w:val="it-IT" w:eastAsia="en-US" w:bidi="ar-SA"/>
      </w:rPr>
    </w:lvl>
    <w:lvl w:ilvl="3" w:tplc="C8EA6FDC">
      <w:numFmt w:val="bullet"/>
      <w:lvlText w:val="•"/>
      <w:lvlJc w:val="left"/>
      <w:pPr>
        <w:ind w:left="2122" w:hanging="106"/>
      </w:pPr>
      <w:rPr>
        <w:rFonts w:hint="default"/>
        <w:lang w:val="it-IT" w:eastAsia="en-US" w:bidi="ar-SA"/>
      </w:rPr>
    </w:lvl>
    <w:lvl w:ilvl="4" w:tplc="AE44E516">
      <w:numFmt w:val="bullet"/>
      <w:lvlText w:val="•"/>
      <w:lvlJc w:val="left"/>
      <w:pPr>
        <w:ind w:left="2796" w:hanging="106"/>
      </w:pPr>
      <w:rPr>
        <w:rFonts w:hint="default"/>
        <w:lang w:val="it-IT" w:eastAsia="en-US" w:bidi="ar-SA"/>
      </w:rPr>
    </w:lvl>
    <w:lvl w:ilvl="5" w:tplc="093EDA0A">
      <w:numFmt w:val="bullet"/>
      <w:lvlText w:val="•"/>
      <w:lvlJc w:val="left"/>
      <w:pPr>
        <w:ind w:left="3470" w:hanging="106"/>
      </w:pPr>
      <w:rPr>
        <w:rFonts w:hint="default"/>
        <w:lang w:val="it-IT" w:eastAsia="en-US" w:bidi="ar-SA"/>
      </w:rPr>
    </w:lvl>
    <w:lvl w:ilvl="6" w:tplc="6C5C69D4">
      <w:numFmt w:val="bullet"/>
      <w:lvlText w:val="•"/>
      <w:lvlJc w:val="left"/>
      <w:pPr>
        <w:ind w:left="4144" w:hanging="106"/>
      </w:pPr>
      <w:rPr>
        <w:rFonts w:hint="default"/>
        <w:lang w:val="it-IT" w:eastAsia="en-US" w:bidi="ar-SA"/>
      </w:rPr>
    </w:lvl>
    <w:lvl w:ilvl="7" w:tplc="55D67032">
      <w:numFmt w:val="bullet"/>
      <w:lvlText w:val="•"/>
      <w:lvlJc w:val="left"/>
      <w:pPr>
        <w:ind w:left="4818" w:hanging="106"/>
      </w:pPr>
      <w:rPr>
        <w:rFonts w:hint="default"/>
        <w:lang w:val="it-IT" w:eastAsia="en-US" w:bidi="ar-SA"/>
      </w:rPr>
    </w:lvl>
    <w:lvl w:ilvl="8" w:tplc="BF78F81C">
      <w:numFmt w:val="bullet"/>
      <w:lvlText w:val="•"/>
      <w:lvlJc w:val="left"/>
      <w:pPr>
        <w:ind w:left="5492" w:hanging="106"/>
      </w:pPr>
      <w:rPr>
        <w:rFonts w:hint="default"/>
        <w:lang w:val="it-IT" w:eastAsia="en-US" w:bidi="ar-SA"/>
      </w:rPr>
    </w:lvl>
  </w:abstractNum>
  <w:abstractNum w:abstractNumId="22" w15:restartNumberingAfterBreak="0">
    <w:nsid w:val="3E2D7242"/>
    <w:multiLevelType w:val="hybridMultilevel"/>
    <w:tmpl w:val="51128784"/>
    <w:lvl w:ilvl="0" w:tplc="0410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3" w15:restartNumberingAfterBreak="0">
    <w:nsid w:val="3EE33D5E"/>
    <w:multiLevelType w:val="multilevel"/>
    <w:tmpl w:val="F394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8D7409"/>
    <w:multiLevelType w:val="multilevel"/>
    <w:tmpl w:val="AB20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2F07DD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FF10A6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503D07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AF4BD4"/>
    <w:multiLevelType w:val="hybridMultilevel"/>
    <w:tmpl w:val="703AC660"/>
    <w:lvl w:ilvl="0" w:tplc="C7B86F70">
      <w:numFmt w:val="bullet"/>
      <w:lvlText w:val="-"/>
      <w:lvlJc w:val="left"/>
      <w:pPr>
        <w:ind w:left="108" w:hanging="106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B9D83446">
      <w:numFmt w:val="bullet"/>
      <w:lvlText w:val="o"/>
      <w:lvlJc w:val="left"/>
      <w:pPr>
        <w:ind w:left="816" w:hanging="341"/>
      </w:pPr>
      <w:rPr>
        <w:rFonts w:ascii="Courier New" w:eastAsia="Courier New" w:hAnsi="Courier New" w:cs="Courier New" w:hint="default"/>
        <w:spacing w:val="0"/>
        <w:w w:val="99"/>
        <w:lang w:val="it-IT" w:eastAsia="en-US" w:bidi="ar-SA"/>
      </w:rPr>
    </w:lvl>
    <w:lvl w:ilvl="2" w:tplc="C22C9588">
      <w:numFmt w:val="bullet"/>
      <w:lvlText w:val="•"/>
      <w:lvlJc w:val="left"/>
      <w:pPr>
        <w:ind w:left="1489" w:hanging="341"/>
      </w:pPr>
      <w:rPr>
        <w:rFonts w:hint="default"/>
        <w:lang w:val="it-IT" w:eastAsia="en-US" w:bidi="ar-SA"/>
      </w:rPr>
    </w:lvl>
    <w:lvl w:ilvl="3" w:tplc="063CA104">
      <w:numFmt w:val="bullet"/>
      <w:lvlText w:val="•"/>
      <w:lvlJc w:val="left"/>
      <w:pPr>
        <w:ind w:left="2158" w:hanging="341"/>
      </w:pPr>
      <w:rPr>
        <w:rFonts w:hint="default"/>
        <w:lang w:val="it-IT" w:eastAsia="en-US" w:bidi="ar-SA"/>
      </w:rPr>
    </w:lvl>
    <w:lvl w:ilvl="4" w:tplc="7DB280CA">
      <w:numFmt w:val="bullet"/>
      <w:lvlText w:val="•"/>
      <w:lvlJc w:val="left"/>
      <w:pPr>
        <w:ind w:left="2827" w:hanging="341"/>
      </w:pPr>
      <w:rPr>
        <w:rFonts w:hint="default"/>
        <w:lang w:val="it-IT" w:eastAsia="en-US" w:bidi="ar-SA"/>
      </w:rPr>
    </w:lvl>
    <w:lvl w:ilvl="5" w:tplc="51BC2CCA">
      <w:numFmt w:val="bullet"/>
      <w:lvlText w:val="•"/>
      <w:lvlJc w:val="left"/>
      <w:pPr>
        <w:ind w:left="3496" w:hanging="341"/>
      </w:pPr>
      <w:rPr>
        <w:rFonts w:hint="default"/>
        <w:lang w:val="it-IT" w:eastAsia="en-US" w:bidi="ar-SA"/>
      </w:rPr>
    </w:lvl>
    <w:lvl w:ilvl="6" w:tplc="9FA86270">
      <w:numFmt w:val="bullet"/>
      <w:lvlText w:val="•"/>
      <w:lvlJc w:val="left"/>
      <w:pPr>
        <w:ind w:left="4165" w:hanging="341"/>
      </w:pPr>
      <w:rPr>
        <w:rFonts w:hint="default"/>
        <w:lang w:val="it-IT" w:eastAsia="en-US" w:bidi="ar-SA"/>
      </w:rPr>
    </w:lvl>
    <w:lvl w:ilvl="7" w:tplc="E0C46188">
      <w:numFmt w:val="bullet"/>
      <w:lvlText w:val="•"/>
      <w:lvlJc w:val="left"/>
      <w:pPr>
        <w:ind w:left="4834" w:hanging="341"/>
      </w:pPr>
      <w:rPr>
        <w:rFonts w:hint="default"/>
        <w:lang w:val="it-IT" w:eastAsia="en-US" w:bidi="ar-SA"/>
      </w:rPr>
    </w:lvl>
    <w:lvl w:ilvl="8" w:tplc="279E40CE">
      <w:numFmt w:val="bullet"/>
      <w:lvlText w:val="•"/>
      <w:lvlJc w:val="left"/>
      <w:pPr>
        <w:ind w:left="5503" w:hanging="341"/>
      </w:pPr>
      <w:rPr>
        <w:rFonts w:hint="default"/>
        <w:lang w:val="it-IT" w:eastAsia="en-US" w:bidi="ar-SA"/>
      </w:rPr>
    </w:lvl>
  </w:abstractNum>
  <w:abstractNum w:abstractNumId="29" w15:restartNumberingAfterBreak="0">
    <w:nsid w:val="4C3971D6"/>
    <w:multiLevelType w:val="multilevel"/>
    <w:tmpl w:val="00F6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653CEA"/>
    <w:multiLevelType w:val="hybridMultilevel"/>
    <w:tmpl w:val="4448E294"/>
    <w:lvl w:ilvl="0" w:tplc="EB0CC97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F98C80E">
      <w:numFmt w:val="bullet"/>
      <w:lvlText w:val="o"/>
      <w:lvlJc w:val="left"/>
      <w:pPr>
        <w:ind w:left="816" w:hanging="34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D22EEFE">
      <w:numFmt w:val="bullet"/>
      <w:lvlText w:val="•"/>
      <w:lvlJc w:val="left"/>
      <w:pPr>
        <w:ind w:left="1489" w:hanging="341"/>
      </w:pPr>
      <w:rPr>
        <w:rFonts w:hint="default"/>
        <w:lang w:val="it-IT" w:eastAsia="en-US" w:bidi="ar-SA"/>
      </w:rPr>
    </w:lvl>
    <w:lvl w:ilvl="3" w:tplc="3CC6E776">
      <w:numFmt w:val="bullet"/>
      <w:lvlText w:val="•"/>
      <w:lvlJc w:val="left"/>
      <w:pPr>
        <w:ind w:left="2158" w:hanging="341"/>
      </w:pPr>
      <w:rPr>
        <w:rFonts w:hint="default"/>
        <w:lang w:val="it-IT" w:eastAsia="en-US" w:bidi="ar-SA"/>
      </w:rPr>
    </w:lvl>
    <w:lvl w:ilvl="4" w:tplc="5CFC8442">
      <w:numFmt w:val="bullet"/>
      <w:lvlText w:val="•"/>
      <w:lvlJc w:val="left"/>
      <w:pPr>
        <w:ind w:left="2827" w:hanging="341"/>
      </w:pPr>
      <w:rPr>
        <w:rFonts w:hint="default"/>
        <w:lang w:val="it-IT" w:eastAsia="en-US" w:bidi="ar-SA"/>
      </w:rPr>
    </w:lvl>
    <w:lvl w:ilvl="5" w:tplc="61381446">
      <w:numFmt w:val="bullet"/>
      <w:lvlText w:val="•"/>
      <w:lvlJc w:val="left"/>
      <w:pPr>
        <w:ind w:left="3496" w:hanging="341"/>
      </w:pPr>
      <w:rPr>
        <w:rFonts w:hint="default"/>
        <w:lang w:val="it-IT" w:eastAsia="en-US" w:bidi="ar-SA"/>
      </w:rPr>
    </w:lvl>
    <w:lvl w:ilvl="6" w:tplc="10A4CF42">
      <w:numFmt w:val="bullet"/>
      <w:lvlText w:val="•"/>
      <w:lvlJc w:val="left"/>
      <w:pPr>
        <w:ind w:left="4165" w:hanging="341"/>
      </w:pPr>
      <w:rPr>
        <w:rFonts w:hint="default"/>
        <w:lang w:val="it-IT" w:eastAsia="en-US" w:bidi="ar-SA"/>
      </w:rPr>
    </w:lvl>
    <w:lvl w:ilvl="7" w:tplc="94B2FD22">
      <w:numFmt w:val="bullet"/>
      <w:lvlText w:val="•"/>
      <w:lvlJc w:val="left"/>
      <w:pPr>
        <w:ind w:left="4834" w:hanging="341"/>
      </w:pPr>
      <w:rPr>
        <w:rFonts w:hint="default"/>
        <w:lang w:val="it-IT" w:eastAsia="en-US" w:bidi="ar-SA"/>
      </w:rPr>
    </w:lvl>
    <w:lvl w:ilvl="8" w:tplc="8B86F74C">
      <w:numFmt w:val="bullet"/>
      <w:lvlText w:val="•"/>
      <w:lvlJc w:val="left"/>
      <w:pPr>
        <w:ind w:left="5503" w:hanging="341"/>
      </w:pPr>
      <w:rPr>
        <w:rFonts w:hint="default"/>
        <w:lang w:val="it-IT" w:eastAsia="en-US" w:bidi="ar-SA"/>
      </w:rPr>
    </w:lvl>
  </w:abstractNum>
  <w:abstractNum w:abstractNumId="31" w15:restartNumberingAfterBreak="0">
    <w:nsid w:val="515F5F79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596D93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AF0EC8"/>
    <w:multiLevelType w:val="multilevel"/>
    <w:tmpl w:val="77EC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5F4533"/>
    <w:multiLevelType w:val="multilevel"/>
    <w:tmpl w:val="D448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3D03E3"/>
    <w:multiLevelType w:val="hybridMultilevel"/>
    <w:tmpl w:val="1EE0E60C"/>
    <w:lvl w:ilvl="0" w:tplc="088084A2">
      <w:numFmt w:val="bullet"/>
      <w:lvlText w:val="-"/>
      <w:lvlJc w:val="left"/>
      <w:pPr>
        <w:ind w:left="108" w:hanging="135"/>
      </w:pPr>
      <w:rPr>
        <w:rFonts w:ascii="Calibri" w:eastAsia="Calibri" w:hAnsi="Calibri" w:cs="Calibri" w:hint="default"/>
        <w:b w:val="0"/>
        <w:bCs w:val="0"/>
        <w:i/>
        <w:iCs/>
        <w:color w:val="000000" w:themeColor="text1"/>
        <w:spacing w:val="0"/>
        <w:w w:val="99"/>
        <w:sz w:val="20"/>
        <w:szCs w:val="20"/>
        <w:lang w:val="it-IT" w:eastAsia="en-US" w:bidi="ar-SA"/>
      </w:rPr>
    </w:lvl>
    <w:lvl w:ilvl="1" w:tplc="F1D29C7A">
      <w:numFmt w:val="bullet"/>
      <w:lvlText w:val="•"/>
      <w:lvlJc w:val="left"/>
      <w:pPr>
        <w:ind w:left="774" w:hanging="135"/>
      </w:pPr>
      <w:rPr>
        <w:rFonts w:hint="default"/>
        <w:lang w:val="it-IT" w:eastAsia="en-US" w:bidi="ar-SA"/>
      </w:rPr>
    </w:lvl>
    <w:lvl w:ilvl="2" w:tplc="729E9412">
      <w:numFmt w:val="bullet"/>
      <w:lvlText w:val="•"/>
      <w:lvlJc w:val="left"/>
      <w:pPr>
        <w:ind w:left="1448" w:hanging="135"/>
      </w:pPr>
      <w:rPr>
        <w:rFonts w:hint="default"/>
        <w:lang w:val="it-IT" w:eastAsia="en-US" w:bidi="ar-SA"/>
      </w:rPr>
    </w:lvl>
    <w:lvl w:ilvl="3" w:tplc="013A6456">
      <w:numFmt w:val="bullet"/>
      <w:lvlText w:val="•"/>
      <w:lvlJc w:val="left"/>
      <w:pPr>
        <w:ind w:left="2122" w:hanging="135"/>
      </w:pPr>
      <w:rPr>
        <w:rFonts w:hint="default"/>
        <w:lang w:val="it-IT" w:eastAsia="en-US" w:bidi="ar-SA"/>
      </w:rPr>
    </w:lvl>
    <w:lvl w:ilvl="4" w:tplc="D026B888">
      <w:numFmt w:val="bullet"/>
      <w:lvlText w:val="•"/>
      <w:lvlJc w:val="left"/>
      <w:pPr>
        <w:ind w:left="2796" w:hanging="135"/>
      </w:pPr>
      <w:rPr>
        <w:rFonts w:hint="default"/>
        <w:lang w:val="it-IT" w:eastAsia="en-US" w:bidi="ar-SA"/>
      </w:rPr>
    </w:lvl>
    <w:lvl w:ilvl="5" w:tplc="BF62879C">
      <w:numFmt w:val="bullet"/>
      <w:lvlText w:val="•"/>
      <w:lvlJc w:val="left"/>
      <w:pPr>
        <w:ind w:left="3470" w:hanging="135"/>
      </w:pPr>
      <w:rPr>
        <w:rFonts w:hint="default"/>
        <w:lang w:val="it-IT" w:eastAsia="en-US" w:bidi="ar-SA"/>
      </w:rPr>
    </w:lvl>
    <w:lvl w:ilvl="6" w:tplc="14960CD2">
      <w:numFmt w:val="bullet"/>
      <w:lvlText w:val="•"/>
      <w:lvlJc w:val="left"/>
      <w:pPr>
        <w:ind w:left="4144" w:hanging="135"/>
      </w:pPr>
      <w:rPr>
        <w:rFonts w:hint="default"/>
        <w:lang w:val="it-IT" w:eastAsia="en-US" w:bidi="ar-SA"/>
      </w:rPr>
    </w:lvl>
    <w:lvl w:ilvl="7" w:tplc="2E1E7E00">
      <w:numFmt w:val="bullet"/>
      <w:lvlText w:val="•"/>
      <w:lvlJc w:val="left"/>
      <w:pPr>
        <w:ind w:left="4818" w:hanging="135"/>
      </w:pPr>
      <w:rPr>
        <w:rFonts w:hint="default"/>
        <w:lang w:val="it-IT" w:eastAsia="en-US" w:bidi="ar-SA"/>
      </w:rPr>
    </w:lvl>
    <w:lvl w:ilvl="8" w:tplc="28E40E1C">
      <w:numFmt w:val="bullet"/>
      <w:lvlText w:val="•"/>
      <w:lvlJc w:val="left"/>
      <w:pPr>
        <w:ind w:left="5492" w:hanging="135"/>
      </w:pPr>
      <w:rPr>
        <w:rFonts w:hint="default"/>
        <w:lang w:val="it-IT" w:eastAsia="en-US" w:bidi="ar-SA"/>
      </w:rPr>
    </w:lvl>
  </w:abstractNum>
  <w:abstractNum w:abstractNumId="36" w15:restartNumberingAfterBreak="0">
    <w:nsid w:val="6128161B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F46929"/>
    <w:multiLevelType w:val="hybridMultilevel"/>
    <w:tmpl w:val="2B0CC8F2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8" w15:restartNumberingAfterBreak="0">
    <w:nsid w:val="66730F7E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A47659"/>
    <w:multiLevelType w:val="multilevel"/>
    <w:tmpl w:val="F996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5C4097"/>
    <w:multiLevelType w:val="hybridMultilevel"/>
    <w:tmpl w:val="2F042B0E"/>
    <w:lvl w:ilvl="0" w:tplc="1C24EB0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B1C0F3A">
      <w:numFmt w:val="bullet"/>
      <w:lvlText w:val="o"/>
      <w:lvlJc w:val="left"/>
      <w:pPr>
        <w:ind w:left="816" w:hanging="34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81B0BD58">
      <w:numFmt w:val="bullet"/>
      <w:lvlText w:val="•"/>
      <w:lvlJc w:val="left"/>
      <w:pPr>
        <w:ind w:left="1489" w:hanging="341"/>
      </w:pPr>
      <w:rPr>
        <w:rFonts w:hint="default"/>
        <w:lang w:val="it-IT" w:eastAsia="en-US" w:bidi="ar-SA"/>
      </w:rPr>
    </w:lvl>
    <w:lvl w:ilvl="3" w:tplc="5A668F44">
      <w:numFmt w:val="bullet"/>
      <w:lvlText w:val="•"/>
      <w:lvlJc w:val="left"/>
      <w:pPr>
        <w:ind w:left="2158" w:hanging="341"/>
      </w:pPr>
      <w:rPr>
        <w:rFonts w:hint="default"/>
        <w:lang w:val="it-IT" w:eastAsia="en-US" w:bidi="ar-SA"/>
      </w:rPr>
    </w:lvl>
    <w:lvl w:ilvl="4" w:tplc="BF5EFB14">
      <w:numFmt w:val="bullet"/>
      <w:lvlText w:val="•"/>
      <w:lvlJc w:val="left"/>
      <w:pPr>
        <w:ind w:left="2827" w:hanging="341"/>
      </w:pPr>
      <w:rPr>
        <w:rFonts w:hint="default"/>
        <w:lang w:val="it-IT" w:eastAsia="en-US" w:bidi="ar-SA"/>
      </w:rPr>
    </w:lvl>
    <w:lvl w:ilvl="5" w:tplc="DE90C510">
      <w:numFmt w:val="bullet"/>
      <w:lvlText w:val="•"/>
      <w:lvlJc w:val="left"/>
      <w:pPr>
        <w:ind w:left="3496" w:hanging="341"/>
      </w:pPr>
      <w:rPr>
        <w:rFonts w:hint="default"/>
        <w:lang w:val="it-IT" w:eastAsia="en-US" w:bidi="ar-SA"/>
      </w:rPr>
    </w:lvl>
    <w:lvl w:ilvl="6" w:tplc="699602C8">
      <w:numFmt w:val="bullet"/>
      <w:lvlText w:val="•"/>
      <w:lvlJc w:val="left"/>
      <w:pPr>
        <w:ind w:left="4165" w:hanging="341"/>
      </w:pPr>
      <w:rPr>
        <w:rFonts w:hint="default"/>
        <w:lang w:val="it-IT" w:eastAsia="en-US" w:bidi="ar-SA"/>
      </w:rPr>
    </w:lvl>
    <w:lvl w:ilvl="7" w:tplc="10665DAA">
      <w:numFmt w:val="bullet"/>
      <w:lvlText w:val="•"/>
      <w:lvlJc w:val="left"/>
      <w:pPr>
        <w:ind w:left="4834" w:hanging="341"/>
      </w:pPr>
      <w:rPr>
        <w:rFonts w:hint="default"/>
        <w:lang w:val="it-IT" w:eastAsia="en-US" w:bidi="ar-SA"/>
      </w:rPr>
    </w:lvl>
    <w:lvl w:ilvl="8" w:tplc="DF5C79B6">
      <w:numFmt w:val="bullet"/>
      <w:lvlText w:val="•"/>
      <w:lvlJc w:val="left"/>
      <w:pPr>
        <w:ind w:left="5503" w:hanging="341"/>
      </w:pPr>
      <w:rPr>
        <w:rFonts w:hint="default"/>
        <w:lang w:val="it-IT" w:eastAsia="en-US" w:bidi="ar-SA"/>
      </w:rPr>
    </w:lvl>
  </w:abstractNum>
  <w:abstractNum w:abstractNumId="41" w15:restartNumberingAfterBreak="0">
    <w:nsid w:val="6EC1231F"/>
    <w:multiLevelType w:val="multilevel"/>
    <w:tmpl w:val="0914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BF50A9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1C21F8"/>
    <w:multiLevelType w:val="hybridMultilevel"/>
    <w:tmpl w:val="A1C6A408"/>
    <w:lvl w:ilvl="0" w:tplc="0410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1886139940">
    <w:abstractNumId w:val="18"/>
  </w:num>
  <w:num w:numId="2" w16cid:durableId="1573468385">
    <w:abstractNumId w:val="35"/>
  </w:num>
  <w:num w:numId="3" w16cid:durableId="1978878764">
    <w:abstractNumId w:val="21"/>
  </w:num>
  <w:num w:numId="4" w16cid:durableId="189532994">
    <w:abstractNumId w:val="12"/>
  </w:num>
  <w:num w:numId="5" w16cid:durableId="1144590773">
    <w:abstractNumId w:val="40"/>
  </w:num>
  <w:num w:numId="6" w16cid:durableId="511409357">
    <w:abstractNumId w:val="30"/>
  </w:num>
  <w:num w:numId="7" w16cid:durableId="1563131790">
    <w:abstractNumId w:val="28"/>
  </w:num>
  <w:num w:numId="8" w16cid:durableId="2108116633">
    <w:abstractNumId w:val="2"/>
  </w:num>
  <w:num w:numId="9" w16cid:durableId="1804998179">
    <w:abstractNumId w:val="37"/>
  </w:num>
  <w:num w:numId="10" w16cid:durableId="1587229519">
    <w:abstractNumId w:val="7"/>
  </w:num>
  <w:num w:numId="11" w16cid:durableId="1004669042">
    <w:abstractNumId w:val="23"/>
  </w:num>
  <w:num w:numId="12" w16cid:durableId="1387802326">
    <w:abstractNumId w:val="14"/>
  </w:num>
  <w:num w:numId="13" w16cid:durableId="699819417">
    <w:abstractNumId w:val="3"/>
  </w:num>
  <w:num w:numId="14" w16cid:durableId="30956777">
    <w:abstractNumId w:val="41"/>
  </w:num>
  <w:num w:numId="15" w16cid:durableId="97724024">
    <w:abstractNumId w:val="15"/>
  </w:num>
  <w:num w:numId="16" w16cid:durableId="54395958">
    <w:abstractNumId w:val="11"/>
  </w:num>
  <w:num w:numId="17" w16cid:durableId="4017605">
    <w:abstractNumId w:val="6"/>
  </w:num>
  <w:num w:numId="18" w16cid:durableId="2109035288">
    <w:abstractNumId w:val="8"/>
  </w:num>
  <w:num w:numId="19" w16cid:durableId="1065101668">
    <w:abstractNumId w:val="33"/>
  </w:num>
  <w:num w:numId="20" w16cid:durableId="1792360747">
    <w:abstractNumId w:val="17"/>
  </w:num>
  <w:num w:numId="21" w16cid:durableId="1655451591">
    <w:abstractNumId w:val="34"/>
  </w:num>
  <w:num w:numId="22" w16cid:durableId="1978223221">
    <w:abstractNumId w:val="10"/>
  </w:num>
  <w:num w:numId="23" w16cid:durableId="1288512645">
    <w:abstractNumId w:val="24"/>
  </w:num>
  <w:num w:numId="24" w16cid:durableId="113987352">
    <w:abstractNumId w:val="39"/>
  </w:num>
  <w:num w:numId="25" w16cid:durableId="849178208">
    <w:abstractNumId w:val="5"/>
  </w:num>
  <w:num w:numId="26" w16cid:durableId="1022583905">
    <w:abstractNumId w:val="13"/>
  </w:num>
  <w:num w:numId="27" w16cid:durableId="1531333755">
    <w:abstractNumId w:val="9"/>
  </w:num>
  <w:num w:numId="28" w16cid:durableId="1720476381">
    <w:abstractNumId w:val="29"/>
  </w:num>
  <w:num w:numId="29" w16cid:durableId="413942342">
    <w:abstractNumId w:val="22"/>
  </w:num>
  <w:num w:numId="30" w16cid:durableId="1395818180">
    <w:abstractNumId w:val="43"/>
  </w:num>
  <w:num w:numId="31" w16cid:durableId="1820805094">
    <w:abstractNumId w:val="4"/>
  </w:num>
  <w:num w:numId="32" w16cid:durableId="1901791195">
    <w:abstractNumId w:val="1"/>
  </w:num>
  <w:num w:numId="33" w16cid:durableId="432438502">
    <w:abstractNumId w:val="36"/>
  </w:num>
  <w:num w:numId="34" w16cid:durableId="16199995">
    <w:abstractNumId w:val="16"/>
  </w:num>
  <w:num w:numId="35" w16cid:durableId="1913461720">
    <w:abstractNumId w:val="27"/>
  </w:num>
  <w:num w:numId="36" w16cid:durableId="1651133078">
    <w:abstractNumId w:val="25"/>
  </w:num>
  <w:num w:numId="37" w16cid:durableId="1980958435">
    <w:abstractNumId w:val="26"/>
  </w:num>
  <w:num w:numId="38" w16cid:durableId="1863585689">
    <w:abstractNumId w:val="19"/>
  </w:num>
  <w:num w:numId="39" w16cid:durableId="1710568307">
    <w:abstractNumId w:val="32"/>
  </w:num>
  <w:num w:numId="40" w16cid:durableId="1386296956">
    <w:abstractNumId w:val="20"/>
  </w:num>
  <w:num w:numId="41" w16cid:durableId="852184260">
    <w:abstractNumId w:val="42"/>
  </w:num>
  <w:num w:numId="42" w16cid:durableId="1838963183">
    <w:abstractNumId w:val="31"/>
  </w:num>
  <w:num w:numId="43" w16cid:durableId="271984508">
    <w:abstractNumId w:val="38"/>
  </w:num>
  <w:num w:numId="44" w16cid:durableId="1844972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6B"/>
    <w:rsid w:val="0001365C"/>
    <w:rsid w:val="00021A4F"/>
    <w:rsid w:val="00033E47"/>
    <w:rsid w:val="00036052"/>
    <w:rsid w:val="00053424"/>
    <w:rsid w:val="00053DF7"/>
    <w:rsid w:val="00054CA2"/>
    <w:rsid w:val="00062606"/>
    <w:rsid w:val="00080E6B"/>
    <w:rsid w:val="000B5BBC"/>
    <w:rsid w:val="000C0079"/>
    <w:rsid w:val="000F63A5"/>
    <w:rsid w:val="00106E65"/>
    <w:rsid w:val="001127A9"/>
    <w:rsid w:val="0011335C"/>
    <w:rsid w:val="00113DD7"/>
    <w:rsid w:val="00132774"/>
    <w:rsid w:val="0015347E"/>
    <w:rsid w:val="0016200A"/>
    <w:rsid w:val="0019294D"/>
    <w:rsid w:val="001D1668"/>
    <w:rsid w:val="001D255B"/>
    <w:rsid w:val="001F2BA9"/>
    <w:rsid w:val="002051CD"/>
    <w:rsid w:val="00223E1F"/>
    <w:rsid w:val="0023767E"/>
    <w:rsid w:val="00252784"/>
    <w:rsid w:val="00266500"/>
    <w:rsid w:val="00272299"/>
    <w:rsid w:val="00294218"/>
    <w:rsid w:val="00295134"/>
    <w:rsid w:val="002B75F6"/>
    <w:rsid w:val="002E45E8"/>
    <w:rsid w:val="002E4914"/>
    <w:rsid w:val="002F325A"/>
    <w:rsid w:val="003030A2"/>
    <w:rsid w:val="003406FE"/>
    <w:rsid w:val="0034484E"/>
    <w:rsid w:val="003540B4"/>
    <w:rsid w:val="0037529C"/>
    <w:rsid w:val="00382D0B"/>
    <w:rsid w:val="003952D1"/>
    <w:rsid w:val="003A597B"/>
    <w:rsid w:val="003C71CD"/>
    <w:rsid w:val="003D2446"/>
    <w:rsid w:val="003D48ED"/>
    <w:rsid w:val="003E7A5A"/>
    <w:rsid w:val="003F5B5B"/>
    <w:rsid w:val="00402B76"/>
    <w:rsid w:val="00417FCE"/>
    <w:rsid w:val="00440A4C"/>
    <w:rsid w:val="004B0DA0"/>
    <w:rsid w:val="004B474A"/>
    <w:rsid w:val="004B6118"/>
    <w:rsid w:val="004C4666"/>
    <w:rsid w:val="005060B5"/>
    <w:rsid w:val="00512BB9"/>
    <w:rsid w:val="00521B11"/>
    <w:rsid w:val="00586BF2"/>
    <w:rsid w:val="00587EA0"/>
    <w:rsid w:val="005916E4"/>
    <w:rsid w:val="005C5DE5"/>
    <w:rsid w:val="005D059C"/>
    <w:rsid w:val="005D4322"/>
    <w:rsid w:val="005D73DD"/>
    <w:rsid w:val="005E3DA4"/>
    <w:rsid w:val="005E73F4"/>
    <w:rsid w:val="00603DB1"/>
    <w:rsid w:val="00615023"/>
    <w:rsid w:val="00643995"/>
    <w:rsid w:val="006619EB"/>
    <w:rsid w:val="006625CE"/>
    <w:rsid w:val="00666B16"/>
    <w:rsid w:val="0069075D"/>
    <w:rsid w:val="006B456A"/>
    <w:rsid w:val="006B6C89"/>
    <w:rsid w:val="006C1E37"/>
    <w:rsid w:val="006F56D4"/>
    <w:rsid w:val="00706CDA"/>
    <w:rsid w:val="00743A50"/>
    <w:rsid w:val="007460A9"/>
    <w:rsid w:val="007A0E13"/>
    <w:rsid w:val="007B5CA0"/>
    <w:rsid w:val="007D2590"/>
    <w:rsid w:val="007E7F77"/>
    <w:rsid w:val="007F4C36"/>
    <w:rsid w:val="00876DE2"/>
    <w:rsid w:val="00886753"/>
    <w:rsid w:val="00897BB8"/>
    <w:rsid w:val="008A31F1"/>
    <w:rsid w:val="008C62FB"/>
    <w:rsid w:val="008D448A"/>
    <w:rsid w:val="008D7C4E"/>
    <w:rsid w:val="008E0ADD"/>
    <w:rsid w:val="008F316D"/>
    <w:rsid w:val="008F4741"/>
    <w:rsid w:val="009162B4"/>
    <w:rsid w:val="00924E23"/>
    <w:rsid w:val="00950C65"/>
    <w:rsid w:val="00980228"/>
    <w:rsid w:val="00997B52"/>
    <w:rsid w:val="009C3E5B"/>
    <w:rsid w:val="00A01DAC"/>
    <w:rsid w:val="00A270C1"/>
    <w:rsid w:val="00A2795E"/>
    <w:rsid w:val="00A3688D"/>
    <w:rsid w:val="00A51113"/>
    <w:rsid w:val="00A60FF3"/>
    <w:rsid w:val="00A67AE7"/>
    <w:rsid w:val="00A90ED7"/>
    <w:rsid w:val="00AA596B"/>
    <w:rsid w:val="00AC4F34"/>
    <w:rsid w:val="00AD6101"/>
    <w:rsid w:val="00AE36D9"/>
    <w:rsid w:val="00AE7FF3"/>
    <w:rsid w:val="00AF059D"/>
    <w:rsid w:val="00B123A8"/>
    <w:rsid w:val="00B2136E"/>
    <w:rsid w:val="00B255A5"/>
    <w:rsid w:val="00B25804"/>
    <w:rsid w:val="00B367EC"/>
    <w:rsid w:val="00B70EFD"/>
    <w:rsid w:val="00BB65CF"/>
    <w:rsid w:val="00BB6F4F"/>
    <w:rsid w:val="00BE199A"/>
    <w:rsid w:val="00BE2CAE"/>
    <w:rsid w:val="00BF6B7C"/>
    <w:rsid w:val="00C4081B"/>
    <w:rsid w:val="00C51144"/>
    <w:rsid w:val="00C54B76"/>
    <w:rsid w:val="00C802C7"/>
    <w:rsid w:val="00C87ADF"/>
    <w:rsid w:val="00C93585"/>
    <w:rsid w:val="00CF1B98"/>
    <w:rsid w:val="00D308F5"/>
    <w:rsid w:val="00D355DD"/>
    <w:rsid w:val="00D4196C"/>
    <w:rsid w:val="00D429BB"/>
    <w:rsid w:val="00D63BE7"/>
    <w:rsid w:val="00D84747"/>
    <w:rsid w:val="00D8671B"/>
    <w:rsid w:val="00D97CC0"/>
    <w:rsid w:val="00DB54B3"/>
    <w:rsid w:val="00DD18EF"/>
    <w:rsid w:val="00DF664F"/>
    <w:rsid w:val="00E310E3"/>
    <w:rsid w:val="00EA7C57"/>
    <w:rsid w:val="00EB2511"/>
    <w:rsid w:val="00EB5FD0"/>
    <w:rsid w:val="00EC1A8C"/>
    <w:rsid w:val="00ED7661"/>
    <w:rsid w:val="00EE2494"/>
    <w:rsid w:val="00F054B6"/>
    <w:rsid w:val="00F1124C"/>
    <w:rsid w:val="00F52C6D"/>
    <w:rsid w:val="00F93C5F"/>
    <w:rsid w:val="00FA65D9"/>
    <w:rsid w:val="00F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1D4FD5"/>
  <w15:docId w15:val="{C16ECC47-5ADB-4E6A-8B20-4FFF20AE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7FC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8"/>
    </w:pPr>
  </w:style>
  <w:style w:type="character" w:styleId="Collegamentoipertestuale">
    <w:name w:val="Hyperlink"/>
    <w:basedOn w:val="Carpredefinitoparagrafo"/>
    <w:uiPriority w:val="99"/>
    <w:unhideWhenUsed/>
    <w:rsid w:val="008D7C4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7C4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916E4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417FC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2665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sers/palmieri/Documents/magistrale%20SNT3/SYLLABI/uirino@unicz.it" TargetMode="External"/><Relationship Id="rId3" Type="http://schemas.openxmlformats.org/officeDocument/2006/relationships/settings" Target="settings.xml"/><Relationship Id="rId7" Type="http://schemas.openxmlformats.org/officeDocument/2006/relationships/hyperlink" Target="uirino@unicz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Camillo Palmieri</cp:lastModifiedBy>
  <cp:revision>4</cp:revision>
  <dcterms:created xsi:type="dcterms:W3CDTF">2026-03-03T12:24:00Z</dcterms:created>
  <dcterms:modified xsi:type="dcterms:W3CDTF">2026-03-03T14:26:00Z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2024-09-25T00:00:00Z</vt:filetime>
  </property>
  <property fmtid="{D5CDD505-2E9C-101B-9397-08002B2CF9AE}" pid="5" name="Producer">
    <vt:lpwstr>Microsoft® Word 2010</vt:lpwstr>
  </property>
</Properties>
</file>