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BEF1ED" w14:textId="77777777" w:rsidR="007E0576" w:rsidRPr="00AE7AB0" w:rsidRDefault="004E66DB" w:rsidP="00000A44">
      <w:pPr>
        <w:ind w:left="1724" w:right="376" w:firstLine="436"/>
        <w:jc w:val="both"/>
        <w:rPr>
          <w:rFonts w:ascii="Garamond" w:hAnsi="Garamond" w:cs="Times New Roman"/>
          <w:sz w:val="28"/>
          <w:szCs w:val="28"/>
        </w:rPr>
      </w:pPr>
      <w:bookmarkStart w:id="0" w:name="_GoBack"/>
      <w:bookmarkEnd w:id="0"/>
      <w:r w:rsidRPr="00AE7AB0">
        <w:rPr>
          <w:rFonts w:ascii="Garamond" w:hAnsi="Garamond" w:cs="Times New Roman"/>
          <w:sz w:val="28"/>
          <w:szCs w:val="28"/>
        </w:rPr>
        <w:t>Università</w:t>
      </w:r>
      <w:r w:rsidRPr="00AE7AB0">
        <w:rPr>
          <w:rFonts w:ascii="Garamond" w:hAnsi="Garamond" w:cs="Times New Roman"/>
          <w:spacing w:val="-5"/>
          <w:sz w:val="28"/>
          <w:szCs w:val="28"/>
        </w:rPr>
        <w:t xml:space="preserve"> </w:t>
      </w:r>
      <w:r w:rsidRPr="00AE7AB0">
        <w:rPr>
          <w:rFonts w:ascii="Garamond" w:hAnsi="Garamond" w:cs="Times New Roman"/>
          <w:sz w:val="28"/>
          <w:szCs w:val="28"/>
        </w:rPr>
        <w:t>degli</w:t>
      </w:r>
      <w:r w:rsidRPr="00AE7AB0">
        <w:rPr>
          <w:rFonts w:ascii="Garamond" w:hAnsi="Garamond" w:cs="Times New Roman"/>
          <w:spacing w:val="-5"/>
          <w:sz w:val="28"/>
          <w:szCs w:val="28"/>
        </w:rPr>
        <w:t xml:space="preserve"> </w:t>
      </w:r>
      <w:r w:rsidRPr="00AE7AB0">
        <w:rPr>
          <w:rFonts w:ascii="Garamond" w:hAnsi="Garamond" w:cs="Times New Roman"/>
          <w:sz w:val="28"/>
          <w:szCs w:val="28"/>
        </w:rPr>
        <w:t>Studi</w:t>
      </w:r>
      <w:r w:rsidRPr="00AE7AB0">
        <w:rPr>
          <w:rFonts w:ascii="Garamond" w:hAnsi="Garamond" w:cs="Times New Roman"/>
          <w:spacing w:val="-5"/>
          <w:sz w:val="28"/>
          <w:szCs w:val="28"/>
        </w:rPr>
        <w:t xml:space="preserve"> </w:t>
      </w:r>
      <w:r w:rsidR="007E0576" w:rsidRPr="00AE7AB0">
        <w:rPr>
          <w:rFonts w:ascii="Garamond" w:hAnsi="Garamond" w:cs="Times New Roman"/>
          <w:spacing w:val="-5"/>
          <w:sz w:val="28"/>
          <w:szCs w:val="28"/>
        </w:rPr>
        <w:t xml:space="preserve">“Magna </w:t>
      </w:r>
      <w:proofErr w:type="spellStart"/>
      <w:r w:rsidR="007E0576" w:rsidRPr="00AE7AB0">
        <w:rPr>
          <w:rFonts w:ascii="Garamond" w:hAnsi="Garamond" w:cs="Times New Roman"/>
          <w:spacing w:val="-5"/>
          <w:sz w:val="28"/>
          <w:szCs w:val="28"/>
        </w:rPr>
        <w:t>Graecia</w:t>
      </w:r>
      <w:proofErr w:type="spellEnd"/>
      <w:r w:rsidR="007E0576" w:rsidRPr="00AE7AB0">
        <w:rPr>
          <w:rFonts w:ascii="Garamond" w:hAnsi="Garamond" w:cs="Times New Roman"/>
          <w:spacing w:val="-5"/>
          <w:sz w:val="28"/>
          <w:szCs w:val="28"/>
        </w:rPr>
        <w:t xml:space="preserve">” </w:t>
      </w:r>
      <w:r w:rsidRPr="00AE7AB0">
        <w:rPr>
          <w:rFonts w:ascii="Garamond" w:hAnsi="Garamond" w:cs="Times New Roman"/>
          <w:sz w:val="28"/>
          <w:szCs w:val="28"/>
        </w:rPr>
        <w:t>di</w:t>
      </w:r>
      <w:r w:rsidRPr="00AE7AB0">
        <w:rPr>
          <w:rFonts w:ascii="Garamond" w:hAnsi="Garamond" w:cs="Times New Roman"/>
          <w:spacing w:val="-5"/>
          <w:sz w:val="28"/>
          <w:szCs w:val="28"/>
        </w:rPr>
        <w:t xml:space="preserve"> </w:t>
      </w:r>
      <w:r w:rsidRPr="00AE7AB0">
        <w:rPr>
          <w:rFonts w:ascii="Garamond" w:hAnsi="Garamond" w:cs="Times New Roman"/>
          <w:sz w:val="28"/>
          <w:szCs w:val="28"/>
        </w:rPr>
        <w:t>Catanzaro</w:t>
      </w:r>
    </w:p>
    <w:p w14:paraId="4F546399" w14:textId="41072C07" w:rsidR="007E0576" w:rsidRPr="00AE7AB0" w:rsidRDefault="004E66DB" w:rsidP="00C21B6E">
      <w:pPr>
        <w:ind w:left="284" w:right="376"/>
        <w:jc w:val="center"/>
        <w:rPr>
          <w:rFonts w:ascii="Garamond" w:hAnsi="Garamond" w:cs="Times New Roman"/>
          <w:spacing w:val="1"/>
          <w:sz w:val="28"/>
          <w:szCs w:val="28"/>
        </w:rPr>
      </w:pPr>
      <w:r w:rsidRPr="00AE7AB0">
        <w:rPr>
          <w:rFonts w:ascii="Garamond" w:hAnsi="Garamond" w:cs="Times New Roman"/>
          <w:sz w:val="28"/>
          <w:szCs w:val="28"/>
        </w:rPr>
        <w:t>Scuola di Medicina e Chirurgia</w:t>
      </w:r>
    </w:p>
    <w:p w14:paraId="5A806F98" w14:textId="5A38C7C3" w:rsidR="00D81AE9" w:rsidRPr="00AE7AB0" w:rsidRDefault="004E66DB" w:rsidP="00C21B6E">
      <w:pPr>
        <w:ind w:left="284" w:right="376"/>
        <w:jc w:val="center"/>
        <w:rPr>
          <w:rFonts w:ascii="Garamond" w:hAnsi="Garamond" w:cs="Times New Roman"/>
          <w:sz w:val="28"/>
          <w:szCs w:val="28"/>
        </w:rPr>
      </w:pPr>
      <w:r w:rsidRPr="00AE7AB0">
        <w:rPr>
          <w:rFonts w:ascii="Garamond" w:hAnsi="Garamond" w:cs="Times New Roman"/>
          <w:b/>
          <w:bCs/>
          <w:sz w:val="28"/>
          <w:szCs w:val="28"/>
        </w:rPr>
        <w:t>Regolamento</w:t>
      </w:r>
      <w:r w:rsidRPr="00AE7AB0">
        <w:rPr>
          <w:rFonts w:ascii="Garamond" w:hAnsi="Garamond" w:cs="Times New Roman"/>
          <w:b/>
          <w:bCs/>
          <w:spacing w:val="-2"/>
          <w:sz w:val="28"/>
          <w:szCs w:val="28"/>
        </w:rPr>
        <w:t xml:space="preserve"> </w:t>
      </w:r>
      <w:r w:rsidRPr="00AE7AB0">
        <w:rPr>
          <w:rFonts w:ascii="Garamond" w:hAnsi="Garamond" w:cs="Times New Roman"/>
          <w:b/>
          <w:bCs/>
          <w:sz w:val="28"/>
          <w:szCs w:val="28"/>
        </w:rPr>
        <w:t>Didattico</w:t>
      </w:r>
    </w:p>
    <w:p w14:paraId="3455390C" w14:textId="4B30E335" w:rsidR="007E0576" w:rsidRPr="00AE7AB0" w:rsidRDefault="004E66DB" w:rsidP="00C21B6E">
      <w:pPr>
        <w:pStyle w:val="Titolo1"/>
        <w:ind w:left="284" w:right="376"/>
        <w:rPr>
          <w:rFonts w:ascii="Garamond" w:hAnsi="Garamond" w:cs="Times New Roman"/>
          <w:b w:val="0"/>
          <w:bCs w:val="0"/>
          <w:spacing w:val="-68"/>
          <w:sz w:val="28"/>
          <w:szCs w:val="28"/>
        </w:rPr>
      </w:pPr>
      <w:r w:rsidRPr="00AE7AB0">
        <w:rPr>
          <w:rFonts w:ascii="Garamond" w:hAnsi="Garamond" w:cs="Times New Roman"/>
          <w:b w:val="0"/>
          <w:bCs w:val="0"/>
          <w:sz w:val="28"/>
          <w:szCs w:val="28"/>
        </w:rPr>
        <w:t xml:space="preserve">del Corso di Laurea </w:t>
      </w:r>
      <w:proofErr w:type="spellStart"/>
      <w:r w:rsidRPr="00AE7AB0">
        <w:rPr>
          <w:rFonts w:ascii="Garamond" w:hAnsi="Garamond" w:cs="Times New Roman"/>
          <w:b w:val="0"/>
          <w:bCs w:val="0"/>
          <w:sz w:val="28"/>
          <w:szCs w:val="28"/>
        </w:rPr>
        <w:t>Interateneo</w:t>
      </w:r>
      <w:proofErr w:type="spellEnd"/>
      <w:r w:rsidRPr="00AE7AB0">
        <w:rPr>
          <w:rFonts w:ascii="Garamond" w:hAnsi="Garamond" w:cs="Times New Roman"/>
          <w:b w:val="0"/>
          <w:bCs w:val="0"/>
          <w:sz w:val="28"/>
          <w:szCs w:val="28"/>
        </w:rPr>
        <w:t xml:space="preserve"> in “Infermieristica” (classe L/SNT1)</w:t>
      </w:r>
    </w:p>
    <w:p w14:paraId="0C460A17" w14:textId="46DD56BC" w:rsidR="00D81AE9" w:rsidRPr="00AE7AB0" w:rsidRDefault="004E66DB" w:rsidP="00000A44">
      <w:pPr>
        <w:pStyle w:val="Titolo1"/>
        <w:ind w:left="3884" w:right="376" w:firstLine="436"/>
        <w:jc w:val="both"/>
        <w:rPr>
          <w:rFonts w:ascii="Garamond" w:hAnsi="Garamond" w:cs="Times New Roman"/>
          <w:b w:val="0"/>
          <w:bCs w:val="0"/>
          <w:sz w:val="28"/>
          <w:szCs w:val="28"/>
        </w:rPr>
      </w:pPr>
      <w:proofErr w:type="spellStart"/>
      <w:r w:rsidRPr="00AE7AB0">
        <w:rPr>
          <w:rFonts w:ascii="Garamond" w:hAnsi="Garamond" w:cs="Times New Roman"/>
          <w:b w:val="0"/>
          <w:bCs w:val="0"/>
          <w:sz w:val="28"/>
          <w:szCs w:val="28"/>
        </w:rPr>
        <w:t>UniMG</w:t>
      </w:r>
      <w:proofErr w:type="spellEnd"/>
      <w:r w:rsidRPr="00AE7AB0">
        <w:rPr>
          <w:rFonts w:ascii="Garamond" w:hAnsi="Garamond" w:cs="Times New Roman"/>
          <w:b w:val="0"/>
          <w:bCs w:val="0"/>
          <w:sz w:val="28"/>
          <w:szCs w:val="28"/>
        </w:rPr>
        <w:t>/</w:t>
      </w:r>
      <w:proofErr w:type="spellStart"/>
      <w:r w:rsidRPr="00AE7AB0">
        <w:rPr>
          <w:rFonts w:ascii="Garamond" w:hAnsi="Garamond" w:cs="Times New Roman"/>
          <w:b w:val="0"/>
          <w:bCs w:val="0"/>
          <w:sz w:val="28"/>
          <w:szCs w:val="28"/>
        </w:rPr>
        <w:t>UniRC</w:t>
      </w:r>
      <w:proofErr w:type="spellEnd"/>
    </w:p>
    <w:p w14:paraId="247CAB8A" w14:textId="2D8939DA" w:rsidR="007E0576" w:rsidRPr="00AE7AB0" w:rsidRDefault="004E66DB" w:rsidP="00C21B6E">
      <w:pPr>
        <w:ind w:left="284" w:right="376"/>
        <w:jc w:val="center"/>
        <w:rPr>
          <w:rFonts w:ascii="Garamond" w:hAnsi="Garamond" w:cs="Times New Roman"/>
          <w:spacing w:val="-69"/>
          <w:sz w:val="28"/>
          <w:szCs w:val="28"/>
        </w:rPr>
      </w:pPr>
      <w:r w:rsidRPr="00AE7AB0">
        <w:rPr>
          <w:rFonts w:ascii="Garamond" w:hAnsi="Garamond" w:cs="Times New Roman"/>
          <w:sz w:val="28"/>
          <w:szCs w:val="28"/>
        </w:rPr>
        <w:t>Professioni Sanitarie Infermieristiche</w:t>
      </w:r>
    </w:p>
    <w:p w14:paraId="75FDCF19" w14:textId="5A64F354" w:rsidR="00D81AE9" w:rsidRPr="00AE7AB0" w:rsidRDefault="007E0576" w:rsidP="00C21B6E">
      <w:pPr>
        <w:ind w:left="284" w:right="376"/>
        <w:jc w:val="center"/>
        <w:rPr>
          <w:rFonts w:ascii="Garamond" w:hAnsi="Garamond" w:cs="Times New Roman"/>
          <w:sz w:val="28"/>
          <w:szCs w:val="28"/>
        </w:rPr>
      </w:pPr>
      <w:r w:rsidRPr="00AE7AB0">
        <w:rPr>
          <w:rFonts w:ascii="Garamond" w:hAnsi="Garamond" w:cs="Times New Roman"/>
          <w:sz w:val="28"/>
          <w:szCs w:val="28"/>
        </w:rPr>
        <w:t>Sede di Reggio Calabria</w:t>
      </w:r>
    </w:p>
    <w:p w14:paraId="24FEDB82" w14:textId="77777777" w:rsidR="00D81AE9" w:rsidRPr="00AE7AB0" w:rsidRDefault="00D81AE9" w:rsidP="00C21B6E">
      <w:pPr>
        <w:pStyle w:val="Corpotesto"/>
        <w:spacing w:before="10"/>
        <w:ind w:left="284" w:right="376"/>
        <w:jc w:val="both"/>
        <w:rPr>
          <w:rFonts w:ascii="Garamond" w:hAnsi="Garamond"/>
          <w:b/>
          <w:sz w:val="14"/>
        </w:rPr>
      </w:pPr>
    </w:p>
    <w:p w14:paraId="6037D394" w14:textId="77777777" w:rsidR="00D81AE9" w:rsidRPr="00AE7AB0" w:rsidRDefault="004E66DB" w:rsidP="00C21B6E">
      <w:pPr>
        <w:pStyle w:val="Titolo1"/>
        <w:spacing w:before="100"/>
        <w:ind w:left="284" w:right="376"/>
        <w:jc w:val="both"/>
        <w:rPr>
          <w:rFonts w:ascii="Garamond" w:hAnsi="Garamond" w:cs="Times New Roman"/>
        </w:rPr>
      </w:pPr>
      <w:r w:rsidRPr="00AE7AB0">
        <w:rPr>
          <w:rFonts w:ascii="Garamond" w:hAnsi="Garamond" w:cs="Times New Roman"/>
        </w:rPr>
        <w:t>Sommario</w:t>
      </w:r>
    </w:p>
    <w:p w14:paraId="58BCCE4C" w14:textId="77777777" w:rsidR="00D81AE9" w:rsidRPr="00AE7AB0" w:rsidRDefault="00D81AE9" w:rsidP="00C21B6E">
      <w:pPr>
        <w:pStyle w:val="Corpotesto"/>
        <w:spacing w:before="1"/>
        <w:ind w:left="284" w:right="376"/>
        <w:jc w:val="both"/>
        <w:rPr>
          <w:rFonts w:ascii="Garamond" w:hAnsi="Garamond" w:cs="Times New Roman"/>
          <w:b/>
          <w:sz w:val="23"/>
        </w:rPr>
      </w:pPr>
    </w:p>
    <w:p w14:paraId="5E432B46" w14:textId="77777777" w:rsidR="00D81AE9" w:rsidRPr="00AE7AB0" w:rsidRDefault="004E66DB" w:rsidP="008A7E15">
      <w:pPr>
        <w:pStyle w:val="Paragrafoelenco"/>
        <w:numPr>
          <w:ilvl w:val="0"/>
          <w:numId w:val="4"/>
        </w:numPr>
        <w:tabs>
          <w:tab w:val="left" w:pos="953"/>
        </w:tabs>
        <w:ind w:right="376"/>
        <w:jc w:val="both"/>
        <w:rPr>
          <w:rFonts w:ascii="Garamond" w:hAnsi="Garamond" w:cs="Times New Roman"/>
          <w:sz w:val="28"/>
        </w:rPr>
      </w:pPr>
      <w:r w:rsidRPr="00AE7AB0">
        <w:rPr>
          <w:rFonts w:ascii="Garamond" w:hAnsi="Garamond" w:cs="Times New Roman"/>
          <w:sz w:val="28"/>
        </w:rPr>
        <w:t>Descrizione</w:t>
      </w:r>
    </w:p>
    <w:p w14:paraId="51E00B53" w14:textId="77777777"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Accesso</w:t>
      </w:r>
      <w:r w:rsidRPr="00AE7AB0">
        <w:rPr>
          <w:rFonts w:ascii="Garamond" w:hAnsi="Garamond" w:cs="Times New Roman"/>
          <w:spacing w:val="-3"/>
          <w:sz w:val="28"/>
        </w:rPr>
        <w:t xml:space="preserve"> </w:t>
      </w:r>
      <w:r w:rsidRPr="00AE7AB0">
        <w:rPr>
          <w:rFonts w:ascii="Garamond" w:hAnsi="Garamond" w:cs="Times New Roman"/>
          <w:sz w:val="28"/>
        </w:rPr>
        <w:t>al</w:t>
      </w:r>
      <w:r w:rsidRPr="00AE7AB0">
        <w:rPr>
          <w:rFonts w:ascii="Garamond" w:hAnsi="Garamond" w:cs="Times New Roman"/>
          <w:spacing w:val="-3"/>
          <w:sz w:val="28"/>
        </w:rPr>
        <w:t xml:space="preserve"> </w:t>
      </w:r>
      <w:r w:rsidRPr="00AE7AB0">
        <w:rPr>
          <w:rFonts w:ascii="Garamond" w:hAnsi="Garamond" w:cs="Times New Roman"/>
          <w:sz w:val="28"/>
        </w:rPr>
        <w:t>corso</w:t>
      </w:r>
      <w:r w:rsidRPr="00AE7AB0">
        <w:rPr>
          <w:rFonts w:ascii="Garamond" w:hAnsi="Garamond" w:cs="Times New Roman"/>
          <w:spacing w:val="-3"/>
          <w:sz w:val="28"/>
        </w:rPr>
        <w:t xml:space="preserve"> </w:t>
      </w:r>
      <w:r w:rsidRPr="00AE7AB0">
        <w:rPr>
          <w:rFonts w:ascii="Garamond" w:hAnsi="Garamond" w:cs="Times New Roman"/>
          <w:sz w:val="28"/>
        </w:rPr>
        <w:t>di</w:t>
      </w:r>
      <w:r w:rsidRPr="00AE7AB0">
        <w:rPr>
          <w:rFonts w:ascii="Garamond" w:hAnsi="Garamond" w:cs="Times New Roman"/>
          <w:spacing w:val="-3"/>
          <w:sz w:val="28"/>
        </w:rPr>
        <w:t xml:space="preserve"> </w:t>
      </w:r>
      <w:r w:rsidRPr="00AE7AB0">
        <w:rPr>
          <w:rFonts w:ascii="Garamond" w:hAnsi="Garamond" w:cs="Times New Roman"/>
          <w:sz w:val="28"/>
        </w:rPr>
        <w:t>laurea</w:t>
      </w:r>
    </w:p>
    <w:p w14:paraId="1B1F4266" w14:textId="77777777" w:rsidR="00D81AE9" w:rsidRPr="00AE7AB0" w:rsidRDefault="004E66DB" w:rsidP="008A7E15">
      <w:pPr>
        <w:pStyle w:val="Paragrafoelenco"/>
        <w:numPr>
          <w:ilvl w:val="0"/>
          <w:numId w:val="4"/>
        </w:numPr>
        <w:tabs>
          <w:tab w:val="left" w:pos="953"/>
        </w:tabs>
        <w:spacing w:before="156"/>
        <w:ind w:right="376"/>
        <w:jc w:val="both"/>
        <w:rPr>
          <w:rFonts w:ascii="Garamond" w:hAnsi="Garamond" w:cs="Times New Roman"/>
          <w:sz w:val="28"/>
        </w:rPr>
      </w:pPr>
      <w:r w:rsidRPr="00AE7AB0">
        <w:rPr>
          <w:rFonts w:ascii="Garamond" w:hAnsi="Garamond" w:cs="Times New Roman"/>
          <w:sz w:val="28"/>
        </w:rPr>
        <w:t>Obiettivi</w:t>
      </w:r>
      <w:r w:rsidRPr="00AE7AB0">
        <w:rPr>
          <w:rFonts w:ascii="Garamond" w:hAnsi="Garamond" w:cs="Times New Roman"/>
          <w:spacing w:val="-5"/>
          <w:sz w:val="28"/>
        </w:rPr>
        <w:t xml:space="preserve"> </w:t>
      </w:r>
      <w:r w:rsidRPr="00AE7AB0">
        <w:rPr>
          <w:rFonts w:ascii="Garamond" w:hAnsi="Garamond" w:cs="Times New Roman"/>
          <w:sz w:val="28"/>
        </w:rPr>
        <w:t>formativi</w:t>
      </w:r>
    </w:p>
    <w:p w14:paraId="19431554" w14:textId="77777777"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Crediti</w:t>
      </w:r>
    </w:p>
    <w:p w14:paraId="3D95FBED" w14:textId="77777777"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Ordinamento</w:t>
      </w:r>
      <w:r w:rsidRPr="00AE7AB0">
        <w:rPr>
          <w:rFonts w:ascii="Garamond" w:hAnsi="Garamond" w:cs="Times New Roman"/>
          <w:spacing w:val="-4"/>
          <w:sz w:val="28"/>
        </w:rPr>
        <w:t xml:space="preserve"> </w:t>
      </w:r>
      <w:r w:rsidRPr="00AE7AB0">
        <w:rPr>
          <w:rFonts w:ascii="Garamond" w:hAnsi="Garamond" w:cs="Times New Roman"/>
          <w:sz w:val="28"/>
        </w:rPr>
        <w:t>didattico</w:t>
      </w:r>
      <w:r w:rsidRPr="00AE7AB0">
        <w:rPr>
          <w:rFonts w:ascii="Garamond" w:hAnsi="Garamond" w:cs="Times New Roman"/>
          <w:spacing w:val="-4"/>
          <w:sz w:val="28"/>
        </w:rPr>
        <w:t xml:space="preserve"> </w:t>
      </w:r>
      <w:r w:rsidRPr="00AE7AB0">
        <w:rPr>
          <w:rFonts w:ascii="Garamond" w:hAnsi="Garamond" w:cs="Times New Roman"/>
          <w:sz w:val="28"/>
        </w:rPr>
        <w:t>e</w:t>
      </w:r>
      <w:r w:rsidRPr="00AE7AB0">
        <w:rPr>
          <w:rFonts w:ascii="Garamond" w:hAnsi="Garamond" w:cs="Times New Roman"/>
          <w:spacing w:val="-4"/>
          <w:sz w:val="28"/>
        </w:rPr>
        <w:t xml:space="preserve"> </w:t>
      </w:r>
      <w:r w:rsidRPr="00AE7AB0">
        <w:rPr>
          <w:rFonts w:ascii="Garamond" w:hAnsi="Garamond" w:cs="Times New Roman"/>
          <w:sz w:val="28"/>
        </w:rPr>
        <w:t>Piano</w:t>
      </w:r>
      <w:r w:rsidRPr="00AE7AB0">
        <w:rPr>
          <w:rFonts w:ascii="Garamond" w:hAnsi="Garamond" w:cs="Times New Roman"/>
          <w:spacing w:val="-4"/>
          <w:sz w:val="28"/>
        </w:rPr>
        <w:t xml:space="preserve"> </w:t>
      </w:r>
      <w:r w:rsidRPr="00AE7AB0">
        <w:rPr>
          <w:rFonts w:ascii="Garamond" w:hAnsi="Garamond" w:cs="Times New Roman"/>
          <w:sz w:val="28"/>
        </w:rPr>
        <w:t>di</w:t>
      </w:r>
      <w:r w:rsidRPr="00AE7AB0">
        <w:rPr>
          <w:rFonts w:ascii="Garamond" w:hAnsi="Garamond" w:cs="Times New Roman"/>
          <w:spacing w:val="-4"/>
          <w:sz w:val="28"/>
        </w:rPr>
        <w:t xml:space="preserve"> </w:t>
      </w:r>
      <w:r w:rsidRPr="00AE7AB0">
        <w:rPr>
          <w:rFonts w:ascii="Garamond" w:hAnsi="Garamond" w:cs="Times New Roman"/>
          <w:sz w:val="28"/>
        </w:rPr>
        <w:t>studio</w:t>
      </w:r>
    </w:p>
    <w:p w14:paraId="3DEE86B8" w14:textId="77777777" w:rsidR="00D81AE9" w:rsidRPr="00AE7AB0" w:rsidRDefault="004E66DB" w:rsidP="008A7E15">
      <w:pPr>
        <w:pStyle w:val="Paragrafoelenco"/>
        <w:numPr>
          <w:ilvl w:val="0"/>
          <w:numId w:val="4"/>
        </w:numPr>
        <w:tabs>
          <w:tab w:val="left" w:pos="953"/>
        </w:tabs>
        <w:spacing w:before="156"/>
        <w:ind w:right="376"/>
        <w:jc w:val="both"/>
        <w:rPr>
          <w:rFonts w:ascii="Garamond" w:hAnsi="Garamond" w:cs="Times New Roman"/>
          <w:sz w:val="28"/>
        </w:rPr>
      </w:pPr>
      <w:r w:rsidRPr="00AE7AB0">
        <w:rPr>
          <w:rFonts w:ascii="Garamond" w:hAnsi="Garamond" w:cs="Times New Roman"/>
          <w:sz w:val="28"/>
        </w:rPr>
        <w:t>Propedeuticità</w:t>
      </w:r>
    </w:p>
    <w:p w14:paraId="02B30F99" w14:textId="77777777"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Piani</w:t>
      </w:r>
      <w:r w:rsidRPr="00AE7AB0">
        <w:rPr>
          <w:rFonts w:ascii="Garamond" w:hAnsi="Garamond" w:cs="Times New Roman"/>
          <w:spacing w:val="-4"/>
          <w:sz w:val="28"/>
        </w:rPr>
        <w:t xml:space="preserve"> </w:t>
      </w:r>
      <w:r w:rsidRPr="00AE7AB0">
        <w:rPr>
          <w:rFonts w:ascii="Garamond" w:hAnsi="Garamond" w:cs="Times New Roman"/>
          <w:sz w:val="28"/>
        </w:rPr>
        <w:t>di</w:t>
      </w:r>
      <w:r w:rsidRPr="00AE7AB0">
        <w:rPr>
          <w:rFonts w:ascii="Garamond" w:hAnsi="Garamond" w:cs="Times New Roman"/>
          <w:spacing w:val="-4"/>
          <w:sz w:val="28"/>
        </w:rPr>
        <w:t xml:space="preserve"> </w:t>
      </w:r>
      <w:r w:rsidRPr="00AE7AB0">
        <w:rPr>
          <w:rFonts w:ascii="Garamond" w:hAnsi="Garamond" w:cs="Times New Roman"/>
          <w:sz w:val="28"/>
        </w:rPr>
        <w:t>studio</w:t>
      </w:r>
      <w:r w:rsidRPr="00AE7AB0">
        <w:rPr>
          <w:rFonts w:ascii="Garamond" w:hAnsi="Garamond" w:cs="Times New Roman"/>
          <w:spacing w:val="-3"/>
          <w:sz w:val="28"/>
        </w:rPr>
        <w:t xml:space="preserve"> </w:t>
      </w:r>
      <w:r w:rsidRPr="00AE7AB0">
        <w:rPr>
          <w:rFonts w:ascii="Garamond" w:hAnsi="Garamond" w:cs="Times New Roman"/>
          <w:sz w:val="28"/>
        </w:rPr>
        <w:t>individuali</w:t>
      </w:r>
    </w:p>
    <w:p w14:paraId="2A6A1063" w14:textId="77777777" w:rsidR="00D81AE9" w:rsidRPr="00AE7AB0" w:rsidRDefault="004E66DB" w:rsidP="008A7E15">
      <w:pPr>
        <w:pStyle w:val="Paragrafoelenco"/>
        <w:numPr>
          <w:ilvl w:val="0"/>
          <w:numId w:val="4"/>
        </w:numPr>
        <w:tabs>
          <w:tab w:val="left" w:pos="953"/>
        </w:tabs>
        <w:spacing w:before="157"/>
        <w:ind w:right="376"/>
        <w:jc w:val="both"/>
        <w:rPr>
          <w:rFonts w:ascii="Garamond" w:hAnsi="Garamond" w:cs="Times New Roman"/>
          <w:sz w:val="28"/>
        </w:rPr>
      </w:pPr>
      <w:r w:rsidRPr="00AE7AB0">
        <w:rPr>
          <w:rFonts w:ascii="Garamond" w:hAnsi="Garamond" w:cs="Times New Roman"/>
          <w:sz w:val="28"/>
        </w:rPr>
        <w:t>Tipologia</w:t>
      </w:r>
      <w:r w:rsidRPr="00AE7AB0">
        <w:rPr>
          <w:rFonts w:ascii="Garamond" w:hAnsi="Garamond" w:cs="Times New Roman"/>
          <w:spacing w:val="-5"/>
          <w:sz w:val="28"/>
        </w:rPr>
        <w:t xml:space="preserve"> </w:t>
      </w:r>
      <w:r w:rsidRPr="00AE7AB0">
        <w:rPr>
          <w:rFonts w:ascii="Garamond" w:hAnsi="Garamond" w:cs="Times New Roman"/>
          <w:sz w:val="28"/>
        </w:rPr>
        <w:t>forme</w:t>
      </w:r>
      <w:r w:rsidRPr="00AE7AB0">
        <w:rPr>
          <w:rFonts w:ascii="Garamond" w:hAnsi="Garamond" w:cs="Times New Roman"/>
          <w:spacing w:val="-5"/>
          <w:sz w:val="28"/>
        </w:rPr>
        <w:t xml:space="preserve"> </w:t>
      </w:r>
      <w:r w:rsidRPr="00AE7AB0">
        <w:rPr>
          <w:rFonts w:ascii="Garamond" w:hAnsi="Garamond" w:cs="Times New Roman"/>
          <w:sz w:val="28"/>
        </w:rPr>
        <w:t>didattiche</w:t>
      </w:r>
    </w:p>
    <w:p w14:paraId="42037B76" w14:textId="7208651F"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Obblighi</w:t>
      </w:r>
      <w:r w:rsidRPr="00AE7AB0">
        <w:rPr>
          <w:rFonts w:ascii="Garamond" w:hAnsi="Garamond" w:cs="Times New Roman"/>
          <w:spacing w:val="-4"/>
          <w:sz w:val="28"/>
        </w:rPr>
        <w:t xml:space="preserve"> </w:t>
      </w:r>
      <w:r w:rsidRPr="00AE7AB0">
        <w:rPr>
          <w:rFonts w:ascii="Garamond" w:hAnsi="Garamond" w:cs="Times New Roman"/>
          <w:sz w:val="28"/>
        </w:rPr>
        <w:t>di</w:t>
      </w:r>
      <w:r w:rsidRPr="00AE7AB0">
        <w:rPr>
          <w:rFonts w:ascii="Garamond" w:hAnsi="Garamond" w:cs="Times New Roman"/>
          <w:spacing w:val="-4"/>
          <w:sz w:val="28"/>
        </w:rPr>
        <w:t xml:space="preserve"> </w:t>
      </w:r>
      <w:r w:rsidRPr="00AE7AB0">
        <w:rPr>
          <w:rFonts w:ascii="Garamond" w:hAnsi="Garamond" w:cs="Times New Roman"/>
          <w:sz w:val="28"/>
        </w:rPr>
        <w:t>frequenza</w:t>
      </w:r>
      <w:r w:rsidRPr="00AE7AB0">
        <w:rPr>
          <w:rFonts w:ascii="Garamond" w:hAnsi="Garamond" w:cs="Times New Roman"/>
          <w:spacing w:val="-3"/>
          <w:sz w:val="28"/>
        </w:rPr>
        <w:t xml:space="preserve"> </w:t>
      </w:r>
      <w:r w:rsidRPr="00AE7AB0">
        <w:rPr>
          <w:rFonts w:ascii="Garamond" w:hAnsi="Garamond" w:cs="Times New Roman"/>
          <w:sz w:val="28"/>
        </w:rPr>
        <w:t>e</w:t>
      </w:r>
      <w:r w:rsidRPr="00AE7AB0">
        <w:rPr>
          <w:rFonts w:ascii="Garamond" w:hAnsi="Garamond" w:cs="Times New Roman"/>
          <w:spacing w:val="-4"/>
          <w:sz w:val="28"/>
        </w:rPr>
        <w:t xml:space="preserve"> </w:t>
      </w:r>
      <w:r w:rsidRPr="00AE7AB0">
        <w:rPr>
          <w:rFonts w:ascii="Garamond" w:hAnsi="Garamond" w:cs="Times New Roman"/>
          <w:sz w:val="28"/>
        </w:rPr>
        <w:t>modalità</w:t>
      </w:r>
      <w:r w:rsidRPr="00AE7AB0">
        <w:rPr>
          <w:rFonts w:ascii="Garamond" w:hAnsi="Garamond" w:cs="Times New Roman"/>
          <w:spacing w:val="-3"/>
          <w:sz w:val="28"/>
        </w:rPr>
        <w:t xml:space="preserve"> </w:t>
      </w:r>
      <w:r w:rsidRPr="00AE7AB0">
        <w:rPr>
          <w:rFonts w:ascii="Garamond" w:hAnsi="Garamond" w:cs="Times New Roman"/>
          <w:sz w:val="28"/>
        </w:rPr>
        <w:t>di</w:t>
      </w:r>
      <w:r w:rsidRPr="00AE7AB0">
        <w:rPr>
          <w:rFonts w:ascii="Garamond" w:hAnsi="Garamond" w:cs="Times New Roman"/>
          <w:spacing w:val="-4"/>
          <w:sz w:val="28"/>
        </w:rPr>
        <w:t xml:space="preserve"> </w:t>
      </w:r>
      <w:r w:rsidRPr="00AE7AB0">
        <w:rPr>
          <w:rFonts w:ascii="Garamond" w:hAnsi="Garamond" w:cs="Times New Roman"/>
          <w:sz w:val="28"/>
        </w:rPr>
        <w:t>frequenza</w:t>
      </w:r>
      <w:r w:rsidRPr="00AE7AB0">
        <w:rPr>
          <w:rFonts w:ascii="Garamond" w:hAnsi="Garamond" w:cs="Times New Roman"/>
          <w:spacing w:val="-4"/>
          <w:sz w:val="28"/>
        </w:rPr>
        <w:t xml:space="preserve"> </w:t>
      </w:r>
      <w:r w:rsidRPr="00AE7AB0">
        <w:rPr>
          <w:rFonts w:ascii="Garamond" w:hAnsi="Garamond" w:cs="Times New Roman"/>
          <w:sz w:val="28"/>
        </w:rPr>
        <w:t>per</w:t>
      </w:r>
      <w:r w:rsidRPr="00AE7AB0">
        <w:rPr>
          <w:rFonts w:ascii="Garamond" w:hAnsi="Garamond" w:cs="Times New Roman"/>
          <w:spacing w:val="-3"/>
          <w:sz w:val="28"/>
        </w:rPr>
        <w:t xml:space="preserve"> </w:t>
      </w:r>
      <w:r w:rsidRPr="00AE7AB0">
        <w:rPr>
          <w:rFonts w:ascii="Garamond" w:hAnsi="Garamond" w:cs="Times New Roman"/>
          <w:sz w:val="28"/>
        </w:rPr>
        <w:t>gli</w:t>
      </w:r>
      <w:r w:rsidRPr="00AE7AB0">
        <w:rPr>
          <w:rFonts w:ascii="Garamond" w:hAnsi="Garamond" w:cs="Times New Roman"/>
          <w:spacing w:val="-4"/>
          <w:sz w:val="28"/>
        </w:rPr>
        <w:t xml:space="preserve"> </w:t>
      </w:r>
      <w:r w:rsidRPr="00AE7AB0">
        <w:rPr>
          <w:rFonts w:ascii="Garamond" w:hAnsi="Garamond" w:cs="Times New Roman"/>
          <w:sz w:val="28"/>
        </w:rPr>
        <w:t>studenti</w:t>
      </w:r>
      <w:r w:rsidRPr="00AE7AB0">
        <w:rPr>
          <w:rFonts w:ascii="Garamond" w:hAnsi="Garamond" w:cs="Times New Roman"/>
          <w:spacing w:val="-3"/>
          <w:sz w:val="28"/>
        </w:rPr>
        <w:t xml:space="preserve"> </w:t>
      </w:r>
      <w:r w:rsidRPr="00AE7AB0">
        <w:rPr>
          <w:rFonts w:ascii="Garamond" w:hAnsi="Garamond" w:cs="Times New Roman"/>
          <w:sz w:val="28"/>
        </w:rPr>
        <w:t>a</w:t>
      </w:r>
      <w:r w:rsidRPr="00AE7AB0">
        <w:rPr>
          <w:rFonts w:ascii="Garamond" w:hAnsi="Garamond" w:cs="Times New Roman"/>
          <w:spacing w:val="-4"/>
          <w:sz w:val="28"/>
        </w:rPr>
        <w:t xml:space="preserve"> </w:t>
      </w:r>
      <w:r w:rsidR="00C21B6E" w:rsidRPr="00AE7AB0">
        <w:rPr>
          <w:rFonts w:ascii="Garamond" w:hAnsi="Garamond" w:cs="Times New Roman"/>
          <w:sz w:val="28"/>
        </w:rPr>
        <w:t xml:space="preserve">tempo </w:t>
      </w:r>
      <w:r w:rsidR="00C21B6E" w:rsidRPr="00C21B6E">
        <w:rPr>
          <w:rFonts w:ascii="Garamond" w:hAnsi="Garamond" w:cs="Times New Roman"/>
          <w:sz w:val="28"/>
        </w:rPr>
        <w:t>parziale</w:t>
      </w:r>
    </w:p>
    <w:p w14:paraId="1AA43204" w14:textId="77777777" w:rsidR="00D81AE9"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Tipologia esami e verifiche di profitto</w:t>
      </w:r>
    </w:p>
    <w:p w14:paraId="30BA6A98" w14:textId="77777777" w:rsidR="00284B6F" w:rsidRPr="00AE7AB0"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 xml:space="preserve">Prova finale </w:t>
      </w:r>
    </w:p>
    <w:p w14:paraId="5A6FF3C4" w14:textId="13CABE7A" w:rsidR="00284B6F" w:rsidRPr="00C21B6E" w:rsidRDefault="004E66DB" w:rsidP="008A7E15">
      <w:pPr>
        <w:pStyle w:val="Paragrafoelenco"/>
        <w:numPr>
          <w:ilvl w:val="0"/>
          <w:numId w:val="4"/>
        </w:numPr>
        <w:tabs>
          <w:tab w:val="left" w:pos="953"/>
        </w:tabs>
        <w:spacing w:before="162"/>
        <w:ind w:right="376"/>
        <w:jc w:val="both"/>
        <w:rPr>
          <w:rFonts w:ascii="Garamond" w:hAnsi="Garamond" w:cs="Times New Roman"/>
          <w:sz w:val="28"/>
        </w:rPr>
      </w:pPr>
      <w:r w:rsidRPr="00C21B6E">
        <w:rPr>
          <w:rFonts w:ascii="Garamond" w:hAnsi="Garamond" w:cs="Times New Roman"/>
          <w:sz w:val="28"/>
        </w:rPr>
        <w:t xml:space="preserve">Riconoscimento studi </w:t>
      </w:r>
    </w:p>
    <w:p w14:paraId="290E82E5" w14:textId="216E4372" w:rsidR="00284B6F" w:rsidRPr="00C21B6E" w:rsidRDefault="004E66DB" w:rsidP="008A7E15">
      <w:pPr>
        <w:pStyle w:val="Paragrafoelenco"/>
        <w:numPr>
          <w:ilvl w:val="0"/>
          <w:numId w:val="1"/>
        </w:numPr>
        <w:tabs>
          <w:tab w:val="left" w:pos="953"/>
        </w:tabs>
        <w:spacing w:before="162"/>
        <w:ind w:right="376"/>
        <w:jc w:val="both"/>
        <w:rPr>
          <w:rFonts w:ascii="Garamond" w:hAnsi="Garamond" w:cs="Times New Roman"/>
          <w:sz w:val="28"/>
        </w:rPr>
      </w:pPr>
      <w:r w:rsidRPr="00C21B6E">
        <w:rPr>
          <w:rFonts w:ascii="Garamond" w:hAnsi="Garamond" w:cs="Times New Roman"/>
          <w:sz w:val="28"/>
        </w:rPr>
        <w:t>Organi</w:t>
      </w:r>
    </w:p>
    <w:p w14:paraId="14628AEA" w14:textId="72797A6D" w:rsidR="00284B6F" w:rsidRPr="00AE7AB0" w:rsidRDefault="00284B6F"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 xml:space="preserve">Portale </w:t>
      </w:r>
    </w:p>
    <w:p w14:paraId="0267834A" w14:textId="77777777" w:rsidR="00284B6F" w:rsidRPr="00AE7AB0" w:rsidRDefault="00284B6F"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Valutazione efficacia/efficienza</w:t>
      </w:r>
    </w:p>
    <w:p w14:paraId="2377EC2E" w14:textId="77777777" w:rsidR="00284B6F" w:rsidRPr="00AE7AB0" w:rsidRDefault="00284B6F" w:rsidP="008A7E15">
      <w:pPr>
        <w:pStyle w:val="Paragrafoelenco"/>
        <w:numPr>
          <w:ilvl w:val="0"/>
          <w:numId w:val="4"/>
        </w:numPr>
        <w:tabs>
          <w:tab w:val="left" w:pos="953"/>
        </w:tabs>
        <w:spacing w:before="162"/>
        <w:ind w:right="376"/>
        <w:jc w:val="both"/>
        <w:rPr>
          <w:rFonts w:ascii="Garamond" w:hAnsi="Garamond" w:cs="Times New Roman"/>
          <w:sz w:val="28"/>
        </w:rPr>
      </w:pPr>
      <w:r w:rsidRPr="00AE7AB0">
        <w:rPr>
          <w:rFonts w:ascii="Garamond" w:hAnsi="Garamond" w:cs="Times New Roman"/>
          <w:sz w:val="28"/>
        </w:rPr>
        <w:t xml:space="preserve">Norme transitorie </w:t>
      </w:r>
    </w:p>
    <w:p w14:paraId="1E693261" w14:textId="77777777" w:rsidR="00D81AE9" w:rsidRPr="00AE7AB0" w:rsidRDefault="00D81AE9" w:rsidP="00C21B6E">
      <w:pPr>
        <w:spacing w:line="360" w:lineRule="auto"/>
        <w:ind w:left="284" w:right="376" w:hanging="284"/>
        <w:jc w:val="both"/>
        <w:rPr>
          <w:rFonts w:ascii="Garamond" w:hAnsi="Garamond"/>
          <w:sz w:val="28"/>
        </w:rPr>
      </w:pPr>
    </w:p>
    <w:p w14:paraId="442FAC6C" w14:textId="2AC338DD" w:rsidR="00284B6F" w:rsidRPr="00AE7AB0" w:rsidRDefault="00284B6F" w:rsidP="00C21B6E">
      <w:pPr>
        <w:spacing w:line="360" w:lineRule="auto"/>
        <w:ind w:left="284" w:right="376"/>
        <w:jc w:val="both"/>
        <w:rPr>
          <w:rFonts w:ascii="Garamond" w:hAnsi="Garamond"/>
          <w:sz w:val="28"/>
        </w:rPr>
        <w:sectPr w:rsidR="00284B6F" w:rsidRPr="00AE7AB0" w:rsidSect="00AE7AB0">
          <w:headerReference w:type="default" r:id="rId7"/>
          <w:footerReference w:type="default" r:id="rId8"/>
          <w:type w:val="continuous"/>
          <w:pgSz w:w="11900" w:h="16840"/>
          <w:pgMar w:top="1843" w:right="980" w:bottom="280" w:left="900" w:header="720" w:footer="720" w:gutter="0"/>
          <w:cols w:space="720"/>
        </w:sectPr>
      </w:pPr>
    </w:p>
    <w:p w14:paraId="73F696AE"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lastRenderedPageBreak/>
        <w:t>Art.</w:t>
      </w:r>
      <w:r w:rsidRPr="00AE7AB0">
        <w:rPr>
          <w:rFonts w:ascii="Garamond" w:hAnsi="Garamond" w:cs="Times New Roman"/>
          <w:spacing w:val="-2"/>
        </w:rPr>
        <w:t xml:space="preserve"> </w:t>
      </w:r>
      <w:r w:rsidRPr="00AE7AB0">
        <w:rPr>
          <w:rFonts w:ascii="Garamond" w:hAnsi="Garamond" w:cs="Times New Roman"/>
        </w:rPr>
        <w:t>1 - Descrizione</w:t>
      </w:r>
    </w:p>
    <w:p w14:paraId="5E54B2B2" w14:textId="77777777" w:rsidR="00C21B6E" w:rsidRDefault="00C21B6E" w:rsidP="00C21B6E">
      <w:pPr>
        <w:pStyle w:val="Titolo1"/>
        <w:spacing w:before="120" w:after="120"/>
        <w:ind w:left="284" w:right="376"/>
        <w:jc w:val="both"/>
        <w:rPr>
          <w:rFonts w:ascii="Garamond" w:eastAsia="Arial MT" w:hAnsi="Garamond" w:cs="Times New Roman"/>
          <w:b w:val="0"/>
          <w:bCs w:val="0"/>
        </w:rPr>
      </w:pPr>
      <w:r w:rsidRPr="00C21B6E">
        <w:rPr>
          <w:rFonts w:ascii="Garamond" w:eastAsia="Arial MT" w:hAnsi="Garamond" w:cs="Times New Roman"/>
          <w:b w:val="0"/>
          <w:bCs w:val="0"/>
        </w:rPr>
        <w:t>Il Corso di Laurea (</w:t>
      </w:r>
      <w:proofErr w:type="spellStart"/>
      <w:r w:rsidRPr="00C21B6E">
        <w:rPr>
          <w:rFonts w:ascii="Garamond" w:eastAsia="Arial MT" w:hAnsi="Garamond" w:cs="Times New Roman"/>
          <w:b w:val="0"/>
          <w:bCs w:val="0"/>
        </w:rPr>
        <w:t>CdL</w:t>
      </w:r>
      <w:proofErr w:type="spellEnd"/>
      <w:r w:rsidRPr="00C21B6E">
        <w:rPr>
          <w:rFonts w:ascii="Garamond" w:eastAsia="Arial MT" w:hAnsi="Garamond" w:cs="Times New Roman"/>
          <w:b w:val="0"/>
          <w:bCs w:val="0"/>
        </w:rPr>
        <w:t xml:space="preserve">) </w:t>
      </w:r>
      <w:proofErr w:type="spellStart"/>
      <w:r w:rsidRPr="00C21B6E">
        <w:rPr>
          <w:rFonts w:ascii="Garamond" w:eastAsia="Arial MT" w:hAnsi="Garamond" w:cs="Times New Roman"/>
          <w:b w:val="0"/>
          <w:bCs w:val="0"/>
        </w:rPr>
        <w:t>Interateneo</w:t>
      </w:r>
      <w:proofErr w:type="spellEnd"/>
      <w:r w:rsidRPr="00C21B6E">
        <w:rPr>
          <w:rFonts w:ascii="Garamond" w:eastAsia="Arial MT" w:hAnsi="Garamond" w:cs="Times New Roman"/>
          <w:b w:val="0"/>
          <w:bCs w:val="0"/>
        </w:rPr>
        <w:t xml:space="preserve"> in Infermieristica (di seguito denominato “</w:t>
      </w:r>
      <w:proofErr w:type="spellStart"/>
      <w:r w:rsidRPr="00C21B6E">
        <w:rPr>
          <w:rFonts w:ascii="Garamond" w:eastAsia="Arial MT" w:hAnsi="Garamond" w:cs="Times New Roman"/>
          <w:b w:val="0"/>
          <w:bCs w:val="0"/>
        </w:rPr>
        <w:t>CdL</w:t>
      </w:r>
      <w:proofErr w:type="spellEnd"/>
      <w:r w:rsidRPr="00C21B6E">
        <w:rPr>
          <w:rFonts w:ascii="Garamond" w:eastAsia="Arial MT" w:hAnsi="Garamond" w:cs="Times New Roman"/>
          <w:b w:val="0"/>
          <w:bCs w:val="0"/>
        </w:rPr>
        <w:t xml:space="preserve"> in Infermieristica”) è istituito tra l’Università degli Studi ‘‘Magna </w:t>
      </w:r>
      <w:proofErr w:type="spellStart"/>
      <w:r w:rsidRPr="00C21B6E">
        <w:rPr>
          <w:rFonts w:ascii="Garamond" w:eastAsia="Arial MT" w:hAnsi="Garamond" w:cs="Times New Roman"/>
          <w:b w:val="0"/>
          <w:bCs w:val="0"/>
        </w:rPr>
        <w:t>Græcia</w:t>
      </w:r>
      <w:proofErr w:type="spellEnd"/>
      <w:r w:rsidRPr="00C21B6E">
        <w:rPr>
          <w:rFonts w:ascii="Garamond" w:eastAsia="Arial MT" w:hAnsi="Garamond" w:cs="Times New Roman"/>
          <w:b w:val="0"/>
          <w:bCs w:val="0"/>
        </w:rPr>
        <w:t xml:space="preserve">’’ di Catanzaro e l’Università degli Studi Mediterranea di Reggio Calabria, nell’ambito della Classe delle lauree in professioni sanitarie infermieristiche e professione sanitaria ostetrica di cui al Decreto Interministeriale 19 Febbraio 2009 (Determinazione delle classi delle lauree universitarie delle professioni sanitarie). Il ruolo di sede amministrativa del corso di studio è svolto dall’Università degli Studi “Magna </w:t>
      </w:r>
      <w:proofErr w:type="spellStart"/>
      <w:r w:rsidRPr="00C21B6E">
        <w:rPr>
          <w:rFonts w:ascii="Garamond" w:eastAsia="Arial MT" w:hAnsi="Garamond" w:cs="Times New Roman"/>
          <w:b w:val="0"/>
          <w:bCs w:val="0"/>
        </w:rPr>
        <w:t>Græcia</w:t>
      </w:r>
      <w:proofErr w:type="spellEnd"/>
      <w:r w:rsidRPr="00C21B6E">
        <w:rPr>
          <w:rFonts w:ascii="Garamond" w:eastAsia="Arial MT" w:hAnsi="Garamond" w:cs="Times New Roman"/>
          <w:b w:val="0"/>
          <w:bCs w:val="0"/>
        </w:rPr>
        <w:t xml:space="preserve">” di Catanzaro. Le strutture didattiche di riferimento per la gestione del corso di studio sono la Scuola di Medicina e Chirurgia dell’Università degli Studi ‘‘Magna </w:t>
      </w:r>
      <w:proofErr w:type="spellStart"/>
      <w:r w:rsidRPr="00C21B6E">
        <w:rPr>
          <w:rFonts w:ascii="Garamond" w:eastAsia="Arial MT" w:hAnsi="Garamond" w:cs="Times New Roman"/>
          <w:b w:val="0"/>
          <w:bCs w:val="0"/>
        </w:rPr>
        <w:t>Græcia</w:t>
      </w:r>
      <w:proofErr w:type="spellEnd"/>
      <w:r w:rsidRPr="00C21B6E">
        <w:rPr>
          <w:rFonts w:ascii="Garamond" w:eastAsia="Arial MT" w:hAnsi="Garamond" w:cs="Times New Roman"/>
          <w:b w:val="0"/>
          <w:bCs w:val="0"/>
        </w:rPr>
        <w:t>’’ di Catanzaro e il Dipartimento di Ingegneria dell’Informazione, delle Infrastrutture e dell’Energia Sostenibile (DIIES) dell’Università degli Studi Mediterranea di Reggio Calabria. Il presente regolamento didattico disciplina l’ordinamento e l’organizzazione del Corso di laurea in Infermieristica (abilitante alla professione sanitaria di Infermiere in conformità agli Statuti dell’Università degli Studi di Catanzaro e dell’Università degli Studi di Reggio Calabria ed ai decreti ministeriali del 3.11.99. n. 509 sostituito dal D.M. del 22 Ottobre 2004 n. 270 e del citato decreto del 19 Febbraio sanitaria di Infermiere ai sensi della normativa vigente.</w:t>
      </w:r>
    </w:p>
    <w:p w14:paraId="0164D6D1" w14:textId="72585105"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2</w:t>
      </w:r>
      <w:r w:rsidRPr="00CB3CDF">
        <w:rPr>
          <w:rFonts w:ascii="Garamond" w:hAnsi="Garamond" w:cs="Times New Roman"/>
        </w:rPr>
        <w:t xml:space="preserve"> </w:t>
      </w:r>
      <w:r w:rsidRPr="00AE7AB0">
        <w:rPr>
          <w:rFonts w:ascii="Garamond" w:hAnsi="Garamond" w:cs="Times New Roman"/>
        </w:rPr>
        <w:t>-</w:t>
      </w:r>
      <w:r w:rsidRPr="00CB3CDF">
        <w:rPr>
          <w:rFonts w:ascii="Garamond" w:hAnsi="Garamond" w:cs="Times New Roman"/>
        </w:rPr>
        <w:t xml:space="preserve"> </w:t>
      </w:r>
      <w:r w:rsidRPr="00AE7AB0">
        <w:rPr>
          <w:rFonts w:ascii="Garamond" w:hAnsi="Garamond" w:cs="Times New Roman"/>
        </w:rPr>
        <w:t>Accesso</w:t>
      </w:r>
      <w:r w:rsidRPr="00CB3CDF">
        <w:rPr>
          <w:rFonts w:ascii="Garamond" w:hAnsi="Garamond" w:cs="Times New Roman"/>
        </w:rPr>
        <w:t xml:space="preserve"> </w:t>
      </w:r>
      <w:r w:rsidRPr="00AE7AB0">
        <w:rPr>
          <w:rFonts w:ascii="Garamond" w:hAnsi="Garamond" w:cs="Times New Roman"/>
        </w:rPr>
        <w:t>al</w:t>
      </w:r>
      <w:r w:rsidRPr="00CB3CDF">
        <w:rPr>
          <w:rFonts w:ascii="Garamond" w:hAnsi="Garamond" w:cs="Times New Roman"/>
        </w:rPr>
        <w:t xml:space="preserve"> </w:t>
      </w:r>
      <w:r w:rsidRPr="00AE7AB0">
        <w:rPr>
          <w:rFonts w:ascii="Garamond" w:hAnsi="Garamond" w:cs="Times New Roman"/>
        </w:rPr>
        <w:t>corso</w:t>
      </w:r>
      <w:r w:rsidRPr="00CB3CDF">
        <w:rPr>
          <w:rFonts w:ascii="Garamond" w:hAnsi="Garamond" w:cs="Times New Roman"/>
        </w:rPr>
        <w:t xml:space="preserve"> </w:t>
      </w:r>
      <w:r w:rsidRPr="00AE7AB0">
        <w:rPr>
          <w:rFonts w:ascii="Garamond" w:hAnsi="Garamond" w:cs="Times New Roman"/>
        </w:rPr>
        <w:t>di</w:t>
      </w:r>
      <w:r w:rsidRPr="00CB3CDF">
        <w:rPr>
          <w:rFonts w:ascii="Garamond" w:hAnsi="Garamond" w:cs="Times New Roman"/>
        </w:rPr>
        <w:t xml:space="preserve"> </w:t>
      </w:r>
      <w:r w:rsidRPr="00AE7AB0">
        <w:rPr>
          <w:rFonts w:ascii="Garamond" w:hAnsi="Garamond" w:cs="Times New Roman"/>
        </w:rPr>
        <w:t>laurea</w:t>
      </w:r>
    </w:p>
    <w:p w14:paraId="2F075FD2" w14:textId="77777777" w:rsidR="00C21B6E" w:rsidRP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Possono essere ammessi al Corso di Laurea i candidati che siano in possesso di diploma di scuola media superiore o di titolo estero equipollente, ai sensi dell’art. 6 del D.M. del 22 Ottobre 2004 n. 270.</w:t>
      </w:r>
    </w:p>
    <w:p w14:paraId="48F3D6B4" w14:textId="77777777" w:rsidR="00C21B6E" w:rsidRP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Ai sensi della vigente normativa, il Consiglio di Scuola di Medicina e Chirurgia e il Consiglio del DIIES, per le rispettive competenze, indicano alla Regione ed al M.I.U.R. nei tempi dovuti il numero massimo degli studenti iscrivibili sulla base della disponibilità di personale docente, di strutture didattiche (aule, laboratori) e di strutture assistenziali utilizzabili per la conduzione di attività pratiche di reparto, coerentemente con la normativa nazionale e comunitaria vigente.</w:t>
      </w:r>
    </w:p>
    <w:p w14:paraId="4D8081F2" w14:textId="77777777" w:rsidR="00C21B6E" w:rsidRP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Il numero programmato di accessi al primo anno di corso è definito ai sensi della Legge n. 264 del 2.8.99 (Norme in materia di accesso ai corsi universitari) e successive modifiche. Al Corso si accede, pertanto, tramite un esame previsto dal Ministero della Pubblica Istruzione dell’Università e della Ricerca Scientifica con apposito Decreto; usualmente consiste nella soluzione di quesiti a risposta multipla, di cui una sola risposta esatta tra le cinque indicate, su argomenti di Biologia, Chimica, Fisica e Matematica e Logica e cultura generale. Per la valutazione della prova si attribuisce 1 punto per ogni risposta esatta;</w:t>
      </w:r>
    </w:p>
    <w:p w14:paraId="5605F07D" w14:textId="77777777" w:rsidR="00C21B6E" w:rsidRP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-0,25 punti per ogni risposta sbagliata e 0 punti per ogni risposta non data. Viene stilata, infine, apposita graduatoria che consentirà l’immatricolazione dei vincitori.</w:t>
      </w:r>
    </w:p>
    <w:p w14:paraId="3CE7C181" w14:textId="77777777" w:rsidR="00C21B6E" w:rsidRP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Il perfezionamento dell'ammissione al corso è subordinato alla esibizione di idonea certificazione intesa a constatare l'assenza di controindicazioni al lavoro cui lo studente è destinato al fine di valutare la sua idoneità alla mansione specifica. L'Università si riserva di verificare, in qualsiasi momento, la persistenza delle condizioni di idoneità alla mansione specifica dello studente su segnalazione del Direttore del tirocinio. Gli studenti idonei saranno sottoposti, dalle strutture che ospitano la formazione pratica, alla sorveglianza sanitaria.</w:t>
      </w:r>
    </w:p>
    <w:p w14:paraId="21F74064" w14:textId="77777777" w:rsidR="00C21B6E" w:rsidRDefault="00C21B6E" w:rsidP="00C21B6E">
      <w:pPr>
        <w:spacing w:line="237" w:lineRule="auto"/>
        <w:ind w:left="284" w:right="376"/>
        <w:jc w:val="both"/>
        <w:rPr>
          <w:rFonts w:ascii="Garamond" w:hAnsi="Garamond" w:cs="Times New Roman"/>
          <w:sz w:val="24"/>
          <w:szCs w:val="24"/>
        </w:rPr>
      </w:pPr>
      <w:r w:rsidRPr="00C21B6E">
        <w:rPr>
          <w:rFonts w:ascii="Garamond" w:hAnsi="Garamond" w:cs="Times New Roman"/>
          <w:sz w:val="24"/>
          <w:szCs w:val="24"/>
        </w:rPr>
        <w:t>Il termine per le immatricolazioni e le iscrizioni agli anni successivi al primo sono fissati dagli organi accademici.</w:t>
      </w:r>
    </w:p>
    <w:p w14:paraId="3ADD463D" w14:textId="5AA5BACF" w:rsidR="00135F7B" w:rsidRPr="00E82C5A" w:rsidRDefault="00135F7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Ai sensi della Legge n. 33 del 12 aprile 2022, lo studente può iscriversi contemporaneamente a</w:t>
      </w:r>
      <w:r w:rsidR="00743ABB" w:rsidRPr="00E82C5A">
        <w:rPr>
          <w:rFonts w:ascii="Garamond" w:hAnsi="Garamond" w:cs="Times New Roman"/>
          <w:color w:val="000000" w:themeColor="text1"/>
          <w:sz w:val="24"/>
          <w:szCs w:val="24"/>
        </w:rPr>
        <w:t xml:space="preserve">d un altro </w:t>
      </w:r>
      <w:r w:rsidRPr="00E82C5A">
        <w:rPr>
          <w:rFonts w:ascii="Garamond" w:hAnsi="Garamond" w:cs="Times New Roman"/>
          <w:color w:val="000000" w:themeColor="text1"/>
          <w:sz w:val="24"/>
          <w:szCs w:val="24"/>
        </w:rPr>
        <w:t>cors</w:t>
      </w:r>
      <w:r w:rsidR="00743ABB" w:rsidRPr="00E82C5A">
        <w:rPr>
          <w:rFonts w:ascii="Garamond" w:hAnsi="Garamond" w:cs="Times New Roman"/>
          <w:color w:val="000000" w:themeColor="text1"/>
          <w:sz w:val="24"/>
          <w:szCs w:val="24"/>
        </w:rPr>
        <w:t>o</w:t>
      </w:r>
      <w:r w:rsidR="008B3DE1" w:rsidRPr="00E82C5A">
        <w:rPr>
          <w:rFonts w:ascii="Garamond" w:hAnsi="Garamond" w:cs="Times New Roman"/>
          <w:color w:val="000000" w:themeColor="text1"/>
          <w:sz w:val="24"/>
          <w:szCs w:val="24"/>
        </w:rPr>
        <w:t xml:space="preserve"> di laurea</w:t>
      </w:r>
      <w:r w:rsidRPr="00E82C5A">
        <w:rPr>
          <w:rFonts w:ascii="Garamond" w:hAnsi="Garamond" w:cs="Times New Roman"/>
          <w:color w:val="000000" w:themeColor="text1"/>
          <w:sz w:val="24"/>
          <w:szCs w:val="24"/>
        </w:rPr>
        <w:t xml:space="preserve"> </w:t>
      </w:r>
      <w:r w:rsidR="008B3DE1" w:rsidRPr="00E82C5A">
        <w:rPr>
          <w:rFonts w:ascii="Garamond" w:hAnsi="Garamond" w:cs="Times New Roman"/>
          <w:color w:val="000000" w:themeColor="text1"/>
          <w:sz w:val="24"/>
          <w:szCs w:val="24"/>
        </w:rPr>
        <w:t>di</w:t>
      </w:r>
      <w:r w:rsidRPr="00E82C5A">
        <w:rPr>
          <w:rFonts w:ascii="Garamond" w:hAnsi="Garamond" w:cs="Times New Roman"/>
          <w:color w:val="000000" w:themeColor="text1"/>
          <w:sz w:val="24"/>
          <w:szCs w:val="24"/>
        </w:rPr>
        <w:t xml:space="preserve"> altr</w:t>
      </w:r>
      <w:r w:rsidR="00743ABB" w:rsidRPr="00E82C5A">
        <w:rPr>
          <w:rFonts w:ascii="Garamond" w:hAnsi="Garamond" w:cs="Times New Roman"/>
          <w:color w:val="000000" w:themeColor="text1"/>
          <w:sz w:val="24"/>
          <w:szCs w:val="24"/>
        </w:rPr>
        <w:t>e</w:t>
      </w:r>
      <w:r w:rsidRPr="00E82C5A">
        <w:rPr>
          <w:rFonts w:ascii="Garamond" w:hAnsi="Garamond" w:cs="Times New Roman"/>
          <w:color w:val="000000" w:themeColor="text1"/>
          <w:sz w:val="24"/>
          <w:szCs w:val="24"/>
        </w:rPr>
        <w:t xml:space="preserve"> Università, Scuola o Istituto superiore ad ordinamento speciale, purché i</w:t>
      </w:r>
      <w:r w:rsidR="00743ABB" w:rsidRPr="00E82C5A">
        <w:rPr>
          <w:rFonts w:ascii="Garamond" w:hAnsi="Garamond" w:cs="Times New Roman"/>
          <w:color w:val="000000" w:themeColor="text1"/>
          <w:sz w:val="24"/>
          <w:szCs w:val="24"/>
        </w:rPr>
        <w:t>l</w:t>
      </w:r>
      <w:r w:rsidRPr="00E82C5A">
        <w:rPr>
          <w:rFonts w:ascii="Garamond" w:hAnsi="Garamond" w:cs="Times New Roman"/>
          <w:color w:val="000000" w:themeColor="text1"/>
          <w:sz w:val="24"/>
          <w:szCs w:val="24"/>
        </w:rPr>
        <w:t xml:space="preserve"> cors</w:t>
      </w:r>
      <w:r w:rsidR="00743ABB" w:rsidRPr="00E82C5A">
        <w:rPr>
          <w:rFonts w:ascii="Garamond" w:hAnsi="Garamond" w:cs="Times New Roman"/>
          <w:color w:val="000000" w:themeColor="text1"/>
          <w:sz w:val="24"/>
          <w:szCs w:val="24"/>
        </w:rPr>
        <w:t>o</w:t>
      </w:r>
      <w:r w:rsidRPr="00E82C5A">
        <w:rPr>
          <w:rFonts w:ascii="Garamond" w:hAnsi="Garamond" w:cs="Times New Roman"/>
          <w:color w:val="000000" w:themeColor="text1"/>
          <w:sz w:val="24"/>
          <w:szCs w:val="24"/>
        </w:rPr>
        <w:t xml:space="preserve"> di studio appartenga a classi di laurea divers</w:t>
      </w:r>
      <w:r w:rsidR="00743ABB" w:rsidRPr="00E82C5A">
        <w:rPr>
          <w:rFonts w:ascii="Garamond" w:hAnsi="Garamond" w:cs="Times New Roman"/>
          <w:color w:val="000000" w:themeColor="text1"/>
          <w:sz w:val="24"/>
          <w:szCs w:val="24"/>
        </w:rPr>
        <w:t>a</w:t>
      </w:r>
      <w:r w:rsidRPr="00E82C5A">
        <w:rPr>
          <w:rFonts w:ascii="Garamond" w:hAnsi="Garamond" w:cs="Times New Roman"/>
          <w:color w:val="000000" w:themeColor="text1"/>
          <w:sz w:val="24"/>
          <w:szCs w:val="24"/>
        </w:rPr>
        <w:t xml:space="preserve">, conseguendo due titoli di studio distinti. </w:t>
      </w:r>
      <w:r w:rsidR="00743ABB" w:rsidRPr="00E82C5A">
        <w:rPr>
          <w:rFonts w:ascii="Garamond" w:hAnsi="Garamond" w:cs="Times New Roman"/>
          <w:color w:val="000000" w:themeColor="text1"/>
          <w:sz w:val="24"/>
          <w:szCs w:val="24"/>
        </w:rPr>
        <w:t xml:space="preserve">Questo tipo di iscrizione </w:t>
      </w:r>
      <w:r w:rsidRPr="00E82C5A">
        <w:rPr>
          <w:rFonts w:ascii="Garamond" w:hAnsi="Garamond" w:cs="Times New Roman"/>
          <w:color w:val="000000" w:themeColor="text1"/>
          <w:sz w:val="24"/>
          <w:szCs w:val="24"/>
        </w:rPr>
        <w:t xml:space="preserve">è consentita qualora </w:t>
      </w:r>
      <w:r w:rsidR="00743ABB" w:rsidRPr="00E82C5A">
        <w:rPr>
          <w:rFonts w:ascii="Garamond" w:hAnsi="Garamond" w:cs="Times New Roman"/>
          <w:color w:val="000000" w:themeColor="text1"/>
          <w:sz w:val="24"/>
          <w:szCs w:val="24"/>
        </w:rPr>
        <w:t xml:space="preserve">l’altro </w:t>
      </w:r>
      <w:r w:rsidRPr="00E82C5A">
        <w:rPr>
          <w:rFonts w:ascii="Garamond" w:hAnsi="Garamond" w:cs="Times New Roman"/>
          <w:color w:val="000000" w:themeColor="text1"/>
          <w:sz w:val="24"/>
          <w:szCs w:val="24"/>
        </w:rPr>
        <w:t>cors</w:t>
      </w:r>
      <w:r w:rsidR="00743ABB" w:rsidRPr="00E82C5A">
        <w:rPr>
          <w:rFonts w:ascii="Garamond" w:hAnsi="Garamond" w:cs="Times New Roman"/>
          <w:color w:val="000000" w:themeColor="text1"/>
          <w:sz w:val="24"/>
          <w:szCs w:val="24"/>
        </w:rPr>
        <w:t>o</w:t>
      </w:r>
      <w:r w:rsidRPr="00E82C5A">
        <w:rPr>
          <w:rFonts w:ascii="Garamond" w:hAnsi="Garamond" w:cs="Times New Roman"/>
          <w:color w:val="000000" w:themeColor="text1"/>
          <w:sz w:val="24"/>
          <w:szCs w:val="24"/>
        </w:rPr>
        <w:t xml:space="preserve"> di studio si differenzi per almeno i due terzi delle attività formative.</w:t>
      </w:r>
    </w:p>
    <w:p w14:paraId="709E1719" w14:textId="2AE9CEF7" w:rsidR="00135F7B" w:rsidRPr="00E82C5A" w:rsidRDefault="00135F7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 xml:space="preserve">È consentita l’iscrizione contemporanea a un corso di laurea o di laurea magistrale e a un corso di master, di dottorato di ricerca o di specializzazione, ad eccezione dei corsi di specializzazione medica, nonché l’iscrizione contemporanea a un corso di dottorato di ricerca o di master e a un corso di </w:t>
      </w:r>
      <w:r w:rsidRPr="00E82C5A">
        <w:rPr>
          <w:rFonts w:ascii="Garamond" w:hAnsi="Garamond" w:cs="Times New Roman"/>
          <w:color w:val="000000" w:themeColor="text1"/>
          <w:sz w:val="24"/>
          <w:szCs w:val="24"/>
        </w:rPr>
        <w:lastRenderedPageBreak/>
        <w:t>specializzazione medica. Per la contemporanea iscrizione ad un corso di dottorato di ricerca e ad un corso di specializzazione medica, si applica l’articolo 7 del D.M. 226/2021.</w:t>
      </w:r>
    </w:p>
    <w:p w14:paraId="5676B8DD" w14:textId="19BB2E02" w:rsidR="00135F7B" w:rsidRPr="00E82C5A" w:rsidRDefault="00743AB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Pertanto n</w:t>
      </w:r>
      <w:r w:rsidR="00135F7B" w:rsidRPr="00E82C5A">
        <w:rPr>
          <w:rFonts w:ascii="Garamond" w:hAnsi="Garamond" w:cs="Times New Roman"/>
          <w:color w:val="000000" w:themeColor="text1"/>
          <w:sz w:val="24"/>
          <w:szCs w:val="24"/>
        </w:rPr>
        <w:t>on è consentita l’iscrizione contemporanea a</w:t>
      </w:r>
      <w:r w:rsidRPr="00E82C5A">
        <w:rPr>
          <w:rFonts w:ascii="Garamond" w:hAnsi="Garamond" w:cs="Times New Roman"/>
          <w:color w:val="000000" w:themeColor="text1"/>
          <w:sz w:val="24"/>
          <w:szCs w:val="24"/>
        </w:rPr>
        <w:t xml:space="preserve">d un </w:t>
      </w:r>
      <w:r w:rsidR="00135F7B" w:rsidRPr="00E82C5A">
        <w:rPr>
          <w:rFonts w:ascii="Garamond" w:hAnsi="Garamond" w:cs="Times New Roman"/>
          <w:color w:val="000000" w:themeColor="text1"/>
          <w:sz w:val="24"/>
          <w:szCs w:val="24"/>
        </w:rPr>
        <w:t>cors</w:t>
      </w:r>
      <w:r w:rsidRPr="00E82C5A">
        <w:rPr>
          <w:rFonts w:ascii="Garamond" w:hAnsi="Garamond" w:cs="Times New Roman"/>
          <w:color w:val="000000" w:themeColor="text1"/>
          <w:sz w:val="24"/>
          <w:szCs w:val="24"/>
        </w:rPr>
        <w:t>o</w:t>
      </w:r>
      <w:r w:rsidR="00135F7B" w:rsidRPr="00E82C5A">
        <w:rPr>
          <w:rFonts w:ascii="Garamond" w:hAnsi="Garamond" w:cs="Times New Roman"/>
          <w:color w:val="000000" w:themeColor="text1"/>
          <w:sz w:val="24"/>
          <w:szCs w:val="24"/>
        </w:rPr>
        <w:t xml:space="preserve"> di laurea </w:t>
      </w:r>
      <w:r w:rsidRPr="00E82C5A">
        <w:rPr>
          <w:rFonts w:ascii="Garamond" w:hAnsi="Garamond" w:cs="Times New Roman"/>
          <w:color w:val="000000" w:themeColor="text1"/>
          <w:sz w:val="24"/>
          <w:szCs w:val="24"/>
        </w:rPr>
        <w:t xml:space="preserve">della classe </w:t>
      </w:r>
      <w:r w:rsidRPr="00E82C5A">
        <w:rPr>
          <w:rFonts w:ascii="Garamond" w:hAnsi="Garamond" w:cs="Times New Roman"/>
          <w:b/>
          <w:color w:val="000000" w:themeColor="text1"/>
          <w:sz w:val="24"/>
          <w:szCs w:val="24"/>
        </w:rPr>
        <w:t>L/SNT1</w:t>
      </w:r>
      <w:r w:rsidR="00135F7B" w:rsidRPr="00E82C5A">
        <w:rPr>
          <w:rFonts w:ascii="Garamond" w:hAnsi="Garamond" w:cs="Times New Roman"/>
          <w:color w:val="000000" w:themeColor="text1"/>
          <w:sz w:val="24"/>
          <w:szCs w:val="24"/>
        </w:rPr>
        <w:t>.</w:t>
      </w:r>
    </w:p>
    <w:p w14:paraId="28362B1A" w14:textId="117A8143" w:rsidR="00135F7B" w:rsidRPr="00E82C5A" w:rsidRDefault="00135F7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L’iscrizione contemporanea è consentita presso istituzioni italiane ed estere.</w:t>
      </w:r>
    </w:p>
    <w:p w14:paraId="3C5B475A" w14:textId="0EB47304" w:rsidR="00135F7B" w:rsidRPr="00E82C5A" w:rsidRDefault="00135F7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Nel caso di iscrizione a due corsi a numero programmato locale, lo studente deve essere collocato in posizione utile nelle graduatorie di entrambi i corsi. Resta fermo quanto previsto dall’articolo 23 in merito agli obblighi di frequenza obbligatoria.</w:t>
      </w:r>
    </w:p>
    <w:p w14:paraId="3A6B35EB" w14:textId="638402A2" w:rsidR="00135F7B" w:rsidRPr="00E82C5A" w:rsidRDefault="00135F7B" w:rsidP="00135F7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 xml:space="preserve">Nel caso di iscrizione ai corsi di studio internazionali che portino al conseguimento di titoli doppi, multipli o congiunti con Atenei esteri, e titoli congiunti rilasciati nel caso di corsi di studio </w:t>
      </w:r>
      <w:proofErr w:type="spellStart"/>
      <w:r w:rsidRPr="00E82C5A">
        <w:rPr>
          <w:rFonts w:ascii="Garamond" w:hAnsi="Garamond" w:cs="Times New Roman"/>
          <w:color w:val="000000" w:themeColor="text1"/>
          <w:sz w:val="24"/>
          <w:szCs w:val="24"/>
        </w:rPr>
        <w:t>interateneo</w:t>
      </w:r>
      <w:proofErr w:type="spellEnd"/>
      <w:r w:rsidRPr="00E82C5A">
        <w:rPr>
          <w:rFonts w:ascii="Garamond" w:hAnsi="Garamond" w:cs="Times New Roman"/>
          <w:color w:val="000000" w:themeColor="text1"/>
          <w:sz w:val="24"/>
          <w:szCs w:val="24"/>
        </w:rPr>
        <w:t xml:space="preserve"> nazionali, si applica esclusivamente la normativa vigente in materia.</w:t>
      </w:r>
    </w:p>
    <w:p w14:paraId="100FC82C" w14:textId="3E43EC85" w:rsidR="00135F7B" w:rsidRPr="00E82C5A" w:rsidRDefault="00743ABB" w:rsidP="00743ABB">
      <w:pPr>
        <w:spacing w:line="237" w:lineRule="auto"/>
        <w:ind w:left="284" w:right="376"/>
        <w:jc w:val="both"/>
        <w:rPr>
          <w:rFonts w:ascii="Garamond" w:hAnsi="Garamond" w:cs="Times New Roman"/>
          <w:color w:val="000000" w:themeColor="text1"/>
          <w:sz w:val="24"/>
          <w:szCs w:val="24"/>
        </w:rPr>
      </w:pPr>
      <w:r w:rsidRPr="00E82C5A">
        <w:rPr>
          <w:rFonts w:ascii="Garamond" w:hAnsi="Garamond" w:cs="Times New Roman"/>
          <w:color w:val="000000" w:themeColor="text1"/>
          <w:sz w:val="24"/>
          <w:szCs w:val="24"/>
        </w:rPr>
        <w:t xml:space="preserve">Vista la </w:t>
      </w:r>
      <w:r w:rsidR="00135F7B" w:rsidRPr="00E82C5A">
        <w:rPr>
          <w:rFonts w:ascii="Garamond" w:hAnsi="Garamond" w:cs="Times New Roman"/>
          <w:color w:val="000000" w:themeColor="text1"/>
          <w:sz w:val="24"/>
          <w:szCs w:val="24"/>
        </w:rPr>
        <w:t>frequenza obbligatoria</w:t>
      </w:r>
      <w:r w:rsidRPr="00E82C5A">
        <w:rPr>
          <w:rFonts w:ascii="Garamond" w:hAnsi="Garamond" w:cs="Times New Roman"/>
          <w:color w:val="000000" w:themeColor="text1"/>
          <w:sz w:val="24"/>
          <w:szCs w:val="24"/>
        </w:rPr>
        <w:t xml:space="preserve"> del corso di studi</w:t>
      </w:r>
      <w:r w:rsidR="00135F7B" w:rsidRPr="00E82C5A">
        <w:rPr>
          <w:rFonts w:ascii="Garamond" w:hAnsi="Garamond" w:cs="Times New Roman"/>
          <w:color w:val="000000" w:themeColor="text1"/>
          <w:sz w:val="24"/>
          <w:szCs w:val="24"/>
        </w:rPr>
        <w:t xml:space="preserve">, </w:t>
      </w:r>
      <w:r w:rsidRPr="00E82C5A">
        <w:rPr>
          <w:rFonts w:ascii="Garamond" w:hAnsi="Garamond" w:cs="Times New Roman"/>
          <w:color w:val="000000" w:themeColor="text1"/>
          <w:sz w:val="24"/>
          <w:szCs w:val="24"/>
        </w:rPr>
        <w:t>è</w:t>
      </w:r>
      <w:r w:rsidR="00135F7B" w:rsidRPr="00E82C5A">
        <w:rPr>
          <w:rFonts w:ascii="Garamond" w:hAnsi="Garamond" w:cs="Times New Roman"/>
          <w:color w:val="000000" w:themeColor="text1"/>
          <w:sz w:val="24"/>
          <w:szCs w:val="24"/>
        </w:rPr>
        <w:t xml:space="preserve"> consentita</w:t>
      </w:r>
      <w:r w:rsidRPr="00E82C5A">
        <w:rPr>
          <w:rFonts w:ascii="Garamond" w:hAnsi="Garamond" w:cs="Times New Roman"/>
          <w:color w:val="000000" w:themeColor="text1"/>
          <w:sz w:val="24"/>
          <w:szCs w:val="24"/>
        </w:rPr>
        <w:t xml:space="preserve"> </w:t>
      </w:r>
      <w:r w:rsidR="00135F7B" w:rsidRPr="00E82C5A">
        <w:rPr>
          <w:rFonts w:ascii="Garamond" w:hAnsi="Garamond" w:cs="Times New Roman"/>
          <w:color w:val="000000" w:themeColor="text1"/>
          <w:sz w:val="24"/>
          <w:szCs w:val="24"/>
        </w:rPr>
        <w:t>l’iscrizion</w:t>
      </w:r>
      <w:r w:rsidRPr="00E82C5A">
        <w:rPr>
          <w:rFonts w:ascii="Garamond" w:hAnsi="Garamond" w:cs="Times New Roman"/>
          <w:color w:val="000000" w:themeColor="text1"/>
          <w:sz w:val="24"/>
          <w:szCs w:val="24"/>
        </w:rPr>
        <w:t xml:space="preserve">e ad un secondo corso di studio </w:t>
      </w:r>
      <w:r w:rsidR="00135F7B" w:rsidRPr="00E82C5A">
        <w:rPr>
          <w:rFonts w:ascii="Garamond" w:hAnsi="Garamond" w:cs="Times New Roman"/>
          <w:color w:val="000000" w:themeColor="text1"/>
          <w:sz w:val="24"/>
          <w:szCs w:val="24"/>
        </w:rPr>
        <w:t>che non presenti obblighi di frequenza.</w:t>
      </w:r>
    </w:p>
    <w:p w14:paraId="1F891121" w14:textId="1B9A3289" w:rsidR="007E0576" w:rsidRDefault="007E0576" w:rsidP="00C21B6E">
      <w:pPr>
        <w:spacing w:line="237" w:lineRule="auto"/>
        <w:ind w:left="284" w:right="376"/>
        <w:jc w:val="both"/>
        <w:rPr>
          <w:rFonts w:ascii="Garamond" w:hAnsi="Garamond" w:cs="Times New Roman"/>
          <w:sz w:val="24"/>
          <w:szCs w:val="24"/>
        </w:rPr>
      </w:pPr>
    </w:p>
    <w:p w14:paraId="32E608C2"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3</w:t>
      </w:r>
      <w:r w:rsidRPr="00CB3CDF">
        <w:rPr>
          <w:rFonts w:ascii="Garamond" w:hAnsi="Garamond" w:cs="Times New Roman"/>
        </w:rPr>
        <w:t xml:space="preserve"> </w:t>
      </w:r>
      <w:r w:rsidRPr="00AE7AB0">
        <w:rPr>
          <w:rFonts w:ascii="Garamond" w:hAnsi="Garamond" w:cs="Times New Roman"/>
        </w:rPr>
        <w:t>- Obiettivi</w:t>
      </w:r>
      <w:r w:rsidRPr="00CB3CDF">
        <w:rPr>
          <w:rFonts w:ascii="Garamond" w:hAnsi="Garamond" w:cs="Times New Roman"/>
        </w:rPr>
        <w:t xml:space="preserve"> </w:t>
      </w:r>
      <w:r w:rsidRPr="00AE7AB0">
        <w:rPr>
          <w:rFonts w:ascii="Garamond" w:hAnsi="Garamond" w:cs="Times New Roman"/>
        </w:rPr>
        <w:t>formativi</w:t>
      </w:r>
      <w:r w:rsidRPr="00CB3CDF">
        <w:rPr>
          <w:rFonts w:ascii="Garamond" w:hAnsi="Garamond" w:cs="Times New Roman"/>
        </w:rPr>
        <w:t xml:space="preserve"> </w:t>
      </w:r>
      <w:r w:rsidRPr="00AE7AB0">
        <w:rPr>
          <w:rFonts w:ascii="Garamond" w:hAnsi="Garamond" w:cs="Times New Roman"/>
        </w:rPr>
        <w:t>e ambiti</w:t>
      </w:r>
      <w:r w:rsidRPr="00CB3CDF">
        <w:rPr>
          <w:rFonts w:ascii="Garamond" w:hAnsi="Garamond" w:cs="Times New Roman"/>
        </w:rPr>
        <w:t xml:space="preserve"> </w:t>
      </w:r>
      <w:r w:rsidRPr="00AE7AB0">
        <w:rPr>
          <w:rFonts w:ascii="Garamond" w:hAnsi="Garamond" w:cs="Times New Roman"/>
        </w:rPr>
        <w:t>occupazionali</w:t>
      </w:r>
    </w:p>
    <w:p w14:paraId="3DEAB66B" w14:textId="12DECD5A" w:rsidR="00D81AE9" w:rsidRPr="003E5471" w:rsidRDefault="004E66DB" w:rsidP="008A7E15">
      <w:pPr>
        <w:pStyle w:val="Paragrafoelenco"/>
        <w:numPr>
          <w:ilvl w:val="0"/>
          <w:numId w:val="10"/>
        </w:numPr>
        <w:tabs>
          <w:tab w:val="left" w:pos="513"/>
        </w:tabs>
        <w:spacing w:before="118"/>
        <w:ind w:left="709" w:right="376"/>
        <w:jc w:val="both"/>
        <w:rPr>
          <w:rFonts w:ascii="Garamond" w:hAnsi="Garamond" w:cs="Times New Roman"/>
          <w:sz w:val="24"/>
          <w:szCs w:val="24"/>
        </w:rPr>
      </w:pPr>
      <w:r w:rsidRPr="003E5471">
        <w:rPr>
          <w:rFonts w:ascii="Garamond" w:hAnsi="Garamond" w:cs="Times New Roman"/>
          <w:sz w:val="24"/>
          <w:szCs w:val="24"/>
        </w:rPr>
        <w:t>Generali</w:t>
      </w:r>
    </w:p>
    <w:p w14:paraId="295FD5A6" w14:textId="77777777" w:rsidR="00C21B6E" w:rsidRPr="00C21B6E" w:rsidRDefault="00C21B6E" w:rsidP="00C21B6E">
      <w:pPr>
        <w:pStyle w:val="Corpotesto"/>
        <w:spacing w:before="6"/>
        <w:ind w:left="284" w:right="376"/>
        <w:jc w:val="both"/>
        <w:rPr>
          <w:rFonts w:ascii="Garamond" w:hAnsi="Garamond" w:cs="Times New Roman"/>
        </w:rPr>
      </w:pPr>
      <w:r w:rsidRPr="00C21B6E">
        <w:rPr>
          <w:rFonts w:ascii="Garamond" w:hAnsi="Garamond" w:cs="Times New Roman"/>
        </w:rPr>
        <w:t>I laureati in Infermieristica, di seguito definiti laureati “Infermieri ”, sono operatori delle professioni sanitarie dell’area Infermieristica che svolgono, con autonomia professionale, attività dirette alla prevenzione, alla cura, e alla salvaguardia della salute individuale e collettiva, utilizzando metodologie di pianificazione per obiettivi dell'assistenza nell'età evolutiva, adulta e geriatrica, in attuazione di quanto previsto nei regolamenti concernenti l'individuazione della figura e nel relativo profilo professionale definito con decreto del Ministro della Salute.</w:t>
      </w:r>
    </w:p>
    <w:p w14:paraId="5C940CE8" w14:textId="77777777" w:rsidR="00C21B6E" w:rsidRPr="00C21B6E" w:rsidRDefault="00C21B6E" w:rsidP="00C21B6E">
      <w:pPr>
        <w:pStyle w:val="Corpotesto"/>
        <w:spacing w:before="6"/>
        <w:ind w:left="284" w:right="376"/>
        <w:jc w:val="both"/>
        <w:rPr>
          <w:rFonts w:ascii="Garamond" w:hAnsi="Garamond" w:cs="Times New Roman"/>
        </w:rPr>
      </w:pPr>
      <w:r w:rsidRPr="00C21B6E">
        <w:rPr>
          <w:rFonts w:ascii="Garamond" w:hAnsi="Garamond" w:cs="Times New Roman"/>
        </w:rPr>
        <w:t>I laureati "Infermieri" sono dotati di un’adeguata preparazione nelle discipline di base, tale da consentire loro la migliore comprensione dei più rilevanti elementi che sono alla base dei processi patologici sui quali si focalizza il loro intervento preventivo e/o terapeutico. Devono inoltre saper utilizzare almeno una lingua dell'Unione Europea, oltre l'italiano, nell'ambito specifico di competenza e per lo scambio di informazioni generali.</w:t>
      </w:r>
    </w:p>
    <w:p w14:paraId="36C004B0" w14:textId="77777777" w:rsidR="00C21B6E" w:rsidRPr="00C21B6E" w:rsidRDefault="00C21B6E" w:rsidP="00C21B6E">
      <w:pPr>
        <w:pStyle w:val="Corpotesto"/>
        <w:spacing w:before="6"/>
        <w:ind w:left="284" w:right="376"/>
        <w:jc w:val="both"/>
        <w:rPr>
          <w:rFonts w:ascii="Garamond" w:hAnsi="Garamond" w:cs="Times New Roman"/>
        </w:rPr>
      </w:pPr>
      <w:r w:rsidRPr="00C21B6E">
        <w:rPr>
          <w:rFonts w:ascii="Garamond" w:hAnsi="Garamond" w:cs="Times New Roman"/>
        </w:rPr>
        <w:t>In particolare, i laureati "Infermieri", in funzione dei suddetti percorsi formativi, devono raggiungere le competenze professionali di seguito indicate e specificate. Il raggiungimento delle competenze professionali si attua attraverso una formazione teorica e pratica che include anche l'acquisizione di competenze comportamentali e che viene conseguita nel contesto lavorativo specifico del profilo, così da garantire, al termine del percorso formativo, la piena padronanza di tutte le necessarie competenze e la loro immediata spendibilità nell'ambiente di lavoro. Particolare rilievo, come parte integrante e qualificante della formazione professionale, riveste l'attività formativa pratica e di tirocinio, svolta con la supervisione e la guida di tutori professionali appositamente assegnati, coordinata da un docente appartenente al più elevato livello formativo previsto per il profilo professionale e corrispondente alle norme definite a livello europeo ove esistenti.</w:t>
      </w:r>
    </w:p>
    <w:p w14:paraId="08E96BFB" w14:textId="7F8096B2" w:rsidR="00D81AE9" w:rsidRPr="00AE7AB0" w:rsidRDefault="00C21B6E" w:rsidP="00C21B6E">
      <w:pPr>
        <w:pStyle w:val="Corpotesto"/>
        <w:spacing w:before="6"/>
        <w:ind w:left="284" w:right="376"/>
        <w:jc w:val="both"/>
        <w:rPr>
          <w:rFonts w:ascii="Garamond" w:hAnsi="Garamond" w:cs="Times New Roman"/>
        </w:rPr>
      </w:pPr>
      <w:r w:rsidRPr="00C21B6E">
        <w:rPr>
          <w:rFonts w:ascii="Garamond" w:hAnsi="Garamond" w:cs="Times New Roman"/>
        </w:rPr>
        <w:t>Nel percorso formativo, particolare attenzione è posta verso la conoscenza approfondita delle malattie croniche, della neuro-disabilità, della fragilità, dell'informatica, della formulazione del rischio e delle tecnologie dell'informazione applicata alle scienze infermieristiche con le normative che regolamentano il trattamento dei dati sensibili in questo ambito.</w:t>
      </w:r>
    </w:p>
    <w:p w14:paraId="7DE020D2" w14:textId="3B7B8176" w:rsidR="00D81AE9" w:rsidRPr="00AE7AB0" w:rsidRDefault="007E0576" w:rsidP="008A7E15">
      <w:pPr>
        <w:pStyle w:val="Paragrafoelenco"/>
        <w:numPr>
          <w:ilvl w:val="0"/>
          <w:numId w:val="10"/>
        </w:numPr>
        <w:tabs>
          <w:tab w:val="left" w:pos="513"/>
        </w:tabs>
        <w:spacing w:before="118"/>
        <w:ind w:right="376"/>
        <w:jc w:val="both"/>
        <w:rPr>
          <w:rFonts w:ascii="Garamond" w:hAnsi="Garamond" w:cs="Times New Roman"/>
          <w:sz w:val="24"/>
          <w:szCs w:val="24"/>
        </w:rPr>
      </w:pPr>
      <w:r w:rsidRPr="00AE7AB0">
        <w:rPr>
          <w:rFonts w:ascii="Garamond" w:hAnsi="Garamond" w:cs="Times New Roman"/>
          <w:sz w:val="24"/>
          <w:szCs w:val="24"/>
        </w:rPr>
        <w:t>S</w:t>
      </w:r>
      <w:r w:rsidR="004E66DB" w:rsidRPr="00AE7AB0">
        <w:rPr>
          <w:rFonts w:ascii="Garamond" w:hAnsi="Garamond" w:cs="Times New Roman"/>
          <w:sz w:val="24"/>
          <w:szCs w:val="24"/>
        </w:rPr>
        <w:t>pecifici</w:t>
      </w:r>
    </w:p>
    <w:p w14:paraId="1A5811AD" w14:textId="32954578" w:rsidR="00D81AE9" w:rsidRPr="00AE7AB0" w:rsidRDefault="004E66DB" w:rsidP="00C21B6E">
      <w:pPr>
        <w:pStyle w:val="Corpotesto"/>
        <w:spacing w:before="4" w:line="237" w:lineRule="auto"/>
        <w:ind w:left="284" w:right="376"/>
        <w:jc w:val="both"/>
        <w:rPr>
          <w:rFonts w:ascii="Garamond" w:hAnsi="Garamond" w:cs="Times New Roman"/>
        </w:rPr>
      </w:pPr>
      <w:r w:rsidRPr="00AE7AB0">
        <w:rPr>
          <w:rFonts w:ascii="Garamond" w:hAnsi="Garamond" w:cs="Times New Roman"/>
        </w:rPr>
        <w:t xml:space="preserve">Il Corso di Laurea si propone di formare un operatore in grado di possedere le </w:t>
      </w:r>
      <w:r w:rsidR="00C21B6E">
        <w:rPr>
          <w:rFonts w:ascii="Garamond" w:hAnsi="Garamond" w:cs="Times New Roman"/>
        </w:rPr>
        <w:t xml:space="preserve">seguenti </w:t>
      </w:r>
      <w:r w:rsidRPr="00AE7AB0">
        <w:rPr>
          <w:rFonts w:ascii="Garamond" w:hAnsi="Garamond" w:cs="Times New Roman"/>
          <w:spacing w:val="-65"/>
        </w:rPr>
        <w:t xml:space="preserve"> </w:t>
      </w:r>
      <w:r w:rsidR="00C21B6E">
        <w:rPr>
          <w:rFonts w:ascii="Garamond" w:hAnsi="Garamond" w:cs="Times New Roman"/>
          <w:spacing w:val="-65"/>
        </w:rPr>
        <w:t xml:space="preserve">    </w:t>
      </w:r>
      <w:r w:rsidRPr="00AE7AB0">
        <w:rPr>
          <w:rFonts w:ascii="Garamond" w:hAnsi="Garamond" w:cs="Times New Roman"/>
        </w:rPr>
        <w:t>capacità:</w:t>
      </w:r>
    </w:p>
    <w:p w14:paraId="1D90AED8" w14:textId="77777777" w:rsidR="007E0576" w:rsidRPr="00AE7AB0" w:rsidRDefault="007E0576" w:rsidP="00C21B6E">
      <w:pPr>
        <w:pStyle w:val="Corpotesto"/>
        <w:spacing w:before="4" w:line="237" w:lineRule="auto"/>
        <w:ind w:left="284" w:right="376"/>
        <w:jc w:val="both"/>
        <w:rPr>
          <w:rFonts w:ascii="Garamond" w:hAnsi="Garamond" w:cs="Times New Roman"/>
        </w:rPr>
      </w:pPr>
    </w:p>
    <w:p w14:paraId="3FAAD737" w14:textId="77777777" w:rsidR="00D81AE9" w:rsidRPr="00AE7AB0" w:rsidRDefault="004E66DB" w:rsidP="00C21B6E">
      <w:pPr>
        <w:pStyle w:val="Titolo1"/>
        <w:spacing w:before="4" w:line="275" w:lineRule="exact"/>
        <w:ind w:left="284" w:right="376"/>
        <w:jc w:val="both"/>
        <w:rPr>
          <w:rFonts w:ascii="Garamond" w:hAnsi="Garamond" w:cs="Times New Roman"/>
        </w:rPr>
      </w:pPr>
      <w:r w:rsidRPr="00AE7AB0">
        <w:rPr>
          <w:rFonts w:ascii="Garamond" w:hAnsi="Garamond" w:cs="Times New Roman"/>
        </w:rPr>
        <w:t>Conoscenza</w:t>
      </w:r>
      <w:r w:rsidRPr="00AE7AB0">
        <w:rPr>
          <w:rFonts w:ascii="Garamond" w:hAnsi="Garamond" w:cs="Times New Roman"/>
          <w:spacing w:val="-1"/>
        </w:rPr>
        <w:t xml:space="preserve"> </w:t>
      </w:r>
      <w:r w:rsidRPr="00AE7AB0">
        <w:rPr>
          <w:rFonts w:ascii="Garamond" w:hAnsi="Garamond" w:cs="Times New Roman"/>
        </w:rPr>
        <w:t>e capacità di</w:t>
      </w:r>
      <w:r w:rsidRPr="00AE7AB0">
        <w:rPr>
          <w:rFonts w:ascii="Garamond" w:hAnsi="Garamond" w:cs="Times New Roman"/>
          <w:spacing w:val="-1"/>
        </w:rPr>
        <w:t xml:space="preserve"> </w:t>
      </w:r>
      <w:r w:rsidRPr="00AE7AB0">
        <w:rPr>
          <w:rFonts w:ascii="Garamond" w:hAnsi="Garamond" w:cs="Times New Roman"/>
        </w:rPr>
        <w:t>comprensione</w:t>
      </w:r>
    </w:p>
    <w:p w14:paraId="5AAC91D2" w14:textId="48AAB3C8" w:rsidR="00C21B6E" w:rsidRPr="00C21B6E" w:rsidRDefault="00C21B6E" w:rsidP="00C21B6E">
      <w:pPr>
        <w:pStyle w:val="Corpotesto"/>
        <w:spacing w:before="9"/>
        <w:ind w:left="284" w:right="376"/>
        <w:jc w:val="both"/>
        <w:rPr>
          <w:rFonts w:ascii="Garamond" w:hAnsi="Garamond" w:cs="Times New Roman"/>
        </w:rPr>
      </w:pPr>
      <w:r w:rsidRPr="00C21B6E">
        <w:rPr>
          <w:rFonts w:ascii="Garamond" w:hAnsi="Garamond" w:cs="Times New Roman"/>
        </w:rPr>
        <w:t xml:space="preserve">I laureati devono aver dimostrato conoscenze e capacità di comprensione tali da consentirgli di elaborare e/o applicare idee originali, all’interno del contesto della ricerca biomedica e traslazionale. Debbono essere </w:t>
      </w:r>
      <w:proofErr w:type="spellStart"/>
      <w:r w:rsidRPr="00C21B6E">
        <w:rPr>
          <w:rFonts w:ascii="Garamond" w:hAnsi="Garamond" w:cs="Times New Roman"/>
        </w:rPr>
        <w:t>acquis</w:t>
      </w:r>
      <w:proofErr w:type="spellEnd"/>
      <w:r w:rsidR="00135F7B">
        <w:rPr>
          <w:rFonts w:ascii="Garamond" w:hAnsi="Garamond" w:cs="Times New Roman"/>
        </w:rPr>
        <w:t xml:space="preserve"> del </w:t>
      </w:r>
      <w:proofErr w:type="spellStart"/>
      <w:r w:rsidRPr="00C21B6E">
        <w:rPr>
          <w:rFonts w:ascii="Garamond" w:hAnsi="Garamond" w:cs="Times New Roman"/>
        </w:rPr>
        <w:t>iti</w:t>
      </w:r>
      <w:proofErr w:type="spellEnd"/>
      <w:r w:rsidRPr="00C21B6E">
        <w:rPr>
          <w:rFonts w:ascii="Garamond" w:hAnsi="Garamond" w:cs="Times New Roman"/>
        </w:rPr>
        <w:t xml:space="preserve"> i seguenti obiettivi di apprendimento: Basi Scientifiche e Deontologiche </w:t>
      </w:r>
      <w:r w:rsidRPr="00C21B6E">
        <w:rPr>
          <w:rFonts w:ascii="Garamond" w:hAnsi="Garamond" w:cs="Times New Roman"/>
        </w:rPr>
        <w:lastRenderedPageBreak/>
        <w:t>della Medicina:</w:t>
      </w:r>
      <w:r w:rsidR="00135F7B">
        <w:rPr>
          <w:rFonts w:ascii="Garamond" w:hAnsi="Garamond" w:cs="Times New Roman"/>
        </w:rPr>
        <w:t xml:space="preserve"> aprile </w:t>
      </w:r>
    </w:p>
    <w:p w14:paraId="29630B0B" w14:textId="77777777" w:rsidR="00C21B6E" w:rsidRPr="00C21B6E" w:rsidRDefault="00C21B6E" w:rsidP="008A7E15">
      <w:pPr>
        <w:pStyle w:val="Corpotesto"/>
        <w:numPr>
          <w:ilvl w:val="0"/>
          <w:numId w:val="5"/>
        </w:numPr>
        <w:spacing w:before="9"/>
        <w:ind w:right="376"/>
        <w:jc w:val="both"/>
        <w:rPr>
          <w:rFonts w:ascii="Garamond" w:hAnsi="Garamond" w:cs="Times New Roman"/>
        </w:rPr>
      </w:pPr>
      <w:r w:rsidRPr="00C21B6E">
        <w:rPr>
          <w:rFonts w:ascii="Garamond" w:hAnsi="Garamond" w:cs="Times New Roman"/>
        </w:rPr>
        <w:t>Conoscere la struttura e la funzionalità normale dell’organismo come complesso di sistemi biologici in continuo adattamento.</w:t>
      </w:r>
    </w:p>
    <w:p w14:paraId="6744FF66" w14:textId="5C96ACFE" w:rsidR="00C21B6E" w:rsidRPr="003E5471" w:rsidRDefault="00C21B6E" w:rsidP="008A7E15">
      <w:pPr>
        <w:pStyle w:val="Corpotesto"/>
        <w:numPr>
          <w:ilvl w:val="0"/>
          <w:numId w:val="5"/>
        </w:numPr>
        <w:spacing w:before="9"/>
        <w:ind w:right="376"/>
        <w:jc w:val="both"/>
        <w:rPr>
          <w:rFonts w:ascii="Garamond" w:hAnsi="Garamond" w:cs="Times New Roman"/>
        </w:rPr>
      </w:pPr>
      <w:r w:rsidRPr="003E5471">
        <w:rPr>
          <w:rFonts w:ascii="Garamond" w:hAnsi="Garamond" w:cs="Times New Roman"/>
        </w:rPr>
        <w:t>Saper interpretare le anomalie morfo-funzionali dell’organismo che si riscontrano nelle</w:t>
      </w:r>
      <w:r w:rsidR="003E5471" w:rsidRPr="003E5471">
        <w:rPr>
          <w:rFonts w:ascii="Garamond" w:hAnsi="Garamond" w:cs="Times New Roman"/>
        </w:rPr>
        <w:t xml:space="preserve"> </w:t>
      </w:r>
      <w:r w:rsidRPr="003E5471">
        <w:rPr>
          <w:rFonts w:ascii="Garamond" w:hAnsi="Garamond" w:cs="Times New Roman"/>
        </w:rPr>
        <w:t>diverse malattie.</w:t>
      </w:r>
    </w:p>
    <w:p w14:paraId="5D06CF7C" w14:textId="77777777" w:rsidR="00C21B6E" w:rsidRPr="00C21B6E" w:rsidRDefault="00C21B6E" w:rsidP="008A7E15">
      <w:pPr>
        <w:pStyle w:val="Corpotesto"/>
        <w:numPr>
          <w:ilvl w:val="0"/>
          <w:numId w:val="5"/>
        </w:numPr>
        <w:spacing w:before="9"/>
        <w:ind w:right="376"/>
        <w:jc w:val="both"/>
        <w:rPr>
          <w:rFonts w:ascii="Garamond" w:hAnsi="Garamond" w:cs="Times New Roman"/>
        </w:rPr>
      </w:pPr>
      <w:r w:rsidRPr="00C21B6E">
        <w:rPr>
          <w:rFonts w:ascii="Garamond" w:hAnsi="Garamond" w:cs="Times New Roman"/>
        </w:rPr>
        <w:t>Conoscere adeguatamente i principi bioetici generali, deontologici, giuridici e medico – legali attinenti allo svolgimento della propria professione;</w:t>
      </w:r>
    </w:p>
    <w:p w14:paraId="6952A34F" w14:textId="77777777" w:rsidR="00C21B6E" w:rsidRPr="00C21B6E" w:rsidRDefault="00C21B6E" w:rsidP="008A7E15">
      <w:pPr>
        <w:pStyle w:val="Corpotesto"/>
        <w:numPr>
          <w:ilvl w:val="0"/>
          <w:numId w:val="5"/>
        </w:numPr>
        <w:spacing w:before="9"/>
        <w:ind w:right="376"/>
        <w:jc w:val="both"/>
        <w:rPr>
          <w:rFonts w:ascii="Garamond" w:hAnsi="Garamond" w:cs="Times New Roman"/>
        </w:rPr>
      </w:pPr>
      <w:r w:rsidRPr="00C21B6E">
        <w:rPr>
          <w:rFonts w:ascii="Garamond" w:hAnsi="Garamond" w:cs="Times New Roman"/>
        </w:rPr>
        <w:t>Conoscere i principi fondamentali delle tecnologie dell'informazione;</w:t>
      </w:r>
    </w:p>
    <w:p w14:paraId="07B31F34" w14:textId="77777777" w:rsidR="003E5471" w:rsidRDefault="00C21B6E" w:rsidP="008A7E15">
      <w:pPr>
        <w:pStyle w:val="Corpotesto"/>
        <w:numPr>
          <w:ilvl w:val="0"/>
          <w:numId w:val="5"/>
        </w:numPr>
        <w:spacing w:before="9"/>
        <w:ind w:right="376"/>
        <w:jc w:val="both"/>
        <w:rPr>
          <w:rFonts w:ascii="Garamond" w:hAnsi="Garamond" w:cs="Times New Roman"/>
        </w:rPr>
      </w:pPr>
      <w:r w:rsidRPr="00C21B6E">
        <w:rPr>
          <w:rFonts w:ascii="Garamond" w:hAnsi="Garamond" w:cs="Times New Roman"/>
        </w:rPr>
        <w:t>Conoscere le tecnologie informatiche di base e le tecnologie di base dell’informazione nell’ambito della telemedicina;</w:t>
      </w:r>
    </w:p>
    <w:p w14:paraId="4FBCCA1B" w14:textId="7DC0C8B5" w:rsidR="00C21B6E" w:rsidRPr="003E5471" w:rsidRDefault="003E5471" w:rsidP="008A7E15">
      <w:pPr>
        <w:pStyle w:val="Corpotesto"/>
        <w:numPr>
          <w:ilvl w:val="0"/>
          <w:numId w:val="5"/>
        </w:numPr>
        <w:spacing w:before="9"/>
        <w:ind w:right="376"/>
        <w:jc w:val="both"/>
        <w:rPr>
          <w:rFonts w:ascii="Garamond" w:hAnsi="Garamond" w:cs="Times New Roman"/>
        </w:rPr>
      </w:pPr>
      <w:r w:rsidRPr="003E5471">
        <w:rPr>
          <w:rFonts w:ascii="Garamond" w:hAnsi="Garamond" w:cs="Times New Roman"/>
        </w:rPr>
        <w:t>C</w:t>
      </w:r>
      <w:r w:rsidR="00C21B6E" w:rsidRPr="003E5471">
        <w:rPr>
          <w:rFonts w:ascii="Garamond" w:hAnsi="Garamond" w:cs="Times New Roman"/>
        </w:rPr>
        <w:t>onoscere i principi fondamentali riguardo la teoria del rischio rispetto alle componenti dell’accadimento degli eventi, della vulnerabilità delle persone e degli effetti sulle persone.</w:t>
      </w:r>
    </w:p>
    <w:p w14:paraId="0F5C0F90" w14:textId="77777777" w:rsidR="00D81AE9" w:rsidRPr="00AE7AB0" w:rsidRDefault="00D81AE9" w:rsidP="00C21B6E">
      <w:pPr>
        <w:pStyle w:val="Corpotesto"/>
        <w:spacing w:before="9"/>
        <w:ind w:left="284" w:right="376"/>
        <w:jc w:val="both"/>
        <w:rPr>
          <w:rFonts w:ascii="Garamond" w:hAnsi="Garamond" w:cs="Times New Roman"/>
        </w:rPr>
      </w:pPr>
    </w:p>
    <w:p w14:paraId="59CDD144" w14:textId="77777777" w:rsidR="00D81AE9" w:rsidRPr="00AE7AB0" w:rsidRDefault="004E66DB" w:rsidP="00C21B6E">
      <w:pPr>
        <w:pStyle w:val="Corpotesto"/>
        <w:spacing w:line="275" w:lineRule="exact"/>
        <w:ind w:left="284" w:right="376"/>
        <w:jc w:val="both"/>
        <w:rPr>
          <w:rFonts w:ascii="Garamond" w:hAnsi="Garamond" w:cs="Times New Roman"/>
          <w:b/>
          <w:bCs/>
        </w:rPr>
      </w:pPr>
      <w:r w:rsidRPr="00AE7AB0">
        <w:rPr>
          <w:rFonts w:ascii="Garamond" w:hAnsi="Garamond" w:cs="Times New Roman"/>
          <w:b/>
          <w:bCs/>
        </w:rPr>
        <w:t>Conoscenza</w:t>
      </w:r>
      <w:r w:rsidRPr="00AE7AB0">
        <w:rPr>
          <w:rFonts w:ascii="Garamond" w:hAnsi="Garamond" w:cs="Times New Roman"/>
          <w:b/>
          <w:bCs/>
          <w:spacing w:val="-4"/>
        </w:rPr>
        <w:t xml:space="preserve"> </w:t>
      </w:r>
      <w:r w:rsidRPr="00AE7AB0">
        <w:rPr>
          <w:rFonts w:ascii="Garamond" w:hAnsi="Garamond" w:cs="Times New Roman"/>
          <w:b/>
          <w:bCs/>
        </w:rPr>
        <w:t>e</w:t>
      </w:r>
      <w:r w:rsidRPr="00AE7AB0">
        <w:rPr>
          <w:rFonts w:ascii="Garamond" w:hAnsi="Garamond" w:cs="Times New Roman"/>
          <w:b/>
          <w:bCs/>
          <w:spacing w:val="-3"/>
        </w:rPr>
        <w:t xml:space="preserve"> </w:t>
      </w:r>
      <w:r w:rsidRPr="00AE7AB0">
        <w:rPr>
          <w:rFonts w:ascii="Garamond" w:hAnsi="Garamond" w:cs="Times New Roman"/>
          <w:b/>
          <w:bCs/>
        </w:rPr>
        <w:t>capacità</w:t>
      </w:r>
      <w:r w:rsidRPr="00AE7AB0">
        <w:rPr>
          <w:rFonts w:ascii="Garamond" w:hAnsi="Garamond" w:cs="Times New Roman"/>
          <w:b/>
          <w:bCs/>
          <w:spacing w:val="-3"/>
        </w:rPr>
        <w:t xml:space="preserve"> </w:t>
      </w:r>
      <w:r w:rsidRPr="00AE7AB0">
        <w:rPr>
          <w:rFonts w:ascii="Garamond" w:hAnsi="Garamond" w:cs="Times New Roman"/>
          <w:b/>
          <w:bCs/>
        </w:rPr>
        <w:t>di</w:t>
      </w:r>
      <w:r w:rsidRPr="00AE7AB0">
        <w:rPr>
          <w:rFonts w:ascii="Garamond" w:hAnsi="Garamond" w:cs="Times New Roman"/>
          <w:b/>
          <w:bCs/>
          <w:spacing w:val="-3"/>
        </w:rPr>
        <w:t xml:space="preserve"> </w:t>
      </w:r>
      <w:r w:rsidRPr="00AE7AB0">
        <w:rPr>
          <w:rFonts w:ascii="Garamond" w:hAnsi="Garamond" w:cs="Times New Roman"/>
          <w:b/>
          <w:bCs/>
        </w:rPr>
        <w:t>comprensione</w:t>
      </w:r>
      <w:r w:rsidRPr="00AE7AB0">
        <w:rPr>
          <w:rFonts w:ascii="Garamond" w:hAnsi="Garamond" w:cs="Times New Roman"/>
          <w:b/>
          <w:bCs/>
          <w:spacing w:val="-4"/>
        </w:rPr>
        <w:t xml:space="preserve"> </w:t>
      </w:r>
      <w:r w:rsidRPr="00AE7AB0">
        <w:rPr>
          <w:rFonts w:ascii="Garamond" w:hAnsi="Garamond" w:cs="Times New Roman"/>
          <w:b/>
          <w:bCs/>
        </w:rPr>
        <w:t>applicate</w:t>
      </w:r>
    </w:p>
    <w:p w14:paraId="3BD36812" w14:textId="77777777" w:rsidR="003E5471" w:rsidRPr="003E5471" w:rsidRDefault="003E5471" w:rsidP="003E5471">
      <w:pPr>
        <w:pStyle w:val="Corpotesto"/>
        <w:spacing w:before="10"/>
        <w:ind w:left="284" w:right="376"/>
        <w:jc w:val="both"/>
        <w:rPr>
          <w:rFonts w:ascii="Garamond" w:hAnsi="Garamond" w:cs="Times New Roman"/>
        </w:rPr>
      </w:pPr>
      <w:r w:rsidRPr="003E5471">
        <w:rPr>
          <w:rFonts w:ascii="Garamond" w:hAnsi="Garamond" w:cs="Times New Roman"/>
        </w:rPr>
        <w:t>I laureati devono essere capaci di applicare le loro conoscenze, avere capacità di comprensione e abilità nel risolvere i problemi su tematiche nuove o non familiari, inserite in contesti ampi e interdisciplinari connessi al raggiungimento di ottime capacità cliniche atte alla complessità della cura ed alla salute della popolazione. Debbono essere acquisiti i seguenti obiettivi di apprendimento:</w:t>
      </w:r>
    </w:p>
    <w:p w14:paraId="384C610B" w14:textId="77777777" w:rsidR="003E5471" w:rsidRPr="003E5471" w:rsidRDefault="003E5471" w:rsidP="003E5471">
      <w:pPr>
        <w:pStyle w:val="Corpotesto"/>
        <w:spacing w:before="10"/>
        <w:ind w:left="284" w:right="376"/>
        <w:jc w:val="both"/>
        <w:rPr>
          <w:rFonts w:ascii="Garamond" w:hAnsi="Garamond" w:cs="Times New Roman"/>
        </w:rPr>
      </w:pPr>
      <w:r w:rsidRPr="003E5471">
        <w:rPr>
          <w:rFonts w:ascii="Garamond" w:hAnsi="Garamond" w:cs="Times New Roman"/>
        </w:rPr>
        <w:t>Capacità Cliniche</w:t>
      </w:r>
    </w:p>
    <w:p w14:paraId="6533A90D"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eseguire correttamente una storia clinica adeguata, che comprenda anche aspetti sociali, come la salute occupazionale.</w:t>
      </w:r>
    </w:p>
    <w:p w14:paraId="09E9518F"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Capacità di applicare le proprie conoscenze per l’analisi di pratiche decisionali individuali e collettive e per l’implementazione e la valutazione di interventi finalizzati a ottimizzare la presa di decisione e prevenire gli errori, in particolare in ambito organizzativo e pratico.</w:t>
      </w:r>
    </w:p>
    <w:p w14:paraId="56EA9BC3"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Riconoscere le principali reazioni della persona alla malattia, alla sofferenza, alla ospedalizzazione rispettando le differenze comportamentali legate alla cultura di appartenenza</w:t>
      </w:r>
    </w:p>
    <w:p w14:paraId="01666641"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Avere la capacità di identificare i bisogni di salute della singola persona e della collettività e di formularne i relativi obiettivi;</w:t>
      </w:r>
    </w:p>
    <w:p w14:paraId="506D79FE"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Avere la capacità di pianificare, organizzare e valutare l’assistenza infermieristica;</w:t>
      </w:r>
    </w:p>
    <w:p w14:paraId="12EDEFD3"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utilizzare sonde e cateteri in collaborazione con altre figure professionali;</w:t>
      </w:r>
    </w:p>
    <w:p w14:paraId="4D163BD5"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gestire i drenaggi e prevenire le piaghe da decubito</w:t>
      </w:r>
    </w:p>
    <w:p w14:paraId="139765A8" w14:textId="334413D0"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praticare terapia per via intramuscolare e predisporre in collaborazione con altre figure professionali le infusioni</w:t>
      </w:r>
      <w:r>
        <w:rPr>
          <w:rFonts w:ascii="Garamond" w:hAnsi="Garamond" w:cs="Times New Roman"/>
        </w:rPr>
        <w:t xml:space="preserve"> </w:t>
      </w:r>
      <w:r w:rsidRPr="003E5471">
        <w:rPr>
          <w:rFonts w:ascii="Garamond" w:hAnsi="Garamond" w:cs="Times New Roman"/>
        </w:rPr>
        <w:t>parenterali</w:t>
      </w:r>
    </w:p>
    <w:p w14:paraId="3223AAAF"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effettuare prelievi per via endovenosa;</w:t>
      </w:r>
    </w:p>
    <w:p w14:paraId="1D57CE73"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Saper utilizzare le tecnologie informatiche di base e le tecnologie di base dell'informazione nell'ambito della telemedicina</w:t>
      </w:r>
    </w:p>
    <w:p w14:paraId="4C97C135" w14:textId="77777777" w:rsidR="003E5471" w:rsidRPr="003E5471" w:rsidRDefault="003E5471" w:rsidP="008A7E15">
      <w:pPr>
        <w:pStyle w:val="Corpotesto"/>
        <w:numPr>
          <w:ilvl w:val="0"/>
          <w:numId w:val="6"/>
        </w:numPr>
        <w:spacing w:before="10"/>
        <w:ind w:right="376"/>
        <w:jc w:val="both"/>
        <w:rPr>
          <w:rFonts w:ascii="Garamond" w:hAnsi="Garamond" w:cs="Times New Roman"/>
        </w:rPr>
      </w:pPr>
      <w:r w:rsidRPr="003E5471">
        <w:rPr>
          <w:rFonts w:ascii="Garamond" w:hAnsi="Garamond" w:cs="Times New Roman"/>
        </w:rPr>
        <w:t>Avere la capacità di applicare le proprie conoscenze sulla formulazione del rischio</w:t>
      </w:r>
    </w:p>
    <w:p w14:paraId="47FA51D7" w14:textId="77777777" w:rsidR="00D81AE9" w:rsidRPr="00AE7AB0" w:rsidRDefault="00D81AE9" w:rsidP="00C21B6E">
      <w:pPr>
        <w:pStyle w:val="Corpotesto"/>
        <w:spacing w:before="10"/>
        <w:ind w:left="284" w:right="376"/>
        <w:jc w:val="both"/>
        <w:rPr>
          <w:rFonts w:ascii="Garamond" w:hAnsi="Garamond" w:cs="Times New Roman"/>
        </w:rPr>
      </w:pPr>
    </w:p>
    <w:p w14:paraId="692290C6" w14:textId="77777777" w:rsidR="00D81AE9" w:rsidRPr="00AE7AB0" w:rsidRDefault="004E66DB" w:rsidP="00C21B6E">
      <w:pPr>
        <w:pStyle w:val="Corpotesto"/>
        <w:ind w:left="284" w:right="376"/>
        <w:jc w:val="both"/>
        <w:rPr>
          <w:rFonts w:ascii="Garamond" w:hAnsi="Garamond" w:cs="Times New Roman"/>
          <w:b/>
          <w:bCs/>
        </w:rPr>
      </w:pPr>
      <w:r w:rsidRPr="00AE7AB0">
        <w:rPr>
          <w:rFonts w:ascii="Garamond" w:hAnsi="Garamond" w:cs="Times New Roman"/>
          <w:b/>
          <w:bCs/>
        </w:rPr>
        <w:t>Autonomia</w:t>
      </w:r>
      <w:r w:rsidRPr="00AE7AB0">
        <w:rPr>
          <w:rFonts w:ascii="Garamond" w:hAnsi="Garamond" w:cs="Times New Roman"/>
          <w:b/>
          <w:bCs/>
          <w:spacing w:val="-3"/>
        </w:rPr>
        <w:t xml:space="preserve"> </w:t>
      </w:r>
      <w:r w:rsidRPr="00AE7AB0">
        <w:rPr>
          <w:rFonts w:ascii="Garamond" w:hAnsi="Garamond" w:cs="Times New Roman"/>
          <w:b/>
          <w:bCs/>
        </w:rPr>
        <w:t>di</w:t>
      </w:r>
      <w:r w:rsidRPr="00AE7AB0">
        <w:rPr>
          <w:rFonts w:ascii="Garamond" w:hAnsi="Garamond" w:cs="Times New Roman"/>
          <w:b/>
          <w:bCs/>
          <w:spacing w:val="-2"/>
        </w:rPr>
        <w:t xml:space="preserve"> </w:t>
      </w:r>
      <w:r w:rsidRPr="00AE7AB0">
        <w:rPr>
          <w:rFonts w:ascii="Garamond" w:hAnsi="Garamond" w:cs="Times New Roman"/>
          <w:b/>
          <w:bCs/>
        </w:rPr>
        <w:t>giudizio</w:t>
      </w:r>
    </w:p>
    <w:p w14:paraId="20440DE8" w14:textId="77777777" w:rsidR="003E5471" w:rsidRPr="003E5471" w:rsidRDefault="003E5471" w:rsidP="003E5471">
      <w:pPr>
        <w:pStyle w:val="Titolo1"/>
        <w:spacing w:before="76"/>
        <w:ind w:left="284" w:right="376"/>
        <w:jc w:val="both"/>
        <w:rPr>
          <w:rFonts w:ascii="Garamond" w:eastAsia="Arial MT" w:hAnsi="Garamond" w:cs="Times New Roman"/>
          <w:b w:val="0"/>
          <w:bCs w:val="0"/>
        </w:rPr>
      </w:pPr>
      <w:r w:rsidRPr="003E5471">
        <w:rPr>
          <w:rFonts w:ascii="Garamond" w:eastAsia="Arial MT" w:hAnsi="Garamond" w:cs="Times New Roman"/>
          <w:b w:val="0"/>
          <w:bCs w:val="0"/>
        </w:rPr>
        <w:t>I laureati devono avere la capacità di integrare le conoscenze e gestire la complessità, nonché di formulare giudizi sulla base di informazioni limitate o incomplete, includendo la riflessione sulle responsabilità sociali ed etiche collegate all’applicazione delle loro conoscenze e giudizi. Debbono essere acquisiti i seguenti obiettivi di apprendimento: Pensiero Critico e Ricerca scientifica</w:t>
      </w:r>
    </w:p>
    <w:p w14:paraId="6DD63C08" w14:textId="77777777" w:rsidR="003E5471" w:rsidRPr="003E5471" w:rsidRDefault="003E5471" w:rsidP="008A7E15">
      <w:pPr>
        <w:pStyle w:val="Titolo1"/>
        <w:numPr>
          <w:ilvl w:val="0"/>
          <w:numId w:val="7"/>
        </w:numPr>
        <w:spacing w:before="76"/>
        <w:ind w:right="376"/>
        <w:jc w:val="both"/>
        <w:rPr>
          <w:rFonts w:ascii="Garamond" w:eastAsia="Arial MT" w:hAnsi="Garamond" w:cs="Times New Roman"/>
          <w:b w:val="0"/>
          <w:bCs w:val="0"/>
        </w:rPr>
      </w:pPr>
      <w:r w:rsidRPr="003E5471">
        <w:rPr>
          <w:rFonts w:ascii="Garamond" w:eastAsia="Arial MT" w:hAnsi="Garamond" w:cs="Times New Roman"/>
          <w:b w:val="0"/>
          <w:bCs w:val="0"/>
        </w:rPr>
        <w:t>Dimostrare un approccio critico, uno scetticismo costruttivo, creatività ed un atteggiamento orientato alla ricerca, nello svolgimento delle attività professionali.</w:t>
      </w:r>
    </w:p>
    <w:p w14:paraId="4EC9F0AF" w14:textId="77777777" w:rsidR="003E5471" w:rsidRPr="003E5471" w:rsidRDefault="003E5471" w:rsidP="008A7E15">
      <w:pPr>
        <w:pStyle w:val="Titolo1"/>
        <w:numPr>
          <w:ilvl w:val="0"/>
          <w:numId w:val="7"/>
        </w:numPr>
        <w:spacing w:before="76"/>
        <w:ind w:right="376"/>
        <w:jc w:val="both"/>
        <w:rPr>
          <w:rFonts w:ascii="Garamond" w:eastAsia="Arial MT" w:hAnsi="Garamond" w:cs="Times New Roman"/>
          <w:b w:val="0"/>
          <w:bCs w:val="0"/>
        </w:rPr>
      </w:pPr>
      <w:r w:rsidRPr="003E5471">
        <w:rPr>
          <w:rFonts w:ascii="Garamond" w:eastAsia="Arial MT" w:hAnsi="Garamond" w:cs="Times New Roman"/>
          <w:b w:val="0"/>
          <w:bCs w:val="0"/>
        </w:rPr>
        <w:t xml:space="preserve">Capacità di presentare adeguatamente i risultati del lavoro di ricerca e di intervento, di argomentare in modo convincente le proprie posizioni e di comunicare in modo fluente in </w:t>
      </w:r>
      <w:r w:rsidRPr="003E5471">
        <w:rPr>
          <w:rFonts w:ascii="Garamond" w:eastAsia="Arial MT" w:hAnsi="Garamond" w:cs="Times New Roman"/>
          <w:b w:val="0"/>
          <w:bCs w:val="0"/>
        </w:rPr>
        <w:lastRenderedPageBreak/>
        <w:t>lingua italiana ed inglese scritta ed orale, ricorrendo ai lessici disciplinari appropriati.</w:t>
      </w:r>
    </w:p>
    <w:p w14:paraId="34234FDA" w14:textId="77777777" w:rsidR="003E5471" w:rsidRPr="003E5471" w:rsidRDefault="003E5471" w:rsidP="008A7E15">
      <w:pPr>
        <w:pStyle w:val="Titolo1"/>
        <w:numPr>
          <w:ilvl w:val="0"/>
          <w:numId w:val="7"/>
        </w:numPr>
        <w:spacing w:before="76"/>
        <w:ind w:right="376"/>
        <w:jc w:val="both"/>
        <w:rPr>
          <w:rFonts w:ascii="Garamond" w:eastAsia="Arial MT" w:hAnsi="Garamond" w:cs="Times New Roman"/>
          <w:b w:val="0"/>
          <w:bCs w:val="0"/>
        </w:rPr>
      </w:pPr>
      <w:r w:rsidRPr="003E5471">
        <w:rPr>
          <w:rFonts w:ascii="Garamond" w:eastAsia="Arial MT" w:hAnsi="Garamond" w:cs="Times New Roman"/>
          <w:b w:val="0"/>
          <w:bCs w:val="0"/>
        </w:rPr>
        <w:t>Sviluppare capacità comunicative di tipo orizzontale e di lavorare in gruppo, utilizzare modelli informatici e metodi matematici e/o statistici quali-quantitativi per l’elaborazione e la presentazione di dati a supporto delle argomentazioni e deliberazioni proposte nei contesti lavorativi di riferimento.</w:t>
      </w:r>
    </w:p>
    <w:p w14:paraId="322AE9B4" w14:textId="77777777" w:rsidR="00FF721E" w:rsidRDefault="00FF721E" w:rsidP="00C21B6E">
      <w:pPr>
        <w:pStyle w:val="Titolo1"/>
        <w:spacing w:before="76"/>
        <w:ind w:left="284" w:right="376"/>
        <w:jc w:val="both"/>
        <w:rPr>
          <w:rFonts w:ascii="Garamond" w:hAnsi="Garamond" w:cs="Times New Roman"/>
        </w:rPr>
      </w:pPr>
    </w:p>
    <w:p w14:paraId="2924E054" w14:textId="572E9C31" w:rsidR="00D81AE9" w:rsidRPr="00AE7AB0" w:rsidRDefault="004E66DB" w:rsidP="00C21B6E">
      <w:pPr>
        <w:pStyle w:val="Titolo1"/>
        <w:spacing w:before="76"/>
        <w:ind w:left="284" w:right="376"/>
        <w:jc w:val="both"/>
        <w:rPr>
          <w:rFonts w:ascii="Garamond" w:hAnsi="Garamond" w:cs="Times New Roman"/>
        </w:rPr>
      </w:pPr>
      <w:r w:rsidRPr="00AE7AB0">
        <w:rPr>
          <w:rFonts w:ascii="Garamond" w:hAnsi="Garamond" w:cs="Times New Roman"/>
        </w:rPr>
        <w:t>Abilità</w:t>
      </w:r>
      <w:r w:rsidRPr="00AE7AB0">
        <w:rPr>
          <w:rFonts w:ascii="Garamond" w:hAnsi="Garamond" w:cs="Times New Roman"/>
          <w:spacing w:val="-1"/>
        </w:rPr>
        <w:t xml:space="preserve"> </w:t>
      </w:r>
      <w:r w:rsidRPr="00AE7AB0">
        <w:rPr>
          <w:rFonts w:ascii="Garamond" w:hAnsi="Garamond" w:cs="Times New Roman"/>
        </w:rPr>
        <w:t>comunicative</w:t>
      </w:r>
    </w:p>
    <w:p w14:paraId="06BEB16A" w14:textId="442322C5" w:rsidR="00D81AE9" w:rsidRPr="00AE7AB0" w:rsidRDefault="004E66DB" w:rsidP="00C21B6E">
      <w:pPr>
        <w:pStyle w:val="Corpotesto"/>
        <w:ind w:left="284" w:right="376"/>
        <w:jc w:val="both"/>
        <w:rPr>
          <w:rFonts w:ascii="Garamond" w:hAnsi="Garamond" w:cs="Times New Roman"/>
        </w:rPr>
      </w:pPr>
      <w:r w:rsidRPr="00AE7AB0">
        <w:rPr>
          <w:rFonts w:ascii="Garamond" w:hAnsi="Garamond" w:cs="Times New Roman"/>
        </w:rPr>
        <w:t xml:space="preserve">I laureati devono saper comunicare in modo chiaro e privo di ambiguità le </w:t>
      </w:r>
      <w:r w:rsidR="003E5471">
        <w:rPr>
          <w:rFonts w:ascii="Garamond" w:hAnsi="Garamond" w:cs="Times New Roman"/>
        </w:rPr>
        <w:t xml:space="preserve">loro </w:t>
      </w:r>
      <w:proofErr w:type="gramStart"/>
      <w:r w:rsidR="003E5471">
        <w:rPr>
          <w:rFonts w:ascii="Garamond" w:hAnsi="Garamond" w:cs="Times New Roman"/>
        </w:rPr>
        <w:t>conclusi</w:t>
      </w:r>
      <w:r w:rsidR="00E82C5A">
        <w:rPr>
          <w:rFonts w:ascii="Garamond" w:hAnsi="Garamond" w:cs="Times New Roman"/>
        </w:rPr>
        <w:t>o</w:t>
      </w:r>
      <w:r w:rsidR="003E5471">
        <w:rPr>
          <w:rFonts w:ascii="Garamond" w:hAnsi="Garamond" w:cs="Times New Roman"/>
        </w:rPr>
        <w:t>ni</w:t>
      </w:r>
      <w:r w:rsidRPr="00AE7AB0">
        <w:rPr>
          <w:rFonts w:ascii="Garamond" w:hAnsi="Garamond" w:cs="Times New Roman"/>
        </w:rPr>
        <w:t>,</w:t>
      </w:r>
      <w:r w:rsidR="003E5471">
        <w:rPr>
          <w:rFonts w:ascii="Garamond" w:hAnsi="Garamond" w:cs="Times New Roman"/>
        </w:rPr>
        <w:t xml:space="preserve"> </w:t>
      </w:r>
      <w:r w:rsidRPr="00AE7AB0">
        <w:rPr>
          <w:rFonts w:ascii="Garamond" w:hAnsi="Garamond" w:cs="Times New Roman"/>
          <w:spacing w:val="-64"/>
        </w:rPr>
        <w:t xml:space="preserve"> </w:t>
      </w:r>
      <w:r w:rsidR="003E5471">
        <w:rPr>
          <w:rFonts w:ascii="Garamond" w:hAnsi="Garamond" w:cs="Times New Roman"/>
          <w:spacing w:val="-64"/>
        </w:rPr>
        <w:t xml:space="preserve"> </w:t>
      </w:r>
      <w:proofErr w:type="gramEnd"/>
      <w:r w:rsidR="003E5471">
        <w:rPr>
          <w:rFonts w:ascii="Garamond" w:hAnsi="Garamond" w:cs="Times New Roman"/>
          <w:spacing w:val="-64"/>
        </w:rPr>
        <w:t xml:space="preserve"> </w:t>
      </w:r>
      <w:r w:rsidRPr="00AE7AB0">
        <w:rPr>
          <w:rFonts w:ascii="Garamond" w:hAnsi="Garamond" w:cs="Times New Roman"/>
        </w:rPr>
        <w:t>nonché le conoscenze</w:t>
      </w:r>
      <w:r w:rsidRPr="00AE7AB0">
        <w:rPr>
          <w:rFonts w:ascii="Garamond" w:hAnsi="Garamond" w:cs="Times New Roman"/>
          <w:spacing w:val="1"/>
        </w:rPr>
        <w:t xml:space="preserve"> </w:t>
      </w:r>
      <w:r w:rsidRPr="00AE7AB0">
        <w:rPr>
          <w:rFonts w:ascii="Garamond" w:hAnsi="Garamond" w:cs="Times New Roman"/>
        </w:rPr>
        <w:t>e la</w:t>
      </w:r>
      <w:r w:rsidRPr="00AE7AB0">
        <w:rPr>
          <w:rFonts w:ascii="Garamond" w:hAnsi="Garamond" w:cs="Times New Roman"/>
          <w:spacing w:val="1"/>
        </w:rPr>
        <w:t xml:space="preserve"> </w:t>
      </w:r>
      <w:r w:rsidRPr="00AE7AB0">
        <w:rPr>
          <w:rFonts w:ascii="Garamond" w:hAnsi="Garamond" w:cs="Times New Roman"/>
        </w:rPr>
        <w:t>ratio ad esse</w:t>
      </w:r>
      <w:r w:rsidRPr="00AE7AB0">
        <w:rPr>
          <w:rFonts w:ascii="Garamond" w:hAnsi="Garamond" w:cs="Times New Roman"/>
          <w:spacing w:val="1"/>
        </w:rPr>
        <w:t xml:space="preserve"> </w:t>
      </w:r>
      <w:r w:rsidRPr="00AE7AB0">
        <w:rPr>
          <w:rFonts w:ascii="Garamond" w:hAnsi="Garamond" w:cs="Times New Roman"/>
        </w:rPr>
        <w:t>sottese,</w:t>
      </w:r>
      <w:r w:rsidRPr="00AE7AB0">
        <w:rPr>
          <w:rFonts w:ascii="Garamond" w:hAnsi="Garamond" w:cs="Times New Roman"/>
          <w:spacing w:val="-1"/>
        </w:rPr>
        <w:t xml:space="preserve"> </w:t>
      </w:r>
      <w:r w:rsidRPr="00AE7AB0">
        <w:rPr>
          <w:rFonts w:ascii="Garamond" w:hAnsi="Garamond" w:cs="Times New Roman"/>
        </w:rPr>
        <w:t>a</w:t>
      </w:r>
      <w:r w:rsidRPr="00AE7AB0">
        <w:rPr>
          <w:rFonts w:ascii="Garamond" w:hAnsi="Garamond" w:cs="Times New Roman"/>
          <w:spacing w:val="1"/>
        </w:rPr>
        <w:t xml:space="preserve"> </w:t>
      </w:r>
      <w:r w:rsidRPr="00AE7AB0">
        <w:rPr>
          <w:rFonts w:ascii="Garamond" w:hAnsi="Garamond" w:cs="Times New Roman"/>
        </w:rPr>
        <w:t>interlocutori specialisti e</w:t>
      </w:r>
      <w:r w:rsidRPr="00AE7AB0">
        <w:rPr>
          <w:rFonts w:ascii="Garamond" w:hAnsi="Garamond" w:cs="Times New Roman"/>
          <w:spacing w:val="1"/>
        </w:rPr>
        <w:t xml:space="preserve"> </w:t>
      </w:r>
      <w:r w:rsidRPr="00AE7AB0">
        <w:rPr>
          <w:rFonts w:ascii="Garamond" w:hAnsi="Garamond" w:cs="Times New Roman"/>
        </w:rPr>
        <w:t>non</w:t>
      </w:r>
      <w:r w:rsidRPr="00AE7AB0">
        <w:rPr>
          <w:rFonts w:ascii="Garamond" w:hAnsi="Garamond" w:cs="Times New Roman"/>
          <w:spacing w:val="1"/>
        </w:rPr>
        <w:t xml:space="preserve"> </w:t>
      </w:r>
      <w:r w:rsidRPr="00AE7AB0">
        <w:rPr>
          <w:rFonts w:ascii="Garamond" w:hAnsi="Garamond" w:cs="Times New Roman"/>
        </w:rPr>
        <w:t>specialisti.</w:t>
      </w:r>
      <w:r w:rsidRPr="00AE7AB0">
        <w:rPr>
          <w:rFonts w:ascii="Garamond" w:hAnsi="Garamond" w:cs="Times New Roman"/>
          <w:spacing w:val="-2"/>
        </w:rPr>
        <w:t xml:space="preserve"> </w:t>
      </w:r>
      <w:r w:rsidRPr="00AE7AB0">
        <w:rPr>
          <w:rFonts w:ascii="Garamond" w:hAnsi="Garamond" w:cs="Times New Roman"/>
        </w:rPr>
        <w:t>Debbono essere acquisiti i seguenti obiettivi di apprendimento:</w:t>
      </w:r>
    </w:p>
    <w:p w14:paraId="0AFB69EA" w14:textId="77777777" w:rsidR="00886232" w:rsidRPr="00AE7AB0" w:rsidRDefault="00886232" w:rsidP="00C21B6E">
      <w:pPr>
        <w:pStyle w:val="Corpotesto"/>
        <w:ind w:left="284" w:right="376"/>
        <w:jc w:val="both"/>
        <w:rPr>
          <w:rFonts w:ascii="Garamond" w:hAnsi="Garamond" w:cs="Times New Roman"/>
        </w:rPr>
      </w:pPr>
    </w:p>
    <w:p w14:paraId="5CA8DA24" w14:textId="77777777" w:rsidR="00D81AE9" w:rsidRPr="00AE7AB0" w:rsidRDefault="004E66DB" w:rsidP="00C21B6E">
      <w:pPr>
        <w:pStyle w:val="Corpotesto"/>
        <w:spacing w:before="3" w:line="275" w:lineRule="exact"/>
        <w:ind w:left="284" w:right="376"/>
        <w:jc w:val="both"/>
        <w:rPr>
          <w:rFonts w:ascii="Garamond" w:hAnsi="Garamond" w:cs="Times New Roman"/>
          <w:b/>
          <w:bCs/>
        </w:rPr>
      </w:pPr>
      <w:r w:rsidRPr="00AE7AB0">
        <w:rPr>
          <w:rFonts w:ascii="Garamond" w:hAnsi="Garamond" w:cs="Times New Roman"/>
          <w:b/>
          <w:bCs/>
        </w:rPr>
        <w:t>Capacità di Comunicazione</w:t>
      </w:r>
    </w:p>
    <w:p w14:paraId="1D66367B" w14:textId="407C0090" w:rsidR="003E5471" w:rsidRPr="003E5471" w:rsidRDefault="003E5471" w:rsidP="008A7E15">
      <w:pPr>
        <w:pStyle w:val="Corpotesto"/>
        <w:numPr>
          <w:ilvl w:val="0"/>
          <w:numId w:val="8"/>
        </w:numPr>
        <w:spacing w:before="6"/>
        <w:ind w:right="376"/>
        <w:jc w:val="both"/>
        <w:rPr>
          <w:rFonts w:ascii="Garamond" w:hAnsi="Garamond" w:cs="Times New Roman"/>
        </w:rPr>
      </w:pPr>
      <w:r w:rsidRPr="003E5471">
        <w:rPr>
          <w:rFonts w:ascii="Garamond" w:hAnsi="Garamond" w:cs="Times New Roman"/>
        </w:rPr>
        <w:t>Ascoltare attentamente per comprendere e sintetizzare l’informazione rilevante su tutte le problematiche, comprendendone i loro contenuti</w:t>
      </w:r>
      <w:r>
        <w:rPr>
          <w:rFonts w:ascii="Garamond" w:hAnsi="Garamond" w:cs="Times New Roman"/>
        </w:rPr>
        <w:t>;</w:t>
      </w:r>
    </w:p>
    <w:p w14:paraId="7544CFBE" w14:textId="77777777" w:rsidR="003E5471" w:rsidRPr="003E5471" w:rsidRDefault="003E5471" w:rsidP="008A7E15">
      <w:pPr>
        <w:pStyle w:val="Corpotesto"/>
        <w:numPr>
          <w:ilvl w:val="0"/>
          <w:numId w:val="8"/>
        </w:numPr>
        <w:spacing w:before="6"/>
        <w:ind w:right="376"/>
        <w:jc w:val="both"/>
        <w:rPr>
          <w:rFonts w:ascii="Garamond" w:hAnsi="Garamond" w:cs="Times New Roman"/>
        </w:rPr>
      </w:pPr>
      <w:r w:rsidRPr="003E5471">
        <w:rPr>
          <w:rFonts w:ascii="Garamond" w:hAnsi="Garamond" w:cs="Times New Roman"/>
        </w:rPr>
        <w:t>Avere la capacità di monitorare, prevenire e affrontare situazioni critiche relative all’aggravamento clinico, anche psicologico, della persona assistita, attivando tempestivamente anche altri professionisti;</w:t>
      </w:r>
    </w:p>
    <w:p w14:paraId="6BE29BAA" w14:textId="77777777" w:rsidR="003E5471" w:rsidRPr="003E5471" w:rsidRDefault="003E5471" w:rsidP="008A7E15">
      <w:pPr>
        <w:pStyle w:val="Corpotesto"/>
        <w:numPr>
          <w:ilvl w:val="0"/>
          <w:numId w:val="8"/>
        </w:numPr>
        <w:spacing w:before="6"/>
        <w:ind w:right="376"/>
        <w:jc w:val="both"/>
        <w:rPr>
          <w:rFonts w:ascii="Garamond" w:hAnsi="Garamond" w:cs="Times New Roman"/>
        </w:rPr>
      </w:pPr>
      <w:r w:rsidRPr="003E5471">
        <w:rPr>
          <w:rFonts w:ascii="Garamond" w:hAnsi="Garamond" w:cs="Times New Roman"/>
        </w:rPr>
        <w:t>Avere la capacità di stabilire e mantenere relazioni di aiuto con la persona assistita, con la sua famiglia, applicando i fondamenti delle dinamiche relazionali;</w:t>
      </w:r>
    </w:p>
    <w:p w14:paraId="6F7ABB78" w14:textId="77777777" w:rsidR="003E5471" w:rsidRPr="003E5471" w:rsidRDefault="003E5471" w:rsidP="008A7E15">
      <w:pPr>
        <w:pStyle w:val="Corpotesto"/>
        <w:numPr>
          <w:ilvl w:val="0"/>
          <w:numId w:val="8"/>
        </w:numPr>
        <w:spacing w:before="6"/>
        <w:ind w:right="376"/>
        <w:jc w:val="both"/>
        <w:rPr>
          <w:rFonts w:ascii="Garamond" w:hAnsi="Garamond" w:cs="Times New Roman"/>
        </w:rPr>
      </w:pPr>
      <w:r w:rsidRPr="003E5471">
        <w:rPr>
          <w:rFonts w:ascii="Garamond" w:hAnsi="Garamond" w:cs="Times New Roman"/>
        </w:rPr>
        <w:t>Avere la capacità di realizzare interventi di educazione alla salute rivolti alle persone sane e ai gruppi, ed interventi di educazione terapeutica finalizzati all’autogestione della malattia, del trattamento, della riabilitazione;</w:t>
      </w:r>
    </w:p>
    <w:p w14:paraId="5276EE64" w14:textId="409DBBD5" w:rsidR="003E5471" w:rsidRPr="003E5471" w:rsidRDefault="003E5471" w:rsidP="008A7E15">
      <w:pPr>
        <w:pStyle w:val="Corpotesto"/>
        <w:numPr>
          <w:ilvl w:val="0"/>
          <w:numId w:val="8"/>
        </w:numPr>
        <w:spacing w:before="6"/>
        <w:ind w:right="376"/>
        <w:jc w:val="both"/>
        <w:rPr>
          <w:rFonts w:ascii="Garamond" w:hAnsi="Garamond" w:cs="Times New Roman"/>
        </w:rPr>
      </w:pPr>
      <w:r w:rsidRPr="003E5471">
        <w:rPr>
          <w:rFonts w:ascii="Garamond" w:hAnsi="Garamond" w:cs="Times New Roman"/>
        </w:rPr>
        <w:t>Avere le capacità didattiche orientate alla formazione del personale di supporto e al tutorato degli studenti in</w:t>
      </w:r>
      <w:r>
        <w:rPr>
          <w:rFonts w:ascii="Garamond" w:hAnsi="Garamond" w:cs="Times New Roman"/>
        </w:rPr>
        <w:t xml:space="preserve"> tirocinio.</w:t>
      </w:r>
    </w:p>
    <w:p w14:paraId="721C407F" w14:textId="77777777" w:rsidR="00D81AE9" w:rsidRPr="00AE7AB0" w:rsidRDefault="00D81AE9" w:rsidP="00C21B6E">
      <w:pPr>
        <w:pStyle w:val="Corpotesto"/>
        <w:spacing w:before="6"/>
        <w:ind w:left="284" w:right="376"/>
        <w:jc w:val="both"/>
        <w:rPr>
          <w:rFonts w:ascii="Garamond" w:hAnsi="Garamond" w:cs="Times New Roman"/>
        </w:rPr>
      </w:pPr>
    </w:p>
    <w:p w14:paraId="40E3450B" w14:textId="77777777" w:rsidR="00D81AE9" w:rsidRPr="00AE7AB0" w:rsidRDefault="004E66DB" w:rsidP="00C21B6E">
      <w:pPr>
        <w:pStyle w:val="Titolo1"/>
        <w:spacing w:line="275" w:lineRule="exact"/>
        <w:ind w:left="284" w:right="376"/>
        <w:jc w:val="both"/>
        <w:rPr>
          <w:rFonts w:ascii="Garamond" w:hAnsi="Garamond" w:cs="Times New Roman"/>
        </w:rPr>
      </w:pPr>
      <w:r w:rsidRPr="00AE7AB0">
        <w:rPr>
          <w:rFonts w:ascii="Garamond" w:hAnsi="Garamond" w:cs="Times New Roman"/>
        </w:rPr>
        <w:t>Capacità di</w:t>
      </w:r>
      <w:r w:rsidRPr="00AE7AB0">
        <w:rPr>
          <w:rFonts w:ascii="Garamond" w:hAnsi="Garamond" w:cs="Times New Roman"/>
          <w:spacing w:val="-1"/>
        </w:rPr>
        <w:t xml:space="preserve"> </w:t>
      </w:r>
      <w:r w:rsidRPr="00AE7AB0">
        <w:rPr>
          <w:rFonts w:ascii="Garamond" w:hAnsi="Garamond" w:cs="Times New Roman"/>
        </w:rPr>
        <w:t>apprendimento</w:t>
      </w:r>
    </w:p>
    <w:p w14:paraId="74CEA07F" w14:textId="77777777" w:rsidR="003E5471" w:rsidRDefault="003E5471" w:rsidP="00C21B6E">
      <w:pPr>
        <w:pStyle w:val="Corpotesto"/>
        <w:spacing w:before="1" w:line="275" w:lineRule="exact"/>
        <w:ind w:left="284" w:right="376"/>
        <w:jc w:val="both"/>
        <w:rPr>
          <w:rFonts w:ascii="Garamond" w:hAnsi="Garamond" w:cs="Times New Roman"/>
        </w:rPr>
      </w:pPr>
      <w:r w:rsidRPr="003E5471">
        <w:rPr>
          <w:rFonts w:ascii="Garamond" w:hAnsi="Garamond" w:cs="Times New Roman"/>
        </w:rPr>
        <w:t>I laureati devono aver sviluppato quelle capacità di apprendimento che consentano loro di continuare a studiare per lo più in modo auto-diretto o autonomo. Debbono essere acquisiti i seguenti obiettivi di apprendimento:</w:t>
      </w:r>
    </w:p>
    <w:p w14:paraId="4C8240DD" w14:textId="35F01CF3" w:rsidR="00D81AE9" w:rsidRPr="00AE7AB0" w:rsidRDefault="004E66DB" w:rsidP="00C21B6E">
      <w:pPr>
        <w:pStyle w:val="Corpotesto"/>
        <w:spacing w:before="1" w:line="275" w:lineRule="exact"/>
        <w:ind w:left="284" w:right="376"/>
        <w:jc w:val="both"/>
        <w:rPr>
          <w:rFonts w:ascii="Garamond" w:hAnsi="Garamond" w:cs="Times New Roman"/>
          <w:b/>
          <w:bCs/>
        </w:rPr>
      </w:pPr>
      <w:r w:rsidRPr="00AE7AB0">
        <w:rPr>
          <w:rFonts w:ascii="Garamond" w:hAnsi="Garamond" w:cs="Times New Roman"/>
          <w:b/>
          <w:bCs/>
        </w:rPr>
        <w:t>Management</w:t>
      </w:r>
      <w:r w:rsidRPr="00AE7AB0">
        <w:rPr>
          <w:rFonts w:ascii="Garamond" w:hAnsi="Garamond" w:cs="Times New Roman"/>
          <w:b/>
          <w:bCs/>
          <w:spacing w:val="-1"/>
        </w:rPr>
        <w:t xml:space="preserve"> </w:t>
      </w:r>
      <w:r w:rsidRPr="00AE7AB0">
        <w:rPr>
          <w:rFonts w:ascii="Garamond" w:hAnsi="Garamond" w:cs="Times New Roman"/>
          <w:b/>
          <w:bCs/>
        </w:rPr>
        <w:t>dell’Informazione</w:t>
      </w:r>
    </w:p>
    <w:p w14:paraId="3BFF3E45" w14:textId="675C6962" w:rsidR="00D81AE9" w:rsidRPr="003E5471" w:rsidRDefault="004E66DB" w:rsidP="008A7E15">
      <w:pPr>
        <w:pStyle w:val="Paragrafoelenco"/>
        <w:numPr>
          <w:ilvl w:val="0"/>
          <w:numId w:val="9"/>
        </w:numPr>
        <w:tabs>
          <w:tab w:val="left" w:pos="513"/>
        </w:tabs>
        <w:spacing w:line="242" w:lineRule="auto"/>
        <w:ind w:right="376"/>
        <w:jc w:val="both"/>
        <w:rPr>
          <w:rFonts w:ascii="Garamond" w:hAnsi="Garamond" w:cs="Times New Roman"/>
          <w:sz w:val="24"/>
          <w:szCs w:val="24"/>
        </w:rPr>
      </w:pPr>
      <w:r w:rsidRPr="003E5471">
        <w:rPr>
          <w:rFonts w:ascii="Garamond" w:hAnsi="Garamond" w:cs="Times New Roman"/>
          <w:sz w:val="24"/>
          <w:szCs w:val="24"/>
        </w:rPr>
        <w:t>Essere in grado di raccogliere, organizzare ed interpretare correttamente l’informazione</w:t>
      </w:r>
      <w:r w:rsidRPr="003E5471">
        <w:rPr>
          <w:rFonts w:ascii="Garamond" w:hAnsi="Garamond" w:cs="Times New Roman"/>
          <w:spacing w:val="-64"/>
          <w:sz w:val="24"/>
          <w:szCs w:val="24"/>
        </w:rPr>
        <w:t xml:space="preserve"> </w:t>
      </w:r>
      <w:r w:rsidRPr="003E5471">
        <w:rPr>
          <w:rFonts w:ascii="Garamond" w:hAnsi="Garamond" w:cs="Times New Roman"/>
          <w:sz w:val="24"/>
          <w:szCs w:val="24"/>
        </w:rPr>
        <w:t>sanitaria e biomedica dalle diverse risorse e database disponibili</w:t>
      </w:r>
      <w:r w:rsidR="003E5471" w:rsidRPr="003E5471">
        <w:rPr>
          <w:rFonts w:ascii="Garamond" w:hAnsi="Garamond" w:cs="Times New Roman"/>
          <w:sz w:val="24"/>
          <w:szCs w:val="24"/>
        </w:rPr>
        <w:t>;</w:t>
      </w:r>
    </w:p>
    <w:p w14:paraId="4A04AAB1" w14:textId="74755F0F" w:rsidR="00D81AE9" w:rsidRPr="003E5471" w:rsidRDefault="004E66DB" w:rsidP="008A7E15">
      <w:pPr>
        <w:pStyle w:val="Paragrafoelenco"/>
        <w:numPr>
          <w:ilvl w:val="0"/>
          <w:numId w:val="9"/>
        </w:numPr>
        <w:tabs>
          <w:tab w:val="left" w:pos="513"/>
        </w:tabs>
        <w:ind w:right="376"/>
        <w:jc w:val="both"/>
        <w:rPr>
          <w:rFonts w:ascii="Garamond" w:hAnsi="Garamond" w:cs="Times New Roman"/>
          <w:sz w:val="24"/>
          <w:szCs w:val="24"/>
        </w:rPr>
      </w:pPr>
      <w:r w:rsidRPr="003E5471">
        <w:rPr>
          <w:rFonts w:ascii="Garamond" w:hAnsi="Garamond" w:cs="Times New Roman"/>
          <w:sz w:val="24"/>
          <w:szCs w:val="24"/>
        </w:rPr>
        <w:t>Capacità di continuare ad apprendere, attraverso procedure formali ed informali, in</w:t>
      </w:r>
      <w:r w:rsidRPr="003E5471">
        <w:rPr>
          <w:rFonts w:ascii="Garamond" w:hAnsi="Garamond" w:cs="Times New Roman"/>
          <w:spacing w:val="1"/>
          <w:sz w:val="24"/>
          <w:szCs w:val="24"/>
        </w:rPr>
        <w:t xml:space="preserve"> </w:t>
      </w:r>
      <w:r w:rsidRPr="003E5471">
        <w:rPr>
          <w:rFonts w:ascii="Garamond" w:hAnsi="Garamond" w:cs="Times New Roman"/>
          <w:sz w:val="24"/>
          <w:szCs w:val="24"/>
        </w:rPr>
        <w:t xml:space="preserve">modo autonomo durante l’arco della vita professionale, o di </w:t>
      </w:r>
      <w:r w:rsidR="003E5471" w:rsidRPr="003E5471">
        <w:rPr>
          <w:rFonts w:ascii="Garamond" w:hAnsi="Garamond" w:cs="Times New Roman"/>
          <w:sz w:val="24"/>
          <w:szCs w:val="24"/>
        </w:rPr>
        <w:t xml:space="preserve">intraprendere ulteriori percorsi </w:t>
      </w:r>
      <w:r w:rsidRPr="003E5471">
        <w:rPr>
          <w:rFonts w:ascii="Garamond" w:hAnsi="Garamond" w:cs="Times New Roman"/>
          <w:sz w:val="24"/>
          <w:szCs w:val="24"/>
        </w:rPr>
        <w:t>formativi superiori orientati alla ricerca.</w:t>
      </w:r>
    </w:p>
    <w:p w14:paraId="30152909" w14:textId="77777777" w:rsidR="00D81AE9" w:rsidRPr="003E5471" w:rsidRDefault="004E66DB" w:rsidP="008A7E15">
      <w:pPr>
        <w:pStyle w:val="Paragrafoelenco"/>
        <w:numPr>
          <w:ilvl w:val="0"/>
          <w:numId w:val="9"/>
        </w:numPr>
        <w:tabs>
          <w:tab w:val="left" w:pos="513"/>
        </w:tabs>
        <w:spacing w:line="237" w:lineRule="auto"/>
        <w:ind w:right="376"/>
        <w:jc w:val="both"/>
        <w:rPr>
          <w:rFonts w:ascii="Garamond" w:hAnsi="Garamond" w:cs="Times New Roman"/>
          <w:sz w:val="24"/>
          <w:szCs w:val="24"/>
        </w:rPr>
      </w:pPr>
      <w:r w:rsidRPr="003E5471">
        <w:rPr>
          <w:rFonts w:ascii="Garamond" w:hAnsi="Garamond" w:cs="Times New Roman"/>
          <w:sz w:val="24"/>
          <w:szCs w:val="24"/>
        </w:rPr>
        <w:t>Avere la capacità di integrare le conoscenze teoriche con le competenze tecnico-</w:t>
      </w:r>
      <w:r w:rsidRPr="003E5471">
        <w:rPr>
          <w:rFonts w:ascii="Garamond" w:hAnsi="Garamond" w:cs="Times New Roman"/>
          <w:spacing w:val="-64"/>
          <w:sz w:val="24"/>
          <w:szCs w:val="24"/>
        </w:rPr>
        <w:t xml:space="preserve"> </w:t>
      </w:r>
      <w:r w:rsidRPr="003E5471">
        <w:rPr>
          <w:rFonts w:ascii="Garamond" w:hAnsi="Garamond" w:cs="Times New Roman"/>
          <w:sz w:val="24"/>
          <w:szCs w:val="24"/>
        </w:rPr>
        <w:t>pratiche;</w:t>
      </w:r>
    </w:p>
    <w:p w14:paraId="7ECAFD14" w14:textId="2C6CA2FF" w:rsidR="00D81AE9" w:rsidRPr="003E5471" w:rsidRDefault="004E66DB" w:rsidP="008A7E15">
      <w:pPr>
        <w:pStyle w:val="Paragrafoelenco"/>
        <w:numPr>
          <w:ilvl w:val="0"/>
          <w:numId w:val="9"/>
        </w:numPr>
        <w:tabs>
          <w:tab w:val="left" w:pos="513"/>
        </w:tabs>
        <w:spacing w:before="2"/>
        <w:ind w:right="376"/>
        <w:jc w:val="both"/>
        <w:rPr>
          <w:rFonts w:ascii="Garamond" w:hAnsi="Garamond" w:cs="Times New Roman"/>
          <w:sz w:val="24"/>
          <w:szCs w:val="24"/>
        </w:rPr>
      </w:pPr>
      <w:r w:rsidRPr="003E5471">
        <w:rPr>
          <w:rFonts w:ascii="Garamond" w:hAnsi="Garamond" w:cs="Times New Roman"/>
          <w:sz w:val="24"/>
          <w:szCs w:val="24"/>
        </w:rPr>
        <w:t>Avere un’adeguata esperienza nello studio indipendente e nella organizzazione della</w:t>
      </w:r>
      <w:r w:rsidRPr="003E5471">
        <w:rPr>
          <w:rFonts w:ascii="Garamond" w:hAnsi="Garamond" w:cs="Times New Roman"/>
          <w:spacing w:val="1"/>
          <w:sz w:val="24"/>
          <w:szCs w:val="24"/>
        </w:rPr>
        <w:t xml:space="preserve"> </w:t>
      </w:r>
      <w:r w:rsidRPr="003E5471">
        <w:rPr>
          <w:rFonts w:ascii="Garamond" w:hAnsi="Garamond" w:cs="Times New Roman"/>
          <w:sz w:val="24"/>
          <w:szCs w:val="24"/>
        </w:rPr>
        <w:t>propria formazione e la capacità di effettuare una ricerca bibliografica e di effettuare</w:t>
      </w:r>
      <w:r w:rsidRPr="003E5471">
        <w:rPr>
          <w:rFonts w:ascii="Garamond" w:hAnsi="Garamond" w:cs="Times New Roman"/>
          <w:spacing w:val="1"/>
          <w:sz w:val="24"/>
          <w:szCs w:val="24"/>
        </w:rPr>
        <w:t xml:space="preserve"> </w:t>
      </w:r>
      <w:r w:rsidRPr="003E5471">
        <w:rPr>
          <w:rFonts w:ascii="Garamond" w:hAnsi="Garamond" w:cs="Times New Roman"/>
          <w:sz w:val="24"/>
          <w:szCs w:val="24"/>
        </w:rPr>
        <w:t>criticamente la lettura di articoli scientifici derivante anche dalla conoscenza di una lingu</w:t>
      </w:r>
      <w:r w:rsidR="003E5471">
        <w:rPr>
          <w:rFonts w:ascii="Garamond" w:hAnsi="Garamond" w:cs="Times New Roman"/>
          <w:sz w:val="24"/>
          <w:szCs w:val="24"/>
        </w:rPr>
        <w:t>a</w:t>
      </w:r>
      <w:r w:rsidR="00F66C42">
        <w:rPr>
          <w:rFonts w:ascii="Garamond" w:hAnsi="Garamond" w:cs="Times New Roman"/>
          <w:sz w:val="24"/>
          <w:szCs w:val="24"/>
        </w:rPr>
        <w:t xml:space="preserve"> </w:t>
      </w:r>
      <w:r w:rsidRPr="003E5471">
        <w:rPr>
          <w:rFonts w:ascii="Garamond" w:hAnsi="Garamond" w:cs="Times New Roman"/>
          <w:sz w:val="24"/>
          <w:szCs w:val="24"/>
        </w:rPr>
        <w:t>dell’Unione Europea,</w:t>
      </w:r>
      <w:r w:rsidRPr="003E5471">
        <w:rPr>
          <w:rFonts w:ascii="Garamond" w:hAnsi="Garamond" w:cs="Times New Roman"/>
          <w:spacing w:val="-1"/>
          <w:sz w:val="24"/>
          <w:szCs w:val="24"/>
        </w:rPr>
        <w:t xml:space="preserve"> </w:t>
      </w:r>
      <w:r w:rsidRPr="003E5471">
        <w:rPr>
          <w:rFonts w:ascii="Garamond" w:hAnsi="Garamond" w:cs="Times New Roman"/>
          <w:sz w:val="24"/>
          <w:szCs w:val="24"/>
        </w:rPr>
        <w:t>oltre l’italiano.</w:t>
      </w:r>
    </w:p>
    <w:p w14:paraId="5CA853D1" w14:textId="77777777" w:rsidR="00886232" w:rsidRPr="00AE7AB0" w:rsidRDefault="00886232" w:rsidP="00C21B6E">
      <w:pPr>
        <w:pStyle w:val="Paragrafoelenco"/>
        <w:tabs>
          <w:tab w:val="left" w:pos="513"/>
        </w:tabs>
        <w:spacing w:before="2"/>
        <w:ind w:left="284" w:right="376"/>
        <w:jc w:val="both"/>
        <w:rPr>
          <w:rFonts w:ascii="Garamond" w:hAnsi="Garamond" w:cs="Times New Roman"/>
          <w:sz w:val="24"/>
          <w:szCs w:val="24"/>
        </w:rPr>
      </w:pPr>
    </w:p>
    <w:p w14:paraId="4C5BD8F5" w14:textId="5EFADD94" w:rsidR="00D81AE9" w:rsidRPr="003E5471" w:rsidRDefault="00886232" w:rsidP="008A7E15">
      <w:pPr>
        <w:pStyle w:val="Paragrafoelenco"/>
        <w:numPr>
          <w:ilvl w:val="0"/>
          <w:numId w:val="10"/>
        </w:numPr>
        <w:tabs>
          <w:tab w:val="left" w:pos="513"/>
        </w:tabs>
        <w:spacing w:before="118"/>
        <w:ind w:right="376"/>
        <w:jc w:val="both"/>
        <w:rPr>
          <w:rFonts w:ascii="Garamond" w:hAnsi="Garamond" w:cs="Times New Roman"/>
          <w:sz w:val="24"/>
          <w:szCs w:val="24"/>
        </w:rPr>
      </w:pPr>
      <w:r w:rsidRPr="003E5471">
        <w:rPr>
          <w:rFonts w:ascii="Garamond" w:hAnsi="Garamond" w:cs="Times New Roman"/>
          <w:sz w:val="24"/>
          <w:szCs w:val="24"/>
        </w:rPr>
        <w:t>A</w:t>
      </w:r>
      <w:r w:rsidR="004E66DB" w:rsidRPr="003E5471">
        <w:rPr>
          <w:rFonts w:ascii="Garamond" w:hAnsi="Garamond" w:cs="Times New Roman"/>
          <w:sz w:val="24"/>
          <w:szCs w:val="24"/>
        </w:rPr>
        <w:t>mbiti occupazionali</w:t>
      </w:r>
    </w:p>
    <w:p w14:paraId="7A9F1008" w14:textId="77777777" w:rsidR="00D81AE9" w:rsidRPr="00AE7AB0" w:rsidRDefault="004E66DB" w:rsidP="00C21B6E">
      <w:pPr>
        <w:pStyle w:val="Corpotesto"/>
        <w:spacing w:before="2"/>
        <w:ind w:left="284" w:right="376"/>
        <w:jc w:val="both"/>
        <w:rPr>
          <w:rFonts w:ascii="Garamond" w:hAnsi="Garamond" w:cs="Times New Roman"/>
        </w:rPr>
      </w:pPr>
      <w:r w:rsidRPr="00AE7AB0">
        <w:rPr>
          <w:rFonts w:ascii="Garamond" w:hAnsi="Garamond" w:cs="Times New Roman"/>
        </w:rPr>
        <w:t>I laureati in Infermiere svolgono la loro attività professionale in strutture sanitarie,</w:t>
      </w:r>
      <w:r w:rsidRPr="00AE7AB0">
        <w:rPr>
          <w:rFonts w:ascii="Garamond" w:hAnsi="Garamond" w:cs="Times New Roman"/>
          <w:spacing w:val="1"/>
        </w:rPr>
        <w:t xml:space="preserve"> </w:t>
      </w:r>
      <w:r w:rsidRPr="00AE7AB0">
        <w:rPr>
          <w:rFonts w:ascii="Garamond" w:hAnsi="Garamond" w:cs="Times New Roman"/>
        </w:rPr>
        <w:t>pubbliche o private, nel territorio e nell’assistenza domiciliare, in rapporto di dipendenza o</w:t>
      </w:r>
      <w:r w:rsidRPr="00AE7AB0">
        <w:rPr>
          <w:rFonts w:ascii="Garamond" w:hAnsi="Garamond" w:cs="Times New Roman"/>
          <w:spacing w:val="-64"/>
        </w:rPr>
        <w:t xml:space="preserve"> </w:t>
      </w:r>
      <w:r w:rsidRPr="00AE7AB0">
        <w:rPr>
          <w:rFonts w:ascii="Garamond" w:hAnsi="Garamond" w:cs="Times New Roman"/>
        </w:rPr>
        <w:t>libero professionale; contribuiscono alla formazione del personale di supporto e</w:t>
      </w:r>
      <w:r w:rsidRPr="00AE7AB0">
        <w:rPr>
          <w:rFonts w:ascii="Garamond" w:hAnsi="Garamond" w:cs="Times New Roman"/>
          <w:spacing w:val="1"/>
        </w:rPr>
        <w:t xml:space="preserve"> </w:t>
      </w:r>
      <w:r w:rsidRPr="00AE7AB0">
        <w:rPr>
          <w:rFonts w:ascii="Garamond" w:hAnsi="Garamond" w:cs="Times New Roman"/>
        </w:rPr>
        <w:t>concorrono direttamente all'aggiornamento relativo al loro profilo professionale e alla</w:t>
      </w:r>
      <w:r w:rsidRPr="00AE7AB0">
        <w:rPr>
          <w:rFonts w:ascii="Garamond" w:hAnsi="Garamond" w:cs="Times New Roman"/>
          <w:spacing w:val="1"/>
        </w:rPr>
        <w:t xml:space="preserve"> </w:t>
      </w:r>
      <w:r w:rsidRPr="00AE7AB0">
        <w:rPr>
          <w:rFonts w:ascii="Garamond" w:hAnsi="Garamond" w:cs="Times New Roman"/>
        </w:rPr>
        <w:t>ricerca.</w:t>
      </w:r>
    </w:p>
    <w:p w14:paraId="31C9AC1F" w14:textId="596877F4"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lastRenderedPageBreak/>
        <w:t>Art.</w:t>
      </w:r>
      <w:r w:rsidRPr="00CB3CDF">
        <w:rPr>
          <w:rFonts w:ascii="Garamond" w:hAnsi="Garamond" w:cs="Times New Roman"/>
        </w:rPr>
        <w:t xml:space="preserve"> </w:t>
      </w:r>
      <w:r w:rsidRPr="00AE7AB0">
        <w:rPr>
          <w:rFonts w:ascii="Garamond" w:hAnsi="Garamond" w:cs="Times New Roman"/>
        </w:rPr>
        <w:t xml:space="preserve">4. </w:t>
      </w:r>
      <w:r w:rsidR="00886232" w:rsidRPr="00AE7AB0">
        <w:rPr>
          <w:rFonts w:ascii="Garamond" w:hAnsi="Garamond" w:cs="Times New Roman"/>
        </w:rPr>
        <w:t xml:space="preserve">- </w:t>
      </w:r>
      <w:r w:rsidRPr="00AE7AB0">
        <w:rPr>
          <w:rFonts w:ascii="Garamond" w:hAnsi="Garamond" w:cs="Times New Roman"/>
        </w:rPr>
        <w:t>Crediti</w:t>
      </w:r>
    </w:p>
    <w:p w14:paraId="4E015EE0" w14:textId="77777777" w:rsidR="00FF721E" w:rsidRDefault="00FF721E" w:rsidP="00FF721E">
      <w:pPr>
        <w:pStyle w:val="Titolo1"/>
        <w:ind w:left="284" w:right="374"/>
        <w:jc w:val="both"/>
        <w:rPr>
          <w:rFonts w:ascii="Garamond" w:eastAsia="Arial MT" w:hAnsi="Garamond" w:cs="Times New Roman"/>
          <w:b w:val="0"/>
          <w:bCs w:val="0"/>
        </w:rPr>
      </w:pPr>
      <w:r w:rsidRPr="00FF721E">
        <w:rPr>
          <w:rFonts w:ascii="Garamond" w:eastAsia="Arial MT" w:hAnsi="Garamond" w:cs="Times New Roman"/>
          <w:b w:val="0"/>
          <w:bCs w:val="0"/>
        </w:rPr>
        <w:t>Ai sensi dell’art. 1, del D.M. del 22 Ottobre 2004 n. 270, il credito formativo universitario (CFU) è la misura del volume di lavoro di apprendimento, compreso lo studio individuale, richiesto allo studente in possesso di adeguata preparazione iniziale per l’acquisizione di conoscenze ed abilità nelle attività formative previste dall’ordinamento didattico del Corso di Laurea.</w:t>
      </w:r>
      <w:r>
        <w:rPr>
          <w:rFonts w:ascii="Garamond" w:eastAsia="Arial MT" w:hAnsi="Garamond" w:cs="Times New Roman"/>
          <w:b w:val="0"/>
          <w:bCs w:val="0"/>
        </w:rPr>
        <w:t xml:space="preserve"> </w:t>
      </w:r>
    </w:p>
    <w:p w14:paraId="24779681" w14:textId="25A192A4" w:rsidR="00FF721E" w:rsidRPr="00FF721E" w:rsidRDefault="00FF721E" w:rsidP="00FF721E">
      <w:pPr>
        <w:pStyle w:val="Titolo1"/>
        <w:ind w:left="284" w:right="374"/>
        <w:jc w:val="both"/>
        <w:rPr>
          <w:rFonts w:ascii="Garamond" w:eastAsia="Arial MT" w:hAnsi="Garamond" w:cs="Times New Roman"/>
          <w:b w:val="0"/>
          <w:bCs w:val="0"/>
        </w:rPr>
      </w:pPr>
      <w:r w:rsidRPr="00FF721E">
        <w:rPr>
          <w:rFonts w:ascii="Garamond" w:eastAsia="Arial MT" w:hAnsi="Garamond" w:cs="Times New Roman"/>
          <w:b w:val="0"/>
          <w:bCs w:val="0"/>
        </w:rPr>
        <w:t>Ai sensi dell’art. 5 del DM 19 Febbraio 2009 istitutivo delle classi di Laurea dell’Area Sanitaria, ad un CFU corrispondono n. 25 ore di lavoro dello studente, di cui, in</w:t>
      </w:r>
      <w:r>
        <w:rPr>
          <w:rFonts w:ascii="Garamond" w:eastAsia="Arial MT" w:hAnsi="Garamond" w:cs="Times New Roman"/>
          <w:b w:val="0"/>
          <w:bCs w:val="0"/>
        </w:rPr>
        <w:t xml:space="preserve"> </w:t>
      </w:r>
      <w:r w:rsidRPr="00FF721E">
        <w:rPr>
          <w:rFonts w:ascii="Garamond" w:eastAsia="Arial MT" w:hAnsi="Garamond" w:cs="Times New Roman"/>
          <w:b w:val="0"/>
          <w:bCs w:val="0"/>
        </w:rPr>
        <w:t>ottemperanza all’art. 4 comma 4, del suddetto DM, la frazione dell'impegno orario complessivo riservata allo studio personale non può essere inferiore al 50%.</w:t>
      </w:r>
    </w:p>
    <w:p w14:paraId="1AD5A49D" w14:textId="77777777" w:rsidR="00FF721E" w:rsidRPr="00FF721E" w:rsidRDefault="00FF721E" w:rsidP="00FF721E">
      <w:pPr>
        <w:pStyle w:val="Titolo1"/>
        <w:ind w:left="284" w:right="374"/>
        <w:jc w:val="both"/>
        <w:rPr>
          <w:rFonts w:ascii="Garamond" w:eastAsia="Arial MT" w:hAnsi="Garamond" w:cs="Times New Roman"/>
          <w:b w:val="0"/>
          <w:bCs w:val="0"/>
        </w:rPr>
      </w:pPr>
      <w:r w:rsidRPr="00FF721E">
        <w:rPr>
          <w:rFonts w:ascii="Garamond" w:eastAsia="Arial MT" w:hAnsi="Garamond" w:cs="Times New Roman"/>
          <w:b w:val="0"/>
          <w:bCs w:val="0"/>
        </w:rPr>
        <w:t>Ai sensi dell’allegato 1 del D.M. 19 Febbraio 2009, il Corso di laurea in Infermieristica (abilitante alla professione sanitaria di Infermiere) prevede 180 CFU complessivi, articolati su tre anni di Corso.</w:t>
      </w:r>
    </w:p>
    <w:p w14:paraId="1118D508" w14:textId="77777777" w:rsidR="00FF721E" w:rsidRPr="00FF721E" w:rsidRDefault="00FF721E" w:rsidP="00FF721E">
      <w:pPr>
        <w:pStyle w:val="Titolo1"/>
        <w:ind w:left="284" w:right="374"/>
        <w:jc w:val="both"/>
        <w:rPr>
          <w:rFonts w:ascii="Garamond" w:eastAsia="Arial MT" w:hAnsi="Garamond" w:cs="Times New Roman"/>
          <w:b w:val="0"/>
          <w:bCs w:val="0"/>
        </w:rPr>
      </w:pPr>
      <w:r w:rsidRPr="00FF721E">
        <w:rPr>
          <w:rFonts w:ascii="Garamond" w:eastAsia="Arial MT" w:hAnsi="Garamond" w:cs="Times New Roman"/>
          <w:b w:val="0"/>
          <w:bCs w:val="0"/>
        </w:rPr>
        <w:t>I CFU corrispondenti a ciascun corso di insegnamento sono acquisiti dallo studente con il superamento del relativo esame.</w:t>
      </w:r>
    </w:p>
    <w:p w14:paraId="2F706538" w14:textId="77777777" w:rsidR="00FF721E" w:rsidRDefault="00FF721E" w:rsidP="00FF721E">
      <w:pPr>
        <w:pStyle w:val="Titolo1"/>
        <w:ind w:left="284" w:right="374"/>
        <w:jc w:val="both"/>
        <w:rPr>
          <w:rFonts w:ascii="Garamond" w:eastAsia="Arial MT" w:hAnsi="Garamond" w:cs="Times New Roman"/>
          <w:b w:val="0"/>
          <w:bCs w:val="0"/>
        </w:rPr>
      </w:pPr>
      <w:r w:rsidRPr="00FF721E">
        <w:rPr>
          <w:rFonts w:ascii="Garamond" w:eastAsia="Arial MT" w:hAnsi="Garamond" w:cs="Times New Roman"/>
          <w:b w:val="0"/>
          <w:bCs w:val="0"/>
        </w:rPr>
        <w:t>Il Presidente del Corso di Laurea accerta la coerenza tra i crediti assegnati alle attività formative e gli specifici obiettivi formativi.</w:t>
      </w:r>
    </w:p>
    <w:p w14:paraId="32DE93E6" w14:textId="05E7DDCE" w:rsidR="00D81AE9" w:rsidRPr="00CB3CDF" w:rsidRDefault="004E66DB" w:rsidP="00FF721E">
      <w:pPr>
        <w:pStyle w:val="Titolo1"/>
        <w:spacing w:before="120" w:after="120"/>
        <w:ind w:left="284" w:right="376"/>
        <w:rPr>
          <w:rFonts w:ascii="Garamond" w:hAnsi="Garamond" w:cs="Times New Roman"/>
        </w:rPr>
      </w:pPr>
      <w:r w:rsidRPr="00CB3CDF">
        <w:rPr>
          <w:rFonts w:ascii="Garamond" w:hAnsi="Garamond" w:cs="Times New Roman"/>
        </w:rPr>
        <w:t>Art. 5 - Ordinamento didattico e Piano di studio</w:t>
      </w:r>
    </w:p>
    <w:p w14:paraId="13A02B3E" w14:textId="1B133330" w:rsidR="00FF721E" w:rsidRPr="00FF721E" w:rsidRDefault="00FF721E" w:rsidP="00FF721E">
      <w:pPr>
        <w:pStyle w:val="Corpotesto"/>
        <w:ind w:left="284" w:right="376"/>
        <w:jc w:val="both"/>
        <w:rPr>
          <w:rFonts w:ascii="Garamond" w:hAnsi="Garamond" w:cs="Times New Roman"/>
        </w:rPr>
      </w:pPr>
      <w:r w:rsidRPr="00FF721E">
        <w:rPr>
          <w:rFonts w:ascii="Garamond" w:hAnsi="Garamond" w:cs="Times New Roman"/>
        </w:rPr>
        <w:t>La Scuola di Medicina ed il Consiglio del Corso di Laurea, per le rispettive competenze, definiscono l’Ordinamento didattico nel rispetto della legge vigente, che prevede, per ogni   Corso di</w:t>
      </w:r>
      <w:r w:rsidRPr="00FF721E">
        <w:rPr>
          <w:rFonts w:ascii="Garamond" w:hAnsi="Garamond" w:cs="Times New Roman"/>
        </w:rPr>
        <w:tab/>
        <w:t>Laurea,</w:t>
      </w:r>
      <w:r>
        <w:rPr>
          <w:rFonts w:ascii="Garamond" w:hAnsi="Garamond" w:cs="Times New Roman"/>
        </w:rPr>
        <w:t xml:space="preserve"> </w:t>
      </w:r>
      <w:r w:rsidRPr="00FF721E">
        <w:rPr>
          <w:rFonts w:ascii="Garamond" w:hAnsi="Garamond" w:cs="Times New Roman"/>
        </w:rPr>
        <w:t>l’articolazione</w:t>
      </w:r>
      <w:r>
        <w:rPr>
          <w:rFonts w:ascii="Garamond" w:hAnsi="Garamond" w:cs="Times New Roman"/>
        </w:rPr>
        <w:tab/>
        <w:t>in</w:t>
      </w:r>
      <w:r>
        <w:rPr>
          <w:rFonts w:ascii="Garamond" w:hAnsi="Garamond" w:cs="Times New Roman"/>
        </w:rPr>
        <w:tab/>
        <w:t>attività</w:t>
      </w:r>
      <w:r>
        <w:rPr>
          <w:rFonts w:ascii="Garamond" w:hAnsi="Garamond" w:cs="Times New Roman"/>
        </w:rPr>
        <w:tab/>
        <w:t>formative</w:t>
      </w:r>
      <w:r>
        <w:rPr>
          <w:rFonts w:ascii="Garamond" w:hAnsi="Garamond" w:cs="Times New Roman"/>
        </w:rPr>
        <w:tab/>
        <w:t>di</w:t>
      </w:r>
      <w:r>
        <w:rPr>
          <w:rFonts w:ascii="Garamond" w:hAnsi="Garamond" w:cs="Times New Roman"/>
        </w:rPr>
        <w:tab/>
        <w:t xml:space="preserve">base, </w:t>
      </w:r>
      <w:r w:rsidRPr="00FF721E">
        <w:rPr>
          <w:rFonts w:ascii="Garamond" w:hAnsi="Garamond" w:cs="Times New Roman"/>
        </w:rPr>
        <w:t>attività</w:t>
      </w:r>
      <w:r w:rsidRPr="00FF721E">
        <w:rPr>
          <w:rFonts w:ascii="Garamond" w:hAnsi="Garamond" w:cs="Times New Roman"/>
        </w:rPr>
        <w:tab/>
        <w:t xml:space="preserve">formative caratterizzanti, attività formative affini o integrative, attività formative a scelta dello Studente, attività formative finalizzate alla prova finale. Ciascuna attività formativa si articola in ambiti disciplinari, ai quali afferiscono i settori scientifico-disciplinari (SSD) pertinenti. L’ordinamento didattico del </w:t>
      </w:r>
      <w:proofErr w:type="spellStart"/>
      <w:r w:rsidRPr="00FF721E">
        <w:rPr>
          <w:rFonts w:ascii="Garamond" w:hAnsi="Garamond" w:cs="Times New Roman"/>
        </w:rPr>
        <w:t>CdL</w:t>
      </w:r>
      <w:proofErr w:type="spellEnd"/>
      <w:r w:rsidRPr="00FF721E">
        <w:rPr>
          <w:rFonts w:ascii="Garamond" w:hAnsi="Garamond" w:cs="Times New Roman"/>
        </w:rPr>
        <w:t xml:space="preserve"> fa parte integrante del presente regolamento come riportato in Appendice 1.</w:t>
      </w:r>
    </w:p>
    <w:p w14:paraId="02A79C67" w14:textId="4A9F8A42" w:rsidR="00FF721E" w:rsidRPr="00FF721E" w:rsidRDefault="00FF721E" w:rsidP="00FF721E">
      <w:pPr>
        <w:pStyle w:val="Corpotesto"/>
        <w:ind w:left="284" w:right="376"/>
        <w:jc w:val="both"/>
        <w:rPr>
          <w:rFonts w:ascii="Garamond" w:hAnsi="Garamond" w:cs="Times New Roman"/>
        </w:rPr>
      </w:pPr>
      <w:r>
        <w:rPr>
          <w:rFonts w:ascii="Garamond" w:hAnsi="Garamond" w:cs="Times New Roman"/>
        </w:rPr>
        <w:t xml:space="preserve"> </w:t>
      </w:r>
    </w:p>
    <w:p w14:paraId="7327DBB4" w14:textId="77777777" w:rsidR="00FF721E" w:rsidRPr="00FF721E" w:rsidRDefault="00FF721E" w:rsidP="00FF721E">
      <w:pPr>
        <w:pStyle w:val="Corpotesto"/>
        <w:ind w:left="284" w:right="376"/>
        <w:jc w:val="both"/>
        <w:rPr>
          <w:rFonts w:ascii="Garamond" w:hAnsi="Garamond" w:cs="Times New Roman"/>
        </w:rPr>
      </w:pPr>
      <w:r w:rsidRPr="00FF721E">
        <w:rPr>
          <w:rFonts w:ascii="Garamond" w:hAnsi="Garamond" w:cs="Times New Roman"/>
        </w:rPr>
        <w:t>Possono essere introdotti cambiamenti all’offerta formativa ed al piano didattico, su proposta del Consiglio del Corso di Laurea e, per quanto riguarda l’offerta formativa, dopo approvazione degli altri organi competenti, senza peraltro che ciò comporti la necessità di una nuova emanazione del presente regolamento.</w:t>
      </w:r>
    </w:p>
    <w:p w14:paraId="7CC644ED" w14:textId="77777777" w:rsidR="00D81AE9" w:rsidRPr="00AE7AB0" w:rsidRDefault="00D81AE9" w:rsidP="00C21B6E">
      <w:pPr>
        <w:pStyle w:val="Corpotesto"/>
        <w:ind w:left="284" w:right="376"/>
        <w:jc w:val="both"/>
        <w:rPr>
          <w:rFonts w:ascii="Garamond" w:hAnsi="Garamond" w:cs="Times New Roman"/>
        </w:rPr>
      </w:pPr>
    </w:p>
    <w:p w14:paraId="5D4F366D" w14:textId="77777777" w:rsidR="00D81AE9" w:rsidRPr="00AE7AB0" w:rsidRDefault="004E66DB" w:rsidP="00C21B6E">
      <w:pPr>
        <w:ind w:left="284" w:right="376"/>
        <w:jc w:val="both"/>
        <w:rPr>
          <w:rFonts w:ascii="Garamond" w:hAnsi="Garamond" w:cs="Times New Roman"/>
          <w:i/>
          <w:sz w:val="24"/>
          <w:szCs w:val="24"/>
        </w:rPr>
      </w:pPr>
      <w:r w:rsidRPr="00AE7AB0">
        <w:rPr>
          <w:rFonts w:ascii="Garamond" w:hAnsi="Garamond" w:cs="Times New Roman"/>
          <w:i/>
          <w:sz w:val="24"/>
          <w:szCs w:val="24"/>
        </w:rPr>
        <w:t>Piano</w:t>
      </w:r>
      <w:r w:rsidRPr="00AE7AB0">
        <w:rPr>
          <w:rFonts w:ascii="Garamond" w:hAnsi="Garamond" w:cs="Times New Roman"/>
          <w:i/>
          <w:spacing w:val="-2"/>
          <w:sz w:val="24"/>
          <w:szCs w:val="24"/>
        </w:rPr>
        <w:t xml:space="preserve"> </w:t>
      </w:r>
      <w:r w:rsidRPr="00AE7AB0">
        <w:rPr>
          <w:rFonts w:ascii="Garamond" w:hAnsi="Garamond" w:cs="Times New Roman"/>
          <w:i/>
          <w:sz w:val="24"/>
          <w:szCs w:val="24"/>
        </w:rPr>
        <w:t>di studio</w:t>
      </w:r>
    </w:p>
    <w:p w14:paraId="42E7D707" w14:textId="6587ED4D" w:rsidR="00D81AE9" w:rsidRPr="00AE7AB0" w:rsidRDefault="004E66DB" w:rsidP="00C21B6E">
      <w:pPr>
        <w:pStyle w:val="Corpotesto"/>
        <w:spacing w:before="5" w:line="237" w:lineRule="auto"/>
        <w:ind w:left="284" w:right="376"/>
        <w:jc w:val="both"/>
        <w:rPr>
          <w:rFonts w:ascii="Garamond" w:hAnsi="Garamond" w:cs="Times New Roman"/>
        </w:rPr>
      </w:pPr>
      <w:r w:rsidRPr="00AE7AB0">
        <w:rPr>
          <w:rFonts w:ascii="Garamond" w:hAnsi="Garamond" w:cs="Times New Roman"/>
        </w:rPr>
        <w:t>Il</w:t>
      </w:r>
      <w:r w:rsidRPr="00AE7AB0">
        <w:rPr>
          <w:rFonts w:ascii="Garamond" w:hAnsi="Garamond" w:cs="Times New Roman"/>
          <w:spacing w:val="42"/>
        </w:rPr>
        <w:t xml:space="preserve"> </w:t>
      </w:r>
      <w:r w:rsidRPr="00AE7AB0">
        <w:rPr>
          <w:rFonts w:ascii="Garamond" w:hAnsi="Garamond" w:cs="Times New Roman"/>
        </w:rPr>
        <w:t>Piano</w:t>
      </w:r>
      <w:r w:rsidRPr="00AE7AB0">
        <w:rPr>
          <w:rFonts w:ascii="Garamond" w:hAnsi="Garamond" w:cs="Times New Roman"/>
          <w:spacing w:val="43"/>
        </w:rPr>
        <w:t xml:space="preserve"> </w:t>
      </w:r>
      <w:r w:rsidRPr="00AE7AB0">
        <w:rPr>
          <w:rFonts w:ascii="Garamond" w:hAnsi="Garamond" w:cs="Times New Roman"/>
        </w:rPr>
        <w:t>di</w:t>
      </w:r>
      <w:r w:rsidRPr="00AE7AB0">
        <w:rPr>
          <w:rFonts w:ascii="Garamond" w:hAnsi="Garamond" w:cs="Times New Roman"/>
          <w:spacing w:val="42"/>
        </w:rPr>
        <w:t xml:space="preserve"> </w:t>
      </w:r>
      <w:r w:rsidRPr="00AE7AB0">
        <w:rPr>
          <w:rFonts w:ascii="Garamond" w:hAnsi="Garamond" w:cs="Times New Roman"/>
        </w:rPr>
        <w:t>studio</w:t>
      </w:r>
      <w:r w:rsidRPr="00AE7AB0">
        <w:rPr>
          <w:rFonts w:ascii="Garamond" w:hAnsi="Garamond" w:cs="Times New Roman"/>
          <w:spacing w:val="43"/>
        </w:rPr>
        <w:t xml:space="preserve"> </w:t>
      </w:r>
      <w:r w:rsidRPr="00AE7AB0">
        <w:rPr>
          <w:rFonts w:ascii="Garamond" w:hAnsi="Garamond" w:cs="Times New Roman"/>
        </w:rPr>
        <w:t>è</w:t>
      </w:r>
      <w:r w:rsidRPr="00AE7AB0">
        <w:rPr>
          <w:rFonts w:ascii="Garamond" w:hAnsi="Garamond" w:cs="Times New Roman"/>
          <w:spacing w:val="42"/>
        </w:rPr>
        <w:t xml:space="preserve"> </w:t>
      </w:r>
      <w:r w:rsidRPr="00AE7AB0">
        <w:rPr>
          <w:rFonts w:ascii="Garamond" w:hAnsi="Garamond" w:cs="Times New Roman"/>
        </w:rPr>
        <w:t>allegato</w:t>
      </w:r>
      <w:r w:rsidRPr="00AE7AB0">
        <w:rPr>
          <w:rFonts w:ascii="Garamond" w:hAnsi="Garamond" w:cs="Times New Roman"/>
          <w:spacing w:val="43"/>
        </w:rPr>
        <w:t xml:space="preserve"> </w:t>
      </w:r>
      <w:r w:rsidRPr="00AE7AB0">
        <w:rPr>
          <w:rFonts w:ascii="Garamond" w:hAnsi="Garamond" w:cs="Times New Roman"/>
        </w:rPr>
        <w:t>al</w:t>
      </w:r>
      <w:r w:rsidRPr="00AE7AB0">
        <w:rPr>
          <w:rFonts w:ascii="Garamond" w:hAnsi="Garamond" w:cs="Times New Roman"/>
          <w:spacing w:val="42"/>
        </w:rPr>
        <w:t xml:space="preserve"> </w:t>
      </w:r>
      <w:r w:rsidRPr="00AE7AB0">
        <w:rPr>
          <w:rFonts w:ascii="Garamond" w:hAnsi="Garamond" w:cs="Times New Roman"/>
        </w:rPr>
        <w:t>presente</w:t>
      </w:r>
      <w:r w:rsidRPr="00AE7AB0">
        <w:rPr>
          <w:rFonts w:ascii="Garamond" w:hAnsi="Garamond" w:cs="Times New Roman"/>
          <w:spacing w:val="43"/>
        </w:rPr>
        <w:t xml:space="preserve"> </w:t>
      </w:r>
      <w:r w:rsidRPr="00AE7AB0">
        <w:rPr>
          <w:rFonts w:ascii="Garamond" w:hAnsi="Garamond" w:cs="Times New Roman"/>
        </w:rPr>
        <w:t>regolamento.</w:t>
      </w:r>
      <w:r w:rsidRPr="00AE7AB0">
        <w:rPr>
          <w:rFonts w:ascii="Garamond" w:hAnsi="Garamond" w:cs="Times New Roman"/>
          <w:spacing w:val="42"/>
        </w:rPr>
        <w:t xml:space="preserve"> </w:t>
      </w:r>
      <w:r w:rsidRPr="00AE7AB0">
        <w:rPr>
          <w:rFonts w:ascii="Garamond" w:hAnsi="Garamond" w:cs="Times New Roman"/>
        </w:rPr>
        <w:t>Esso</w:t>
      </w:r>
      <w:r w:rsidRPr="00AE7AB0">
        <w:rPr>
          <w:rFonts w:ascii="Garamond" w:hAnsi="Garamond" w:cs="Times New Roman"/>
          <w:spacing w:val="43"/>
        </w:rPr>
        <w:t xml:space="preserve"> </w:t>
      </w:r>
      <w:r w:rsidRPr="00AE7AB0">
        <w:rPr>
          <w:rFonts w:ascii="Garamond" w:hAnsi="Garamond" w:cs="Times New Roman"/>
        </w:rPr>
        <w:t>indica</w:t>
      </w:r>
      <w:r w:rsidRPr="00AE7AB0">
        <w:rPr>
          <w:rFonts w:ascii="Garamond" w:hAnsi="Garamond" w:cs="Times New Roman"/>
          <w:spacing w:val="42"/>
        </w:rPr>
        <w:t xml:space="preserve"> </w:t>
      </w:r>
      <w:r w:rsidRPr="00AE7AB0">
        <w:rPr>
          <w:rFonts w:ascii="Garamond" w:hAnsi="Garamond" w:cs="Times New Roman"/>
        </w:rPr>
        <w:t>gli</w:t>
      </w:r>
      <w:r w:rsidRPr="00AE7AB0">
        <w:rPr>
          <w:rFonts w:ascii="Garamond" w:hAnsi="Garamond" w:cs="Times New Roman"/>
          <w:spacing w:val="43"/>
        </w:rPr>
        <w:t xml:space="preserve"> </w:t>
      </w:r>
      <w:r w:rsidRPr="00AE7AB0">
        <w:rPr>
          <w:rFonts w:ascii="Garamond" w:hAnsi="Garamond" w:cs="Times New Roman"/>
        </w:rPr>
        <w:t>insegnamenti</w:t>
      </w:r>
      <w:r w:rsidRPr="00AE7AB0">
        <w:rPr>
          <w:rFonts w:ascii="Garamond" w:hAnsi="Garamond" w:cs="Times New Roman"/>
          <w:spacing w:val="42"/>
        </w:rPr>
        <w:t xml:space="preserve"> </w:t>
      </w:r>
      <w:r w:rsidRPr="00AE7AB0">
        <w:rPr>
          <w:rFonts w:ascii="Garamond" w:hAnsi="Garamond" w:cs="Times New Roman"/>
        </w:rPr>
        <w:t>del</w:t>
      </w:r>
      <w:r w:rsidR="008A716E">
        <w:rPr>
          <w:rFonts w:ascii="Garamond" w:hAnsi="Garamond" w:cs="Times New Roman"/>
        </w:rPr>
        <w:t xml:space="preserve"> </w:t>
      </w:r>
      <w:r w:rsidRPr="00AE7AB0">
        <w:rPr>
          <w:rFonts w:ascii="Garamond" w:hAnsi="Garamond" w:cs="Times New Roman"/>
          <w:spacing w:val="-63"/>
        </w:rPr>
        <w:t xml:space="preserve"> </w:t>
      </w:r>
      <w:r w:rsidR="00886232" w:rsidRPr="00AE7AB0">
        <w:rPr>
          <w:rFonts w:ascii="Garamond" w:hAnsi="Garamond" w:cs="Times New Roman"/>
          <w:spacing w:val="-63"/>
        </w:rPr>
        <w:t xml:space="preserve"> </w:t>
      </w:r>
      <w:proofErr w:type="spellStart"/>
      <w:r w:rsidRPr="00AE7AB0">
        <w:rPr>
          <w:rFonts w:ascii="Garamond" w:hAnsi="Garamond" w:cs="Times New Roman"/>
        </w:rPr>
        <w:t>CdL</w:t>
      </w:r>
      <w:proofErr w:type="spellEnd"/>
      <w:r w:rsidRPr="00AE7AB0">
        <w:rPr>
          <w:rFonts w:ascii="Garamond" w:hAnsi="Garamond" w:cs="Times New Roman"/>
        </w:rPr>
        <w:t>,</w:t>
      </w:r>
      <w:r w:rsidRPr="00AE7AB0">
        <w:rPr>
          <w:rFonts w:ascii="Garamond" w:hAnsi="Garamond" w:cs="Times New Roman"/>
          <w:spacing w:val="-2"/>
        </w:rPr>
        <w:t xml:space="preserve"> </w:t>
      </w:r>
      <w:r w:rsidRPr="00AE7AB0">
        <w:rPr>
          <w:rFonts w:ascii="Garamond" w:hAnsi="Garamond" w:cs="Times New Roman"/>
        </w:rPr>
        <w:t>i relativi</w:t>
      </w:r>
      <w:r w:rsidRPr="00AE7AB0">
        <w:rPr>
          <w:rFonts w:ascii="Garamond" w:hAnsi="Garamond" w:cs="Times New Roman"/>
          <w:spacing w:val="-1"/>
        </w:rPr>
        <w:t xml:space="preserve"> </w:t>
      </w:r>
      <w:r w:rsidRPr="00AE7AB0">
        <w:rPr>
          <w:rFonts w:ascii="Garamond" w:hAnsi="Garamond" w:cs="Times New Roman"/>
        </w:rPr>
        <w:t>Settori Scientifico Disciplinari (SSD)</w:t>
      </w:r>
      <w:r w:rsidRPr="00AE7AB0">
        <w:rPr>
          <w:rFonts w:ascii="Garamond" w:hAnsi="Garamond" w:cs="Times New Roman"/>
          <w:spacing w:val="-1"/>
        </w:rPr>
        <w:t xml:space="preserve"> </w:t>
      </w:r>
      <w:r w:rsidRPr="00AE7AB0">
        <w:rPr>
          <w:rFonts w:ascii="Garamond" w:hAnsi="Garamond" w:cs="Times New Roman"/>
        </w:rPr>
        <w:t>e</w:t>
      </w:r>
      <w:r w:rsidR="00FF721E">
        <w:rPr>
          <w:rFonts w:ascii="Garamond" w:hAnsi="Garamond" w:cs="Times New Roman"/>
        </w:rPr>
        <w:t>d</w:t>
      </w:r>
      <w:r w:rsidRPr="00AE7AB0">
        <w:rPr>
          <w:rFonts w:ascii="Garamond" w:hAnsi="Garamond" w:cs="Times New Roman"/>
        </w:rPr>
        <w:t xml:space="preserve"> i Crediti assegnati</w:t>
      </w:r>
      <w:r w:rsidRPr="00AE7AB0">
        <w:rPr>
          <w:rFonts w:ascii="Garamond" w:hAnsi="Garamond" w:cs="Times New Roman"/>
          <w:spacing w:val="-1"/>
        </w:rPr>
        <w:t xml:space="preserve"> </w:t>
      </w:r>
      <w:r w:rsidRPr="00AE7AB0">
        <w:rPr>
          <w:rFonts w:ascii="Garamond" w:hAnsi="Garamond" w:cs="Times New Roman"/>
        </w:rPr>
        <w:t>(CFU).</w:t>
      </w:r>
    </w:p>
    <w:p w14:paraId="533102CE" w14:textId="77777777" w:rsidR="00D81AE9" w:rsidRPr="00AE7AB0" w:rsidRDefault="00D81AE9" w:rsidP="00C21B6E">
      <w:pPr>
        <w:pStyle w:val="Corpotesto"/>
        <w:ind w:left="284" w:right="376"/>
        <w:jc w:val="both"/>
        <w:rPr>
          <w:rFonts w:ascii="Garamond" w:hAnsi="Garamond" w:cs="Times New Roman"/>
        </w:rPr>
      </w:pPr>
    </w:p>
    <w:p w14:paraId="524A2360" w14:textId="77777777" w:rsidR="008A716E" w:rsidRDefault="004E66DB" w:rsidP="00C21B6E">
      <w:pPr>
        <w:pStyle w:val="Corpotesto"/>
        <w:spacing w:before="1"/>
        <w:ind w:left="284" w:right="376"/>
        <w:jc w:val="both"/>
        <w:rPr>
          <w:rFonts w:ascii="Garamond" w:hAnsi="Garamond" w:cs="Times New Roman"/>
        </w:rPr>
      </w:pPr>
      <w:r w:rsidRPr="00AE7AB0">
        <w:rPr>
          <w:rFonts w:ascii="Garamond" w:hAnsi="Garamond" w:cs="Times New Roman"/>
        </w:rPr>
        <w:t>Nel caso dei Corsi Integrati (C.I.), corsi nei quali siano affidati compiti didattici a più di un</w:t>
      </w:r>
      <w:r w:rsidRPr="00AE7AB0">
        <w:rPr>
          <w:rFonts w:ascii="Garamond" w:hAnsi="Garamond" w:cs="Times New Roman"/>
          <w:spacing w:val="1"/>
        </w:rPr>
        <w:t xml:space="preserve"> </w:t>
      </w:r>
      <w:r w:rsidRPr="00AE7AB0">
        <w:rPr>
          <w:rFonts w:ascii="Garamond" w:hAnsi="Garamond" w:cs="Times New Roman"/>
        </w:rPr>
        <w:t xml:space="preserve">Docente, è prevista la nomina di un Coordinatore, designato dal </w:t>
      </w:r>
      <w:r w:rsidR="00D415AD" w:rsidRPr="00AE7AB0">
        <w:rPr>
          <w:rFonts w:ascii="Garamond" w:hAnsi="Garamond" w:cs="Times New Roman"/>
        </w:rPr>
        <w:t>Presidente</w:t>
      </w:r>
      <w:r w:rsidRPr="00AE7AB0">
        <w:rPr>
          <w:rFonts w:ascii="Garamond" w:hAnsi="Garamond" w:cs="Times New Roman"/>
        </w:rPr>
        <w:t xml:space="preserve"> del Corso di</w:t>
      </w:r>
      <w:r w:rsidRPr="00AE7AB0">
        <w:rPr>
          <w:rFonts w:ascii="Garamond" w:hAnsi="Garamond" w:cs="Times New Roman"/>
          <w:spacing w:val="-64"/>
        </w:rPr>
        <w:t xml:space="preserve"> </w:t>
      </w:r>
      <w:r w:rsidRPr="00AE7AB0">
        <w:rPr>
          <w:rFonts w:ascii="Garamond" w:hAnsi="Garamond" w:cs="Times New Roman"/>
        </w:rPr>
        <w:t xml:space="preserve">Laurea. </w:t>
      </w:r>
    </w:p>
    <w:p w14:paraId="1A457BD2" w14:textId="013C08B3" w:rsidR="00D81AE9" w:rsidRPr="00AE7AB0" w:rsidRDefault="004E66DB" w:rsidP="00C21B6E">
      <w:pPr>
        <w:pStyle w:val="Corpotesto"/>
        <w:spacing w:before="1"/>
        <w:ind w:left="284" w:right="376"/>
        <w:jc w:val="both"/>
        <w:rPr>
          <w:rFonts w:ascii="Garamond" w:hAnsi="Garamond" w:cs="Times New Roman"/>
        </w:rPr>
      </w:pPr>
      <w:r w:rsidRPr="00AE7AB0">
        <w:rPr>
          <w:rFonts w:ascii="Garamond" w:hAnsi="Garamond" w:cs="Times New Roman"/>
        </w:rPr>
        <w:t xml:space="preserve">Il Coordinatore di un Corso Integrato, in accordo con il </w:t>
      </w:r>
      <w:r w:rsidR="00D415AD" w:rsidRPr="00AE7AB0">
        <w:rPr>
          <w:rFonts w:ascii="Garamond" w:hAnsi="Garamond" w:cs="Times New Roman"/>
        </w:rPr>
        <w:t>Presidente</w:t>
      </w:r>
      <w:r w:rsidRPr="00AE7AB0">
        <w:rPr>
          <w:rFonts w:ascii="Garamond" w:hAnsi="Garamond" w:cs="Times New Roman"/>
        </w:rPr>
        <w:t xml:space="preserve"> del Corso di</w:t>
      </w:r>
      <w:r w:rsidRPr="00AE7AB0">
        <w:rPr>
          <w:rFonts w:ascii="Garamond" w:hAnsi="Garamond" w:cs="Times New Roman"/>
          <w:spacing w:val="1"/>
        </w:rPr>
        <w:t xml:space="preserve"> </w:t>
      </w:r>
      <w:r w:rsidRPr="00AE7AB0">
        <w:rPr>
          <w:rFonts w:ascii="Garamond" w:hAnsi="Garamond" w:cs="Times New Roman"/>
        </w:rPr>
        <w:t>Laurea</w:t>
      </w:r>
      <w:r w:rsidRPr="00AE7AB0">
        <w:rPr>
          <w:rFonts w:ascii="Garamond" w:hAnsi="Garamond" w:cs="Times New Roman"/>
          <w:spacing w:val="-2"/>
        </w:rPr>
        <w:t xml:space="preserve"> </w:t>
      </w:r>
      <w:r w:rsidRPr="00AE7AB0">
        <w:rPr>
          <w:rFonts w:ascii="Garamond" w:hAnsi="Garamond" w:cs="Times New Roman"/>
        </w:rPr>
        <w:t>esercita le seguenti funzioni:</w:t>
      </w:r>
    </w:p>
    <w:p w14:paraId="156C064A" w14:textId="2834D522"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r w:rsidRPr="00FF721E">
        <w:rPr>
          <w:rFonts w:ascii="Garamond" w:eastAsia="Arial MT" w:hAnsi="Garamond" w:cs="Times New Roman"/>
          <w:b w:val="0"/>
          <w:bCs w:val="0"/>
        </w:rPr>
        <w:t xml:space="preserve">rappresenta per gli studenti la </w:t>
      </w:r>
      <w:r>
        <w:rPr>
          <w:rFonts w:ascii="Garamond" w:eastAsia="Arial MT" w:hAnsi="Garamond" w:cs="Times New Roman"/>
          <w:b w:val="0"/>
          <w:bCs w:val="0"/>
        </w:rPr>
        <w:t>figura di riferimento del Corso;</w:t>
      </w:r>
    </w:p>
    <w:p w14:paraId="6C39FB47" w14:textId="1686A464"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r w:rsidRPr="00FF721E">
        <w:rPr>
          <w:rFonts w:ascii="Garamond" w:eastAsia="Arial MT" w:hAnsi="Garamond" w:cs="Times New Roman"/>
          <w:b w:val="0"/>
          <w:bCs w:val="0"/>
        </w:rPr>
        <w:t>propone l’attribuzione di compiti didattici a Docenti e Tutori, con il consenso dei Docenti in funzione degli obiet</w:t>
      </w:r>
      <w:r>
        <w:rPr>
          <w:rFonts w:ascii="Garamond" w:eastAsia="Arial MT" w:hAnsi="Garamond" w:cs="Times New Roman"/>
          <w:b w:val="0"/>
          <w:bCs w:val="0"/>
        </w:rPr>
        <w:t>tivi didattici propri del corso;</w:t>
      </w:r>
    </w:p>
    <w:p w14:paraId="0769CE0E" w14:textId="465D582F"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r w:rsidRPr="00FF721E">
        <w:rPr>
          <w:rFonts w:ascii="Garamond" w:eastAsia="Arial MT" w:hAnsi="Garamond" w:cs="Times New Roman"/>
          <w:b w:val="0"/>
          <w:bCs w:val="0"/>
        </w:rPr>
        <w:t>coordina la predisposizione del programma (unico per tutto il C.I.)</w:t>
      </w:r>
      <w:r>
        <w:rPr>
          <w:rFonts w:ascii="Garamond" w:eastAsia="Arial MT" w:hAnsi="Garamond" w:cs="Times New Roman"/>
          <w:b w:val="0"/>
          <w:bCs w:val="0"/>
        </w:rPr>
        <w:t>;</w:t>
      </w:r>
    </w:p>
    <w:p w14:paraId="01129AEC" w14:textId="37A061E1"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proofErr w:type="gramStart"/>
      <w:r w:rsidRPr="00FF721E">
        <w:rPr>
          <w:rFonts w:ascii="Garamond" w:eastAsia="Arial MT" w:hAnsi="Garamond" w:cs="Times New Roman"/>
          <w:b w:val="0"/>
          <w:bCs w:val="0"/>
        </w:rPr>
        <w:t>coordina</w:t>
      </w:r>
      <w:proofErr w:type="gramEnd"/>
      <w:r w:rsidRPr="00FF721E">
        <w:rPr>
          <w:rFonts w:ascii="Garamond" w:eastAsia="Arial MT" w:hAnsi="Garamond" w:cs="Times New Roman"/>
          <w:b w:val="0"/>
          <w:bCs w:val="0"/>
        </w:rPr>
        <w:t xml:space="preserve"> le p</w:t>
      </w:r>
      <w:r>
        <w:rPr>
          <w:rFonts w:ascii="Garamond" w:eastAsia="Arial MT" w:hAnsi="Garamond" w:cs="Times New Roman"/>
          <w:b w:val="0"/>
          <w:bCs w:val="0"/>
        </w:rPr>
        <w:t>reparazione delle prove d’esame;</w:t>
      </w:r>
    </w:p>
    <w:p w14:paraId="41CE0D2D" w14:textId="1ED7B5C7"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r w:rsidRPr="00FF721E">
        <w:rPr>
          <w:rFonts w:ascii="Garamond" w:eastAsia="Arial MT" w:hAnsi="Garamond" w:cs="Times New Roman"/>
          <w:b w:val="0"/>
          <w:bCs w:val="0"/>
        </w:rPr>
        <w:t>presiede, di norma, la Commissione di esame del Corso da lui coordinato e provvede alla verbalizzazione dell’esame</w:t>
      </w:r>
      <w:r>
        <w:rPr>
          <w:rFonts w:ascii="Garamond" w:eastAsia="Arial MT" w:hAnsi="Garamond" w:cs="Times New Roman"/>
          <w:b w:val="0"/>
          <w:bCs w:val="0"/>
        </w:rPr>
        <w:t>;</w:t>
      </w:r>
    </w:p>
    <w:p w14:paraId="18DC4F18" w14:textId="77777777" w:rsidR="00FF721E" w:rsidRPr="00FF721E" w:rsidRDefault="00FF721E" w:rsidP="008A7E15">
      <w:pPr>
        <w:pStyle w:val="Titolo1"/>
        <w:numPr>
          <w:ilvl w:val="0"/>
          <w:numId w:val="11"/>
        </w:numPr>
        <w:ind w:left="1003" w:right="374" w:hanging="357"/>
        <w:jc w:val="both"/>
        <w:rPr>
          <w:rFonts w:ascii="Garamond" w:eastAsia="Arial MT" w:hAnsi="Garamond" w:cs="Times New Roman"/>
          <w:b w:val="0"/>
          <w:bCs w:val="0"/>
        </w:rPr>
      </w:pPr>
      <w:r w:rsidRPr="00FF721E">
        <w:rPr>
          <w:rFonts w:ascii="Garamond" w:eastAsia="Arial MT" w:hAnsi="Garamond" w:cs="Times New Roman"/>
          <w:b w:val="0"/>
          <w:bCs w:val="0"/>
        </w:rPr>
        <w:t>è responsabile nei confronti del Presidente del Corso di Laurea della corretta conduzione di tutte le attività didattiche previste per il conseguimento degli obiettivi finali per il Corso stesso.</w:t>
      </w:r>
    </w:p>
    <w:p w14:paraId="44213D4E" w14:textId="2B5D3BFB"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lastRenderedPageBreak/>
        <w:t>Art.</w:t>
      </w:r>
      <w:r w:rsidRPr="00CB3CDF">
        <w:rPr>
          <w:rFonts w:ascii="Garamond" w:hAnsi="Garamond" w:cs="Times New Roman"/>
        </w:rPr>
        <w:t xml:space="preserve"> </w:t>
      </w:r>
      <w:r w:rsidRPr="00AE7AB0">
        <w:rPr>
          <w:rFonts w:ascii="Garamond" w:hAnsi="Garamond" w:cs="Times New Roman"/>
        </w:rPr>
        <w:t>6 - Propedeuticità e sbarramenti</w:t>
      </w:r>
    </w:p>
    <w:p w14:paraId="4A39A277" w14:textId="600479F1" w:rsidR="00D81AE9" w:rsidRDefault="004E66DB" w:rsidP="00C21B6E">
      <w:pPr>
        <w:pStyle w:val="Corpotesto"/>
        <w:spacing w:before="2"/>
        <w:ind w:left="284" w:right="376"/>
        <w:jc w:val="both"/>
        <w:rPr>
          <w:rFonts w:ascii="Garamond" w:hAnsi="Garamond" w:cs="Times New Roman"/>
        </w:rPr>
      </w:pPr>
      <w:r w:rsidRPr="00AE7AB0">
        <w:rPr>
          <w:rFonts w:ascii="Garamond" w:hAnsi="Garamond" w:cs="Times New Roman"/>
        </w:rPr>
        <w:t>Vengono identificate le seguenti propedeuticità</w:t>
      </w:r>
      <w:r w:rsidR="008A716E">
        <w:rPr>
          <w:rFonts w:ascii="Garamond" w:hAnsi="Garamond" w:cs="Times New Roman"/>
        </w:rPr>
        <w:t>:</w:t>
      </w:r>
    </w:p>
    <w:p w14:paraId="10BDE4F0" w14:textId="77777777" w:rsidR="008A716E" w:rsidRPr="00AE7AB0" w:rsidRDefault="008A716E" w:rsidP="00C21B6E">
      <w:pPr>
        <w:pStyle w:val="Corpotesto"/>
        <w:spacing w:before="2"/>
        <w:ind w:left="284" w:right="376"/>
        <w:jc w:val="both"/>
        <w:rPr>
          <w:rFonts w:ascii="Garamond" w:hAnsi="Garamond" w:cs="Times New Roman"/>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1"/>
        <w:gridCol w:w="4891"/>
      </w:tblGrid>
      <w:tr w:rsidR="00D81AE9" w:rsidRPr="00AE7AB0" w14:paraId="5E8B1626" w14:textId="77777777">
        <w:trPr>
          <w:trHeight w:val="278"/>
        </w:trPr>
        <w:tc>
          <w:tcPr>
            <w:tcW w:w="4891" w:type="dxa"/>
          </w:tcPr>
          <w:p w14:paraId="36A73697" w14:textId="77777777" w:rsidR="00D81AE9" w:rsidRPr="00AE7AB0" w:rsidRDefault="004E66DB" w:rsidP="00C21B6E">
            <w:pPr>
              <w:pStyle w:val="TableParagraph"/>
              <w:ind w:left="284" w:right="376"/>
              <w:jc w:val="both"/>
              <w:rPr>
                <w:rFonts w:ascii="Garamond" w:hAnsi="Garamond" w:cs="Times New Roman"/>
                <w:b/>
                <w:sz w:val="24"/>
                <w:szCs w:val="24"/>
              </w:rPr>
            </w:pPr>
            <w:r w:rsidRPr="00AE7AB0">
              <w:rPr>
                <w:rFonts w:ascii="Garamond" w:hAnsi="Garamond" w:cs="Times New Roman"/>
                <w:b/>
                <w:sz w:val="24"/>
                <w:szCs w:val="24"/>
              </w:rPr>
              <w:t>Esame</w:t>
            </w:r>
          </w:p>
        </w:tc>
        <w:tc>
          <w:tcPr>
            <w:tcW w:w="4891" w:type="dxa"/>
          </w:tcPr>
          <w:p w14:paraId="47E60643" w14:textId="26C6F994" w:rsidR="00D81AE9" w:rsidRPr="00AE7AB0" w:rsidRDefault="004E66DB" w:rsidP="00C21B6E">
            <w:pPr>
              <w:pStyle w:val="TableParagraph"/>
              <w:ind w:left="284" w:right="376"/>
              <w:jc w:val="both"/>
              <w:rPr>
                <w:rFonts w:ascii="Garamond" w:hAnsi="Garamond" w:cs="Times New Roman"/>
                <w:b/>
                <w:sz w:val="24"/>
                <w:szCs w:val="24"/>
              </w:rPr>
            </w:pPr>
            <w:r w:rsidRPr="00AE7AB0">
              <w:rPr>
                <w:rFonts w:ascii="Garamond" w:hAnsi="Garamond" w:cs="Times New Roman"/>
                <w:b/>
                <w:sz w:val="24"/>
                <w:szCs w:val="24"/>
              </w:rPr>
              <w:t>Propedeu</w:t>
            </w:r>
            <w:r w:rsidR="008A716E">
              <w:rPr>
                <w:rFonts w:ascii="Garamond" w:hAnsi="Garamond" w:cs="Times New Roman"/>
                <w:b/>
                <w:sz w:val="24"/>
                <w:szCs w:val="24"/>
              </w:rPr>
              <w:t>ti</w:t>
            </w:r>
            <w:r w:rsidRPr="00AE7AB0">
              <w:rPr>
                <w:rFonts w:ascii="Garamond" w:hAnsi="Garamond" w:cs="Times New Roman"/>
                <w:b/>
                <w:sz w:val="24"/>
                <w:szCs w:val="24"/>
              </w:rPr>
              <w:t>cità</w:t>
            </w:r>
          </w:p>
        </w:tc>
      </w:tr>
      <w:tr w:rsidR="00D81AE9" w:rsidRPr="00AE7AB0" w14:paraId="27CF213F" w14:textId="77777777">
        <w:trPr>
          <w:trHeight w:val="273"/>
        </w:trPr>
        <w:tc>
          <w:tcPr>
            <w:tcW w:w="4891" w:type="dxa"/>
          </w:tcPr>
          <w:p w14:paraId="18DD9988" w14:textId="77777777" w:rsidR="00D81AE9" w:rsidRPr="00AE7AB0" w:rsidRDefault="004E66DB" w:rsidP="00C21B6E">
            <w:pPr>
              <w:pStyle w:val="TableParagraph"/>
              <w:spacing w:line="253" w:lineRule="exact"/>
              <w:ind w:left="284" w:right="376"/>
              <w:jc w:val="both"/>
              <w:rPr>
                <w:rFonts w:ascii="Garamond" w:hAnsi="Garamond" w:cs="Times New Roman"/>
                <w:sz w:val="24"/>
                <w:szCs w:val="24"/>
              </w:rPr>
            </w:pPr>
            <w:r w:rsidRPr="00AE7AB0">
              <w:rPr>
                <w:rFonts w:ascii="Garamond" w:hAnsi="Garamond" w:cs="Times New Roman"/>
                <w:sz w:val="24"/>
                <w:szCs w:val="24"/>
              </w:rPr>
              <w:t>Infermieristica</w:t>
            </w:r>
            <w:r w:rsidRPr="00AE7AB0">
              <w:rPr>
                <w:rFonts w:ascii="Garamond" w:hAnsi="Garamond" w:cs="Times New Roman"/>
                <w:spacing w:val="-1"/>
                <w:sz w:val="24"/>
                <w:szCs w:val="24"/>
              </w:rPr>
              <w:t xml:space="preserve"> </w:t>
            </w:r>
            <w:r w:rsidRPr="00AE7AB0">
              <w:rPr>
                <w:rFonts w:ascii="Garamond" w:hAnsi="Garamond" w:cs="Times New Roman"/>
                <w:sz w:val="24"/>
                <w:szCs w:val="24"/>
              </w:rPr>
              <w:t>clinica II</w:t>
            </w:r>
          </w:p>
        </w:tc>
        <w:tc>
          <w:tcPr>
            <w:tcW w:w="4891" w:type="dxa"/>
          </w:tcPr>
          <w:p w14:paraId="0857B533" w14:textId="77777777" w:rsidR="00D81AE9" w:rsidRPr="00AE7AB0" w:rsidRDefault="004E66DB" w:rsidP="00C21B6E">
            <w:pPr>
              <w:pStyle w:val="TableParagraph"/>
              <w:spacing w:line="253" w:lineRule="exact"/>
              <w:ind w:left="284" w:right="376"/>
              <w:jc w:val="both"/>
              <w:rPr>
                <w:rFonts w:ascii="Garamond" w:hAnsi="Garamond" w:cs="Times New Roman"/>
                <w:sz w:val="24"/>
                <w:szCs w:val="24"/>
              </w:rPr>
            </w:pPr>
            <w:r w:rsidRPr="00AE7AB0">
              <w:rPr>
                <w:rFonts w:ascii="Garamond" w:hAnsi="Garamond" w:cs="Times New Roman"/>
                <w:sz w:val="24"/>
                <w:szCs w:val="24"/>
              </w:rPr>
              <w:t>Infermieristica</w:t>
            </w:r>
            <w:r w:rsidRPr="00AE7AB0">
              <w:rPr>
                <w:rFonts w:ascii="Garamond" w:hAnsi="Garamond" w:cs="Times New Roman"/>
                <w:spacing w:val="-1"/>
                <w:sz w:val="24"/>
                <w:szCs w:val="24"/>
              </w:rPr>
              <w:t xml:space="preserve"> </w:t>
            </w:r>
            <w:r w:rsidRPr="00AE7AB0">
              <w:rPr>
                <w:rFonts w:ascii="Garamond" w:hAnsi="Garamond" w:cs="Times New Roman"/>
                <w:sz w:val="24"/>
                <w:szCs w:val="24"/>
              </w:rPr>
              <w:t>clinica I</w:t>
            </w:r>
          </w:p>
        </w:tc>
      </w:tr>
      <w:tr w:rsidR="00D81AE9" w:rsidRPr="00AE7AB0" w14:paraId="7B5EF6EC" w14:textId="77777777">
        <w:trPr>
          <w:trHeight w:val="277"/>
        </w:trPr>
        <w:tc>
          <w:tcPr>
            <w:tcW w:w="4891" w:type="dxa"/>
          </w:tcPr>
          <w:p w14:paraId="503B3ECF" w14:textId="77777777" w:rsidR="00D81AE9" w:rsidRPr="00AE7AB0" w:rsidRDefault="004E66DB" w:rsidP="00C21B6E">
            <w:pPr>
              <w:pStyle w:val="TableParagraph"/>
              <w:spacing w:line="272" w:lineRule="exact"/>
              <w:ind w:left="284" w:right="376"/>
              <w:jc w:val="both"/>
              <w:rPr>
                <w:rFonts w:ascii="Garamond" w:hAnsi="Garamond" w:cs="Times New Roman"/>
                <w:sz w:val="24"/>
                <w:szCs w:val="24"/>
              </w:rPr>
            </w:pPr>
            <w:r w:rsidRPr="00AE7AB0">
              <w:rPr>
                <w:rFonts w:ascii="Garamond" w:hAnsi="Garamond" w:cs="Times New Roman"/>
                <w:sz w:val="24"/>
                <w:szCs w:val="24"/>
              </w:rPr>
              <w:t>Medicina</w:t>
            </w:r>
            <w:r w:rsidRPr="00AE7AB0">
              <w:rPr>
                <w:rFonts w:ascii="Garamond" w:hAnsi="Garamond" w:cs="Times New Roman"/>
                <w:spacing w:val="-1"/>
                <w:sz w:val="24"/>
                <w:szCs w:val="24"/>
              </w:rPr>
              <w:t xml:space="preserve"> </w:t>
            </w:r>
            <w:r w:rsidRPr="00AE7AB0">
              <w:rPr>
                <w:rFonts w:ascii="Garamond" w:hAnsi="Garamond" w:cs="Times New Roman"/>
                <w:sz w:val="24"/>
                <w:szCs w:val="24"/>
              </w:rPr>
              <w:t>e Chirurgia</w:t>
            </w:r>
            <w:r w:rsidRPr="00AE7AB0">
              <w:rPr>
                <w:rFonts w:ascii="Garamond" w:hAnsi="Garamond" w:cs="Times New Roman"/>
                <w:spacing w:val="-1"/>
                <w:sz w:val="24"/>
                <w:szCs w:val="24"/>
              </w:rPr>
              <w:t xml:space="preserve"> </w:t>
            </w:r>
            <w:r w:rsidRPr="00AE7AB0">
              <w:rPr>
                <w:rFonts w:ascii="Garamond" w:hAnsi="Garamond" w:cs="Times New Roman"/>
                <w:sz w:val="24"/>
                <w:szCs w:val="24"/>
              </w:rPr>
              <w:t>Basata sull’evidenza</w:t>
            </w:r>
          </w:p>
        </w:tc>
        <w:tc>
          <w:tcPr>
            <w:tcW w:w="4891" w:type="dxa"/>
          </w:tcPr>
          <w:p w14:paraId="0BE56BA3" w14:textId="77777777" w:rsidR="00D81AE9" w:rsidRPr="00AE7AB0" w:rsidRDefault="004E66DB" w:rsidP="00C21B6E">
            <w:pPr>
              <w:pStyle w:val="TableParagraph"/>
              <w:ind w:left="284" w:right="376"/>
              <w:jc w:val="both"/>
              <w:rPr>
                <w:rFonts w:ascii="Garamond" w:hAnsi="Garamond" w:cs="Times New Roman"/>
                <w:sz w:val="24"/>
                <w:szCs w:val="24"/>
              </w:rPr>
            </w:pPr>
            <w:r w:rsidRPr="00AE7AB0">
              <w:rPr>
                <w:rFonts w:ascii="Garamond" w:hAnsi="Garamond" w:cs="Times New Roman"/>
                <w:sz w:val="24"/>
                <w:szCs w:val="24"/>
              </w:rPr>
              <w:t>Scienze</w:t>
            </w:r>
            <w:r w:rsidRPr="00AE7AB0">
              <w:rPr>
                <w:rFonts w:ascii="Garamond" w:hAnsi="Garamond" w:cs="Times New Roman"/>
                <w:spacing w:val="-1"/>
                <w:sz w:val="24"/>
                <w:szCs w:val="24"/>
              </w:rPr>
              <w:t xml:space="preserve"> </w:t>
            </w:r>
            <w:r w:rsidRPr="00AE7AB0">
              <w:rPr>
                <w:rFonts w:ascii="Garamond" w:hAnsi="Garamond" w:cs="Times New Roman"/>
                <w:sz w:val="24"/>
                <w:szCs w:val="24"/>
              </w:rPr>
              <w:t>Biomediche</w:t>
            </w:r>
          </w:p>
        </w:tc>
      </w:tr>
      <w:tr w:rsidR="00D81AE9" w:rsidRPr="00AE7AB0" w14:paraId="10F6B5B4" w14:textId="77777777">
        <w:trPr>
          <w:trHeight w:val="273"/>
        </w:trPr>
        <w:tc>
          <w:tcPr>
            <w:tcW w:w="4891" w:type="dxa"/>
          </w:tcPr>
          <w:p w14:paraId="5F2740EB" w14:textId="77777777" w:rsidR="00D81AE9" w:rsidRPr="00AE7AB0" w:rsidRDefault="004E66DB" w:rsidP="00C21B6E">
            <w:pPr>
              <w:pStyle w:val="TableParagraph"/>
              <w:spacing w:line="272" w:lineRule="exact"/>
              <w:ind w:left="284" w:right="376"/>
              <w:jc w:val="both"/>
              <w:rPr>
                <w:rFonts w:ascii="Garamond" w:hAnsi="Garamond" w:cs="Times New Roman"/>
                <w:sz w:val="24"/>
                <w:szCs w:val="24"/>
              </w:rPr>
            </w:pPr>
            <w:r w:rsidRPr="00AE7AB0">
              <w:rPr>
                <w:rFonts w:ascii="Garamond" w:hAnsi="Garamond" w:cs="Times New Roman"/>
                <w:sz w:val="24"/>
                <w:szCs w:val="24"/>
              </w:rPr>
              <w:t>Primo Soccorso</w:t>
            </w:r>
          </w:p>
        </w:tc>
        <w:tc>
          <w:tcPr>
            <w:tcW w:w="4891" w:type="dxa"/>
          </w:tcPr>
          <w:p w14:paraId="7FF26417" w14:textId="77777777" w:rsidR="00D81AE9" w:rsidRPr="00AE7AB0" w:rsidRDefault="004E66DB" w:rsidP="00C21B6E">
            <w:pPr>
              <w:pStyle w:val="TableParagraph"/>
              <w:spacing w:line="253" w:lineRule="exact"/>
              <w:ind w:left="284" w:right="376"/>
              <w:jc w:val="both"/>
              <w:rPr>
                <w:rFonts w:ascii="Garamond" w:hAnsi="Garamond" w:cs="Times New Roman"/>
                <w:sz w:val="24"/>
                <w:szCs w:val="24"/>
              </w:rPr>
            </w:pPr>
            <w:r w:rsidRPr="00AE7AB0">
              <w:rPr>
                <w:rFonts w:ascii="Garamond" w:hAnsi="Garamond" w:cs="Times New Roman"/>
                <w:sz w:val="24"/>
                <w:szCs w:val="24"/>
              </w:rPr>
              <w:t>Scienze Biomediche</w:t>
            </w:r>
          </w:p>
        </w:tc>
      </w:tr>
    </w:tbl>
    <w:p w14:paraId="784B48D3" w14:textId="77777777" w:rsidR="00D81AE9" w:rsidRPr="00AE7AB0" w:rsidRDefault="00D81AE9" w:rsidP="00C21B6E">
      <w:pPr>
        <w:pStyle w:val="Corpotesto"/>
        <w:spacing w:before="5"/>
        <w:ind w:left="284" w:right="376"/>
        <w:jc w:val="both"/>
        <w:rPr>
          <w:rFonts w:ascii="Garamond" w:hAnsi="Garamond" w:cs="Times New Roman"/>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1"/>
        <w:gridCol w:w="4891"/>
      </w:tblGrid>
      <w:tr w:rsidR="00D81AE9" w:rsidRPr="00AE7AB0" w14:paraId="1159FCB2" w14:textId="77777777">
        <w:trPr>
          <w:trHeight w:val="277"/>
        </w:trPr>
        <w:tc>
          <w:tcPr>
            <w:tcW w:w="4891" w:type="dxa"/>
          </w:tcPr>
          <w:p w14:paraId="7B35AC2D" w14:textId="77777777" w:rsidR="00D81AE9" w:rsidRPr="00AE7AB0" w:rsidRDefault="004E66DB" w:rsidP="00C21B6E">
            <w:pPr>
              <w:pStyle w:val="TableParagraph"/>
              <w:ind w:left="284" w:right="376"/>
              <w:jc w:val="both"/>
              <w:rPr>
                <w:rFonts w:ascii="Garamond" w:hAnsi="Garamond" w:cs="Times New Roman"/>
                <w:b/>
                <w:sz w:val="24"/>
                <w:szCs w:val="24"/>
              </w:rPr>
            </w:pPr>
            <w:r w:rsidRPr="00AE7AB0">
              <w:rPr>
                <w:rFonts w:ascii="Garamond" w:hAnsi="Garamond" w:cs="Times New Roman"/>
                <w:b/>
                <w:sz w:val="24"/>
                <w:szCs w:val="24"/>
              </w:rPr>
              <w:t>Tirocinio</w:t>
            </w:r>
          </w:p>
        </w:tc>
        <w:tc>
          <w:tcPr>
            <w:tcW w:w="4891" w:type="dxa"/>
          </w:tcPr>
          <w:p w14:paraId="551B3F58" w14:textId="4BA11D3D" w:rsidR="00D81AE9" w:rsidRPr="00AE7AB0" w:rsidRDefault="008A716E" w:rsidP="00C21B6E">
            <w:pPr>
              <w:pStyle w:val="TableParagraph"/>
              <w:ind w:left="284" w:right="376"/>
              <w:jc w:val="both"/>
              <w:rPr>
                <w:rFonts w:ascii="Garamond" w:hAnsi="Garamond" w:cs="Times New Roman"/>
                <w:b/>
                <w:sz w:val="24"/>
                <w:szCs w:val="24"/>
              </w:rPr>
            </w:pPr>
            <w:r w:rsidRPr="00AE7AB0">
              <w:rPr>
                <w:rFonts w:ascii="Garamond" w:hAnsi="Garamond" w:cs="Times New Roman"/>
                <w:b/>
                <w:sz w:val="24"/>
                <w:szCs w:val="24"/>
              </w:rPr>
              <w:t>Propedeu</w:t>
            </w:r>
            <w:r>
              <w:rPr>
                <w:rFonts w:ascii="Garamond" w:hAnsi="Garamond" w:cs="Times New Roman"/>
                <w:b/>
                <w:sz w:val="24"/>
                <w:szCs w:val="24"/>
              </w:rPr>
              <w:t>ti</w:t>
            </w:r>
            <w:r w:rsidRPr="00AE7AB0">
              <w:rPr>
                <w:rFonts w:ascii="Garamond" w:hAnsi="Garamond" w:cs="Times New Roman"/>
                <w:b/>
                <w:sz w:val="24"/>
                <w:szCs w:val="24"/>
              </w:rPr>
              <w:t>cità</w:t>
            </w:r>
          </w:p>
        </w:tc>
      </w:tr>
      <w:tr w:rsidR="00D81AE9" w:rsidRPr="00AE7AB0" w14:paraId="0BBFFEA2" w14:textId="77777777">
        <w:trPr>
          <w:trHeight w:val="273"/>
        </w:trPr>
        <w:tc>
          <w:tcPr>
            <w:tcW w:w="4891" w:type="dxa"/>
          </w:tcPr>
          <w:p w14:paraId="443FF774" w14:textId="77777777" w:rsidR="00D81AE9" w:rsidRPr="00AE7AB0" w:rsidRDefault="004E66DB" w:rsidP="00C21B6E">
            <w:pPr>
              <w:pStyle w:val="TableParagraph"/>
              <w:spacing w:line="253" w:lineRule="exact"/>
              <w:ind w:left="284" w:right="376"/>
              <w:jc w:val="both"/>
              <w:rPr>
                <w:rFonts w:ascii="Garamond" w:hAnsi="Garamond" w:cs="Times New Roman"/>
                <w:sz w:val="24"/>
                <w:szCs w:val="24"/>
              </w:rPr>
            </w:pPr>
            <w:r w:rsidRPr="00AE7AB0">
              <w:rPr>
                <w:rFonts w:ascii="Garamond" w:hAnsi="Garamond" w:cs="Times New Roman"/>
                <w:sz w:val="24"/>
                <w:szCs w:val="24"/>
              </w:rPr>
              <w:t>Tirocinio II</w:t>
            </w:r>
            <w:r w:rsidRPr="00AE7AB0">
              <w:rPr>
                <w:rFonts w:ascii="Garamond" w:hAnsi="Garamond" w:cs="Times New Roman"/>
                <w:spacing w:val="-1"/>
                <w:sz w:val="24"/>
                <w:szCs w:val="24"/>
              </w:rPr>
              <w:t xml:space="preserve"> </w:t>
            </w:r>
            <w:r w:rsidRPr="00AE7AB0">
              <w:rPr>
                <w:rFonts w:ascii="Garamond" w:hAnsi="Garamond" w:cs="Times New Roman"/>
                <w:sz w:val="24"/>
                <w:szCs w:val="24"/>
              </w:rPr>
              <w:t>anno</w:t>
            </w:r>
          </w:p>
        </w:tc>
        <w:tc>
          <w:tcPr>
            <w:tcW w:w="4891" w:type="dxa"/>
          </w:tcPr>
          <w:p w14:paraId="6504FF38" w14:textId="77777777" w:rsidR="00D81AE9" w:rsidRPr="00AE7AB0" w:rsidRDefault="004E66DB" w:rsidP="00C21B6E">
            <w:pPr>
              <w:pStyle w:val="TableParagraph"/>
              <w:spacing w:line="253" w:lineRule="exact"/>
              <w:ind w:left="284" w:right="376"/>
              <w:jc w:val="both"/>
              <w:rPr>
                <w:rFonts w:ascii="Garamond" w:hAnsi="Garamond" w:cs="Times New Roman"/>
                <w:sz w:val="24"/>
                <w:szCs w:val="24"/>
              </w:rPr>
            </w:pPr>
            <w:r w:rsidRPr="00AE7AB0">
              <w:rPr>
                <w:rFonts w:ascii="Garamond" w:hAnsi="Garamond" w:cs="Times New Roman"/>
                <w:sz w:val="24"/>
                <w:szCs w:val="24"/>
              </w:rPr>
              <w:t>Tirocinio clinico I</w:t>
            </w:r>
            <w:r w:rsidRPr="00AE7AB0">
              <w:rPr>
                <w:rFonts w:ascii="Garamond" w:hAnsi="Garamond" w:cs="Times New Roman"/>
                <w:spacing w:val="-1"/>
                <w:sz w:val="24"/>
                <w:szCs w:val="24"/>
              </w:rPr>
              <w:t xml:space="preserve"> </w:t>
            </w:r>
            <w:r w:rsidRPr="00AE7AB0">
              <w:rPr>
                <w:rFonts w:ascii="Garamond" w:hAnsi="Garamond" w:cs="Times New Roman"/>
                <w:sz w:val="24"/>
                <w:szCs w:val="24"/>
              </w:rPr>
              <w:t>anno</w:t>
            </w:r>
          </w:p>
        </w:tc>
      </w:tr>
      <w:tr w:rsidR="00D81AE9" w:rsidRPr="00AE7AB0" w14:paraId="56BD7934" w14:textId="77777777">
        <w:trPr>
          <w:trHeight w:val="277"/>
        </w:trPr>
        <w:tc>
          <w:tcPr>
            <w:tcW w:w="4891" w:type="dxa"/>
          </w:tcPr>
          <w:p w14:paraId="5F9846EB" w14:textId="77777777" w:rsidR="00D81AE9" w:rsidRPr="00AE7AB0" w:rsidRDefault="004E66DB" w:rsidP="00C21B6E">
            <w:pPr>
              <w:pStyle w:val="TableParagraph"/>
              <w:ind w:left="284" w:right="376"/>
              <w:jc w:val="both"/>
              <w:rPr>
                <w:rFonts w:ascii="Garamond" w:hAnsi="Garamond" w:cs="Times New Roman"/>
                <w:sz w:val="24"/>
                <w:szCs w:val="24"/>
              </w:rPr>
            </w:pPr>
            <w:r w:rsidRPr="00AE7AB0">
              <w:rPr>
                <w:rFonts w:ascii="Garamond" w:hAnsi="Garamond" w:cs="Times New Roman"/>
                <w:sz w:val="24"/>
                <w:szCs w:val="24"/>
              </w:rPr>
              <w:t>Tirocinio III</w:t>
            </w:r>
            <w:r w:rsidRPr="00AE7AB0">
              <w:rPr>
                <w:rFonts w:ascii="Garamond" w:hAnsi="Garamond" w:cs="Times New Roman"/>
                <w:spacing w:val="-1"/>
                <w:sz w:val="24"/>
                <w:szCs w:val="24"/>
              </w:rPr>
              <w:t xml:space="preserve"> </w:t>
            </w:r>
            <w:r w:rsidRPr="00AE7AB0">
              <w:rPr>
                <w:rFonts w:ascii="Garamond" w:hAnsi="Garamond" w:cs="Times New Roman"/>
                <w:sz w:val="24"/>
                <w:szCs w:val="24"/>
              </w:rPr>
              <w:t>anno</w:t>
            </w:r>
          </w:p>
        </w:tc>
        <w:tc>
          <w:tcPr>
            <w:tcW w:w="4891" w:type="dxa"/>
          </w:tcPr>
          <w:p w14:paraId="6FE59CCE" w14:textId="77777777" w:rsidR="00D81AE9" w:rsidRPr="00AE7AB0" w:rsidRDefault="004E66DB" w:rsidP="00C21B6E">
            <w:pPr>
              <w:pStyle w:val="TableParagraph"/>
              <w:ind w:left="284" w:right="376"/>
              <w:jc w:val="both"/>
              <w:rPr>
                <w:rFonts w:ascii="Garamond" w:hAnsi="Garamond" w:cs="Times New Roman"/>
                <w:sz w:val="24"/>
                <w:szCs w:val="24"/>
              </w:rPr>
            </w:pPr>
            <w:r w:rsidRPr="00AE7AB0">
              <w:rPr>
                <w:rFonts w:ascii="Garamond" w:hAnsi="Garamond" w:cs="Times New Roman"/>
                <w:sz w:val="24"/>
                <w:szCs w:val="24"/>
              </w:rPr>
              <w:t>Tirocinio</w:t>
            </w:r>
            <w:r w:rsidRPr="00AE7AB0">
              <w:rPr>
                <w:rFonts w:ascii="Garamond" w:hAnsi="Garamond" w:cs="Times New Roman"/>
                <w:spacing w:val="-1"/>
                <w:sz w:val="24"/>
                <w:szCs w:val="24"/>
              </w:rPr>
              <w:t xml:space="preserve"> </w:t>
            </w:r>
            <w:r w:rsidRPr="00AE7AB0">
              <w:rPr>
                <w:rFonts w:ascii="Garamond" w:hAnsi="Garamond" w:cs="Times New Roman"/>
                <w:sz w:val="24"/>
                <w:szCs w:val="24"/>
              </w:rPr>
              <w:t>clinico II</w:t>
            </w:r>
            <w:r w:rsidRPr="00AE7AB0">
              <w:rPr>
                <w:rFonts w:ascii="Garamond" w:hAnsi="Garamond" w:cs="Times New Roman"/>
                <w:spacing w:val="-1"/>
                <w:sz w:val="24"/>
                <w:szCs w:val="24"/>
              </w:rPr>
              <w:t xml:space="preserve"> </w:t>
            </w:r>
            <w:r w:rsidRPr="00AE7AB0">
              <w:rPr>
                <w:rFonts w:ascii="Garamond" w:hAnsi="Garamond" w:cs="Times New Roman"/>
                <w:sz w:val="24"/>
                <w:szCs w:val="24"/>
              </w:rPr>
              <w:t>anno</w:t>
            </w:r>
          </w:p>
        </w:tc>
      </w:tr>
    </w:tbl>
    <w:p w14:paraId="3DDFAF29" w14:textId="77777777" w:rsidR="00D81AE9" w:rsidRPr="00AE7AB0" w:rsidRDefault="00D81AE9" w:rsidP="00C21B6E">
      <w:pPr>
        <w:pStyle w:val="Corpotesto"/>
        <w:spacing w:before="2"/>
        <w:ind w:left="284" w:right="376"/>
        <w:jc w:val="both"/>
        <w:rPr>
          <w:rFonts w:ascii="Garamond" w:hAnsi="Garamond" w:cs="Times New Roman"/>
        </w:rPr>
      </w:pPr>
    </w:p>
    <w:p w14:paraId="494F879E"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7 - Piani</w:t>
      </w:r>
      <w:r w:rsidRPr="00CB3CDF">
        <w:rPr>
          <w:rFonts w:ascii="Garamond" w:hAnsi="Garamond" w:cs="Times New Roman"/>
        </w:rPr>
        <w:t xml:space="preserve"> </w:t>
      </w:r>
      <w:r w:rsidRPr="00AE7AB0">
        <w:rPr>
          <w:rFonts w:ascii="Garamond" w:hAnsi="Garamond" w:cs="Times New Roman"/>
        </w:rPr>
        <w:t>di</w:t>
      </w:r>
      <w:r w:rsidRPr="00CB3CDF">
        <w:rPr>
          <w:rFonts w:ascii="Garamond" w:hAnsi="Garamond" w:cs="Times New Roman"/>
        </w:rPr>
        <w:t xml:space="preserve"> </w:t>
      </w:r>
      <w:r w:rsidRPr="00AE7AB0">
        <w:rPr>
          <w:rFonts w:ascii="Garamond" w:hAnsi="Garamond" w:cs="Times New Roman"/>
        </w:rPr>
        <w:t>studio</w:t>
      </w:r>
      <w:r w:rsidRPr="00CB3CDF">
        <w:rPr>
          <w:rFonts w:ascii="Garamond" w:hAnsi="Garamond" w:cs="Times New Roman"/>
        </w:rPr>
        <w:t xml:space="preserve"> </w:t>
      </w:r>
      <w:r w:rsidRPr="00AE7AB0">
        <w:rPr>
          <w:rFonts w:ascii="Garamond" w:hAnsi="Garamond" w:cs="Times New Roman"/>
        </w:rPr>
        <w:t>individuali</w:t>
      </w:r>
    </w:p>
    <w:p w14:paraId="0B129C6E" w14:textId="77777777" w:rsidR="00D81AE9" w:rsidRPr="00AE7AB0" w:rsidRDefault="004E66DB" w:rsidP="00C21B6E">
      <w:pPr>
        <w:pStyle w:val="Corpotesto"/>
        <w:spacing w:line="275" w:lineRule="exact"/>
        <w:ind w:left="284" w:right="376"/>
        <w:jc w:val="both"/>
        <w:rPr>
          <w:rFonts w:ascii="Garamond" w:hAnsi="Garamond" w:cs="Times New Roman"/>
        </w:rPr>
      </w:pPr>
      <w:r w:rsidRPr="00AE7AB0">
        <w:rPr>
          <w:rFonts w:ascii="Garamond" w:hAnsi="Garamond" w:cs="Times New Roman"/>
        </w:rPr>
        <w:t>Non</w:t>
      </w:r>
      <w:r w:rsidRPr="00AE7AB0">
        <w:rPr>
          <w:rFonts w:ascii="Garamond" w:hAnsi="Garamond" w:cs="Times New Roman"/>
          <w:spacing w:val="-1"/>
        </w:rPr>
        <w:t xml:space="preserve"> </w:t>
      </w:r>
      <w:r w:rsidRPr="00AE7AB0">
        <w:rPr>
          <w:rFonts w:ascii="Garamond" w:hAnsi="Garamond" w:cs="Times New Roman"/>
        </w:rPr>
        <w:t>sono</w:t>
      </w:r>
      <w:r w:rsidRPr="00AE7AB0">
        <w:rPr>
          <w:rFonts w:ascii="Garamond" w:hAnsi="Garamond" w:cs="Times New Roman"/>
          <w:spacing w:val="-1"/>
        </w:rPr>
        <w:t xml:space="preserve"> </w:t>
      </w:r>
      <w:r w:rsidRPr="00AE7AB0">
        <w:rPr>
          <w:rFonts w:ascii="Garamond" w:hAnsi="Garamond" w:cs="Times New Roman"/>
        </w:rPr>
        <w:t>previsti piani</w:t>
      </w:r>
      <w:r w:rsidRPr="00AE7AB0">
        <w:rPr>
          <w:rFonts w:ascii="Garamond" w:hAnsi="Garamond" w:cs="Times New Roman"/>
          <w:spacing w:val="-1"/>
        </w:rPr>
        <w:t xml:space="preserve"> </w:t>
      </w:r>
      <w:r w:rsidRPr="00AE7AB0">
        <w:rPr>
          <w:rFonts w:ascii="Garamond" w:hAnsi="Garamond" w:cs="Times New Roman"/>
        </w:rPr>
        <w:t>di studio</w:t>
      </w:r>
      <w:r w:rsidRPr="00AE7AB0">
        <w:rPr>
          <w:rFonts w:ascii="Garamond" w:hAnsi="Garamond" w:cs="Times New Roman"/>
          <w:spacing w:val="-1"/>
        </w:rPr>
        <w:t xml:space="preserve"> </w:t>
      </w:r>
      <w:r w:rsidRPr="00AE7AB0">
        <w:rPr>
          <w:rFonts w:ascii="Garamond" w:hAnsi="Garamond" w:cs="Times New Roman"/>
        </w:rPr>
        <w:t>individuali.</w:t>
      </w:r>
    </w:p>
    <w:p w14:paraId="6407EE3E" w14:textId="77777777" w:rsidR="00D81AE9" w:rsidRPr="00AE7AB0" w:rsidRDefault="00D81AE9" w:rsidP="00C21B6E">
      <w:pPr>
        <w:pStyle w:val="Corpotesto"/>
        <w:spacing w:before="11"/>
        <w:ind w:left="284" w:right="376"/>
        <w:jc w:val="both"/>
        <w:rPr>
          <w:rFonts w:ascii="Garamond" w:hAnsi="Garamond" w:cs="Times New Roman"/>
        </w:rPr>
      </w:pPr>
    </w:p>
    <w:p w14:paraId="1F4BA8E7"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8 - Tipologia</w:t>
      </w:r>
      <w:r w:rsidRPr="00CB3CDF">
        <w:rPr>
          <w:rFonts w:ascii="Garamond" w:hAnsi="Garamond" w:cs="Times New Roman"/>
        </w:rPr>
        <w:t xml:space="preserve"> </w:t>
      </w:r>
      <w:r w:rsidRPr="00AE7AB0">
        <w:rPr>
          <w:rFonts w:ascii="Garamond" w:hAnsi="Garamond" w:cs="Times New Roman"/>
        </w:rPr>
        <w:t>forme didattiche</w:t>
      </w:r>
    </w:p>
    <w:p w14:paraId="349B5A5E" w14:textId="77777777" w:rsidR="00D81AE9" w:rsidRPr="00AE7AB0" w:rsidRDefault="004E66DB" w:rsidP="00C21B6E">
      <w:pPr>
        <w:pStyle w:val="Corpotesto"/>
        <w:spacing w:before="5" w:line="237" w:lineRule="auto"/>
        <w:ind w:left="284" w:right="376"/>
        <w:jc w:val="both"/>
        <w:rPr>
          <w:rFonts w:ascii="Garamond" w:hAnsi="Garamond" w:cs="Times New Roman"/>
        </w:rPr>
      </w:pPr>
      <w:r w:rsidRPr="00AE7AB0">
        <w:rPr>
          <w:rFonts w:ascii="Garamond" w:hAnsi="Garamond" w:cs="Times New Roman"/>
        </w:rPr>
        <w:t>All’interno dei Corsi è definita la suddivisione dei crediti e dei tempi didattici nelle diverse</w:t>
      </w:r>
      <w:r w:rsidRPr="00AE7AB0">
        <w:rPr>
          <w:rFonts w:ascii="Garamond" w:hAnsi="Garamond" w:cs="Times New Roman"/>
          <w:spacing w:val="1"/>
        </w:rPr>
        <w:t xml:space="preserve"> </w:t>
      </w:r>
      <w:r w:rsidRPr="00AE7AB0">
        <w:rPr>
          <w:rFonts w:ascii="Garamond" w:hAnsi="Garamond" w:cs="Times New Roman"/>
        </w:rPr>
        <w:t>attività</w:t>
      </w:r>
      <w:r w:rsidRPr="00AE7AB0">
        <w:rPr>
          <w:rFonts w:ascii="Garamond" w:hAnsi="Garamond" w:cs="Times New Roman"/>
          <w:spacing w:val="-1"/>
        </w:rPr>
        <w:t xml:space="preserve"> </w:t>
      </w:r>
      <w:r w:rsidRPr="00AE7AB0">
        <w:rPr>
          <w:rFonts w:ascii="Garamond" w:hAnsi="Garamond" w:cs="Times New Roman"/>
        </w:rPr>
        <w:t>di insegnamento,</w:t>
      </w:r>
      <w:r w:rsidRPr="00AE7AB0">
        <w:rPr>
          <w:rFonts w:ascii="Garamond" w:hAnsi="Garamond" w:cs="Times New Roman"/>
          <w:spacing w:val="-1"/>
        </w:rPr>
        <w:t xml:space="preserve"> </w:t>
      </w:r>
      <w:r w:rsidRPr="00AE7AB0">
        <w:rPr>
          <w:rFonts w:ascii="Garamond" w:hAnsi="Garamond" w:cs="Times New Roman"/>
        </w:rPr>
        <w:t>come segue:</w:t>
      </w:r>
    </w:p>
    <w:p w14:paraId="46E6A7AF" w14:textId="77777777" w:rsidR="00D81AE9" w:rsidRPr="00AE7AB0" w:rsidRDefault="00D81AE9" w:rsidP="00C21B6E">
      <w:pPr>
        <w:pStyle w:val="Corpotesto"/>
        <w:spacing w:before="1"/>
        <w:ind w:left="284" w:right="376"/>
        <w:jc w:val="both"/>
        <w:rPr>
          <w:rFonts w:ascii="Garamond" w:hAnsi="Garamond" w:cs="Times New Roman"/>
        </w:rPr>
      </w:pPr>
    </w:p>
    <w:p w14:paraId="19BBAEC2" w14:textId="77777777" w:rsidR="00D81AE9" w:rsidRPr="00AE7AB0" w:rsidRDefault="004E66DB" w:rsidP="00C21B6E">
      <w:pPr>
        <w:ind w:left="284" w:right="376"/>
        <w:jc w:val="both"/>
        <w:rPr>
          <w:rFonts w:ascii="Garamond" w:hAnsi="Garamond" w:cs="Times New Roman"/>
          <w:i/>
          <w:sz w:val="24"/>
          <w:szCs w:val="24"/>
        </w:rPr>
      </w:pPr>
      <w:r w:rsidRPr="00AE7AB0">
        <w:rPr>
          <w:rFonts w:ascii="Garamond" w:hAnsi="Garamond" w:cs="Times New Roman"/>
          <w:i/>
          <w:sz w:val="24"/>
          <w:szCs w:val="24"/>
        </w:rPr>
        <w:t>Lezione</w:t>
      </w:r>
      <w:r w:rsidRPr="00AE7AB0">
        <w:rPr>
          <w:rFonts w:ascii="Garamond" w:hAnsi="Garamond" w:cs="Times New Roman"/>
          <w:i/>
          <w:spacing w:val="-1"/>
          <w:sz w:val="24"/>
          <w:szCs w:val="24"/>
        </w:rPr>
        <w:t xml:space="preserve"> </w:t>
      </w:r>
      <w:r w:rsidRPr="00AE7AB0">
        <w:rPr>
          <w:rFonts w:ascii="Garamond" w:hAnsi="Garamond" w:cs="Times New Roman"/>
          <w:i/>
          <w:sz w:val="24"/>
          <w:szCs w:val="24"/>
        </w:rPr>
        <w:t>frontale</w:t>
      </w:r>
    </w:p>
    <w:p w14:paraId="416ADCF4" w14:textId="7341F2C7" w:rsidR="00D81AE9" w:rsidRDefault="00FF721E" w:rsidP="00C21B6E">
      <w:pPr>
        <w:pStyle w:val="Corpotesto"/>
        <w:spacing w:before="9"/>
        <w:ind w:left="284" w:right="376"/>
        <w:jc w:val="both"/>
        <w:rPr>
          <w:rFonts w:ascii="Garamond" w:hAnsi="Garamond" w:cs="Times New Roman"/>
        </w:rPr>
      </w:pPr>
      <w:r w:rsidRPr="00FF721E">
        <w:rPr>
          <w:rFonts w:ascii="Garamond" w:hAnsi="Garamond" w:cs="Times New Roman"/>
        </w:rPr>
        <w:t>Si definisce lezione “frontale” la trattazione di uno specifico argomento identificato da un titolo e facente parte del curriculum formativo previsto per il Corso di Studio, effettuata da un Docente, sulla base di un calendario predefinito, ed impartita agli studenti regolarmente iscritti ad un determinato anno di Corso. Le ore di lezione frontale sono 10 per ogni CFU.</w:t>
      </w:r>
    </w:p>
    <w:p w14:paraId="440BBAEC" w14:textId="77777777" w:rsidR="00FF721E" w:rsidRPr="00AE7AB0" w:rsidRDefault="00FF721E" w:rsidP="00C21B6E">
      <w:pPr>
        <w:pStyle w:val="Corpotesto"/>
        <w:spacing w:before="9"/>
        <w:ind w:left="284" w:right="376"/>
        <w:jc w:val="both"/>
        <w:rPr>
          <w:rFonts w:ascii="Garamond" w:hAnsi="Garamond" w:cs="Times New Roman"/>
        </w:rPr>
      </w:pPr>
    </w:p>
    <w:p w14:paraId="3BAB494B" w14:textId="77777777" w:rsidR="00D81AE9" w:rsidRPr="00AE7AB0" w:rsidRDefault="004E66DB" w:rsidP="00C21B6E">
      <w:pPr>
        <w:ind w:left="284" w:right="376"/>
        <w:jc w:val="both"/>
        <w:rPr>
          <w:rFonts w:ascii="Garamond" w:hAnsi="Garamond" w:cs="Times New Roman"/>
          <w:i/>
          <w:sz w:val="24"/>
          <w:szCs w:val="24"/>
        </w:rPr>
      </w:pPr>
      <w:r w:rsidRPr="00AE7AB0">
        <w:rPr>
          <w:rFonts w:ascii="Garamond" w:hAnsi="Garamond" w:cs="Times New Roman"/>
          <w:i/>
          <w:sz w:val="24"/>
          <w:szCs w:val="24"/>
        </w:rPr>
        <w:t>Attività</w:t>
      </w:r>
      <w:r w:rsidRPr="00AE7AB0">
        <w:rPr>
          <w:rFonts w:ascii="Garamond" w:hAnsi="Garamond" w:cs="Times New Roman"/>
          <w:i/>
          <w:spacing w:val="-1"/>
          <w:sz w:val="24"/>
          <w:szCs w:val="24"/>
        </w:rPr>
        <w:t xml:space="preserve"> </w:t>
      </w:r>
      <w:r w:rsidRPr="00AE7AB0">
        <w:rPr>
          <w:rFonts w:ascii="Garamond" w:hAnsi="Garamond" w:cs="Times New Roman"/>
          <w:i/>
          <w:sz w:val="24"/>
          <w:szCs w:val="24"/>
        </w:rPr>
        <w:t>seminariale</w:t>
      </w:r>
    </w:p>
    <w:p w14:paraId="4A9075B1" w14:textId="2CB043D9" w:rsidR="00D81AE9" w:rsidRDefault="00FF721E" w:rsidP="00C21B6E">
      <w:pPr>
        <w:pStyle w:val="Corpotesto"/>
        <w:spacing w:before="1"/>
        <w:ind w:left="284" w:right="376"/>
        <w:jc w:val="both"/>
        <w:rPr>
          <w:rFonts w:ascii="Garamond" w:hAnsi="Garamond" w:cs="Times New Roman"/>
        </w:rPr>
      </w:pPr>
      <w:r w:rsidRPr="00FF721E">
        <w:rPr>
          <w:rFonts w:ascii="Garamond" w:hAnsi="Garamond" w:cs="Times New Roman"/>
        </w:rPr>
        <w:t>Il “seminario” è una attività didattica che ha le stesse caratteristiche della lezione frontale e        può essere svolta in contemporanea da più Docenti. Le attività seminariali possono essere interuniversitarie e realizzate anche sotto forma di video-conferenze.</w:t>
      </w:r>
    </w:p>
    <w:p w14:paraId="0127AD22" w14:textId="77777777" w:rsidR="00FF721E" w:rsidRPr="00AE7AB0" w:rsidRDefault="00FF721E" w:rsidP="00C21B6E">
      <w:pPr>
        <w:pStyle w:val="Corpotesto"/>
        <w:spacing w:before="1"/>
        <w:ind w:left="284" w:right="376"/>
        <w:jc w:val="both"/>
        <w:rPr>
          <w:rFonts w:ascii="Garamond" w:hAnsi="Garamond" w:cs="Times New Roman"/>
        </w:rPr>
      </w:pPr>
    </w:p>
    <w:p w14:paraId="22FFE051" w14:textId="77777777" w:rsidR="00D81AE9" w:rsidRPr="00AE7AB0" w:rsidRDefault="004E66DB" w:rsidP="00C21B6E">
      <w:pPr>
        <w:ind w:left="284" w:right="376"/>
        <w:jc w:val="both"/>
        <w:rPr>
          <w:rFonts w:ascii="Garamond" w:hAnsi="Garamond" w:cs="Times New Roman"/>
          <w:i/>
          <w:sz w:val="24"/>
          <w:szCs w:val="24"/>
        </w:rPr>
      </w:pPr>
      <w:r w:rsidRPr="00AE7AB0">
        <w:rPr>
          <w:rFonts w:ascii="Garamond" w:hAnsi="Garamond" w:cs="Times New Roman"/>
          <w:i/>
          <w:sz w:val="24"/>
          <w:szCs w:val="24"/>
        </w:rPr>
        <w:t>Attività</w:t>
      </w:r>
      <w:r w:rsidRPr="00AE7AB0">
        <w:rPr>
          <w:rFonts w:ascii="Garamond" w:hAnsi="Garamond" w:cs="Times New Roman"/>
          <w:i/>
          <w:spacing w:val="-1"/>
          <w:sz w:val="24"/>
          <w:szCs w:val="24"/>
        </w:rPr>
        <w:t xml:space="preserve"> </w:t>
      </w:r>
      <w:r w:rsidRPr="00AE7AB0">
        <w:rPr>
          <w:rFonts w:ascii="Garamond" w:hAnsi="Garamond" w:cs="Times New Roman"/>
          <w:i/>
          <w:sz w:val="24"/>
          <w:szCs w:val="24"/>
        </w:rPr>
        <w:t>didattica</w:t>
      </w:r>
      <w:r w:rsidRPr="00AE7AB0">
        <w:rPr>
          <w:rFonts w:ascii="Garamond" w:hAnsi="Garamond" w:cs="Times New Roman"/>
          <w:i/>
          <w:spacing w:val="-1"/>
          <w:sz w:val="24"/>
          <w:szCs w:val="24"/>
        </w:rPr>
        <w:t xml:space="preserve"> </w:t>
      </w:r>
      <w:r w:rsidRPr="00AE7AB0">
        <w:rPr>
          <w:rFonts w:ascii="Garamond" w:hAnsi="Garamond" w:cs="Times New Roman"/>
          <w:i/>
          <w:sz w:val="24"/>
          <w:szCs w:val="24"/>
        </w:rPr>
        <w:t>tutoriale</w:t>
      </w:r>
    </w:p>
    <w:p w14:paraId="2AC95958" w14:textId="35AF9CBD" w:rsidR="00D81AE9" w:rsidRDefault="00FF721E" w:rsidP="00C21B6E">
      <w:pPr>
        <w:pStyle w:val="Corpotesto"/>
        <w:ind w:left="284" w:right="376"/>
        <w:jc w:val="both"/>
        <w:rPr>
          <w:rFonts w:ascii="Garamond" w:hAnsi="Garamond" w:cs="Times New Roman"/>
        </w:rPr>
      </w:pPr>
      <w:r w:rsidRPr="00FF721E">
        <w:rPr>
          <w:rFonts w:ascii="Garamond" w:hAnsi="Garamond" w:cs="Times New Roman"/>
        </w:rPr>
        <w:t>Le attività di Didattica Tutoriale, che fanno parte integrante delle attività formative del Corso di Laurea, costituiscono una forma di didattica interattiva indirizzata ad un piccolo gruppo di studenti; tale attività didattica è espletata da un Docente o, sotto la supervisione e il coordinamento di un Docente, da un Tutor di Tirocinio, il cui compito è quello di facilitare gli studenti a lui affidati nell’acquisizione di conoscenze, abilità, modelli comportamentali, cioè di competenze utili all’esercizio della professione. L’apprendimento Tutoriale avviene prevalentemente attraverso gli stimoli derivanti dall’analisi dei problemi attraverso la mobilitazione delle competenze metodologiche richieste per la loro soluzione e per l’assunzione di decisioni, nonché mediante l’effettuazione diretta e personale di azioni (gestuali e relazionali) nel contesto di esercitazioni pratiche e/o di internati in ambienti clinici ed in laboratori.</w:t>
      </w:r>
    </w:p>
    <w:p w14:paraId="2D1CCCF6" w14:textId="77777777" w:rsidR="00FF721E" w:rsidRPr="00AE7AB0" w:rsidRDefault="00FF721E" w:rsidP="00C21B6E">
      <w:pPr>
        <w:pStyle w:val="Corpotesto"/>
        <w:ind w:left="284" w:right="376"/>
        <w:jc w:val="both"/>
        <w:rPr>
          <w:rFonts w:ascii="Garamond" w:hAnsi="Garamond" w:cs="Times New Roman"/>
        </w:rPr>
      </w:pPr>
    </w:p>
    <w:p w14:paraId="60E6E30B" w14:textId="77777777" w:rsidR="00EF4635" w:rsidRPr="00AE7AB0" w:rsidRDefault="00EF4635" w:rsidP="00C21B6E">
      <w:pPr>
        <w:pStyle w:val="Corpotesto"/>
        <w:spacing w:before="1"/>
        <w:ind w:left="284" w:right="376"/>
        <w:jc w:val="both"/>
        <w:rPr>
          <w:rFonts w:ascii="Garamond" w:hAnsi="Garamond" w:cs="Times New Roman"/>
          <w:i/>
          <w:iCs/>
        </w:rPr>
      </w:pPr>
      <w:r w:rsidRPr="00AE7AB0">
        <w:rPr>
          <w:rFonts w:ascii="Garamond" w:hAnsi="Garamond" w:cs="Times New Roman"/>
          <w:i/>
          <w:iCs/>
        </w:rPr>
        <w:t>Attività di tirocinio</w:t>
      </w:r>
    </w:p>
    <w:p w14:paraId="03D4A32B" w14:textId="77777777" w:rsidR="00FF721E" w:rsidRPr="00FF721E" w:rsidRDefault="00FF721E" w:rsidP="00FF721E">
      <w:pPr>
        <w:pStyle w:val="Corpotesto"/>
        <w:spacing w:before="1"/>
        <w:ind w:left="284" w:right="376"/>
        <w:jc w:val="both"/>
        <w:rPr>
          <w:rFonts w:ascii="Garamond" w:hAnsi="Garamond" w:cs="Times New Roman"/>
        </w:rPr>
      </w:pPr>
      <w:r w:rsidRPr="00FF721E">
        <w:rPr>
          <w:rFonts w:ascii="Garamond" w:hAnsi="Garamond" w:cs="Times New Roman"/>
        </w:rPr>
        <w:t xml:space="preserve">Durante i tre anni di Corso di Laurea lo studente è tenuto ad acquisire specifiche professionalità nel campo della Infermieristica. A tale scopo, lo studente dovrà svolgere attività di tirocinio frequentando le strutture identificate dal </w:t>
      </w:r>
      <w:proofErr w:type="spellStart"/>
      <w:r w:rsidRPr="00FF721E">
        <w:rPr>
          <w:rFonts w:ascii="Garamond" w:hAnsi="Garamond" w:cs="Times New Roman"/>
        </w:rPr>
        <w:t>CCdL</w:t>
      </w:r>
      <w:proofErr w:type="spellEnd"/>
      <w:r w:rsidRPr="00FF721E">
        <w:rPr>
          <w:rFonts w:ascii="Garamond" w:hAnsi="Garamond" w:cs="Times New Roman"/>
        </w:rPr>
        <w:t xml:space="preserve"> e nei periodi dallo stesso definiti secondo il Regolamento di Tirocinio </w:t>
      </w:r>
      <w:r w:rsidRPr="00FF721E">
        <w:rPr>
          <w:rFonts w:ascii="Garamond" w:hAnsi="Garamond" w:cs="Times New Roman"/>
        </w:rPr>
        <w:lastRenderedPageBreak/>
        <w:t>allegato.</w:t>
      </w:r>
    </w:p>
    <w:p w14:paraId="0F844985" w14:textId="77777777" w:rsidR="00FF721E" w:rsidRPr="00FF721E" w:rsidRDefault="00FF721E" w:rsidP="00FF721E">
      <w:pPr>
        <w:pStyle w:val="Corpotesto"/>
        <w:spacing w:before="1"/>
        <w:ind w:left="284" w:right="376"/>
        <w:jc w:val="both"/>
        <w:rPr>
          <w:rFonts w:ascii="Garamond" w:hAnsi="Garamond" w:cs="Times New Roman"/>
        </w:rPr>
      </w:pPr>
      <w:r w:rsidRPr="00FF721E">
        <w:rPr>
          <w:rFonts w:ascii="Garamond" w:hAnsi="Garamond" w:cs="Times New Roman"/>
        </w:rPr>
        <w:t>Tali attività rappresentano una forma di attività didattica tutoriale che comporta per lo studente l’esecuzione di attività pratiche con ampi gradi di autonomia, a simulazione dell’attività svolta a livello professionale. In ogni fase del tirocinio lo studente è tenuto ad operare sotto il controllo diretto di un Tutor professionale. Il piano di tirocinio di ogni studente è registrato nel libretto personale approvato dal Direttore del tirocinio. Le attività di tirocinio sono finalizzate all'apprendimento di competenze specifiche e non possono, in nessun caso, rappresentare e/o sostituire attività lavorativa.</w:t>
      </w:r>
    </w:p>
    <w:p w14:paraId="2D19EC39" w14:textId="0F86E752" w:rsidR="00EF4635" w:rsidRDefault="00FF721E" w:rsidP="00FF721E">
      <w:pPr>
        <w:pStyle w:val="Corpotesto"/>
        <w:spacing w:before="1"/>
        <w:ind w:left="284" w:right="376"/>
        <w:jc w:val="both"/>
        <w:rPr>
          <w:rFonts w:ascii="Garamond" w:hAnsi="Garamond" w:cs="Times New Roman"/>
        </w:rPr>
      </w:pPr>
      <w:r w:rsidRPr="00FF721E">
        <w:rPr>
          <w:rFonts w:ascii="Garamond" w:hAnsi="Garamond" w:cs="Times New Roman"/>
        </w:rPr>
        <w:t xml:space="preserve">La valutazione del tirocinio, che certifica il livello di apprendimento in ambito </w:t>
      </w:r>
      <w:r>
        <w:rPr>
          <w:rFonts w:ascii="Garamond" w:hAnsi="Garamond" w:cs="Times New Roman"/>
        </w:rPr>
        <w:t xml:space="preserve">clinico professionale </w:t>
      </w:r>
      <w:r w:rsidRPr="00FF721E">
        <w:rPr>
          <w:rFonts w:ascii="Garamond" w:hAnsi="Garamond" w:cs="Times New Roman"/>
        </w:rPr>
        <w:t>raggiunto dallo studente, tenendo conto del percorso di apprendimento di tutto l'anno, è espressa in trentesimi, ed è effettuata da una Commissione composta dal Direttore del tirocinio e da almeno un altro Docente. La votazione verrà utilizzata, congiuntamente a quella degli esami del curriculum formativo teorico, per il computo della votazione complessiva per l'accesso all'esame di Laurea.</w:t>
      </w:r>
    </w:p>
    <w:p w14:paraId="1F0C6906" w14:textId="77777777" w:rsidR="00FF721E" w:rsidRPr="00AE7AB0" w:rsidRDefault="00FF721E" w:rsidP="00FF721E">
      <w:pPr>
        <w:pStyle w:val="Corpotesto"/>
        <w:spacing w:before="1"/>
        <w:ind w:left="284" w:right="376"/>
        <w:jc w:val="both"/>
        <w:rPr>
          <w:rFonts w:ascii="Garamond" w:hAnsi="Garamond" w:cs="Times New Roman"/>
        </w:rPr>
      </w:pPr>
    </w:p>
    <w:p w14:paraId="3DBA58FB" w14:textId="77777777" w:rsidR="00D81AE9" w:rsidRPr="00AE7AB0" w:rsidRDefault="004E66DB" w:rsidP="00C21B6E">
      <w:pPr>
        <w:spacing w:line="275" w:lineRule="exact"/>
        <w:ind w:left="284" w:right="376"/>
        <w:jc w:val="both"/>
        <w:rPr>
          <w:rFonts w:ascii="Garamond" w:hAnsi="Garamond" w:cs="Times New Roman"/>
          <w:i/>
          <w:sz w:val="24"/>
          <w:szCs w:val="24"/>
        </w:rPr>
      </w:pPr>
      <w:r w:rsidRPr="00AE7AB0">
        <w:rPr>
          <w:rFonts w:ascii="Garamond" w:hAnsi="Garamond" w:cs="Times New Roman"/>
          <w:i/>
          <w:sz w:val="24"/>
          <w:szCs w:val="24"/>
        </w:rPr>
        <w:t>Attività</w:t>
      </w:r>
      <w:r w:rsidRPr="00AE7AB0">
        <w:rPr>
          <w:rFonts w:ascii="Garamond" w:hAnsi="Garamond" w:cs="Times New Roman"/>
          <w:i/>
          <w:spacing w:val="-1"/>
          <w:sz w:val="24"/>
          <w:szCs w:val="24"/>
        </w:rPr>
        <w:t xml:space="preserve"> </w:t>
      </w:r>
      <w:r w:rsidRPr="00AE7AB0">
        <w:rPr>
          <w:rFonts w:ascii="Garamond" w:hAnsi="Garamond" w:cs="Times New Roman"/>
          <w:i/>
          <w:sz w:val="24"/>
          <w:szCs w:val="24"/>
        </w:rPr>
        <w:t>formative autonomamente</w:t>
      </w:r>
      <w:r w:rsidRPr="00AE7AB0">
        <w:rPr>
          <w:rFonts w:ascii="Garamond" w:hAnsi="Garamond" w:cs="Times New Roman"/>
          <w:i/>
          <w:spacing w:val="-1"/>
          <w:sz w:val="24"/>
          <w:szCs w:val="24"/>
        </w:rPr>
        <w:t xml:space="preserve"> </w:t>
      </w:r>
      <w:r w:rsidRPr="00AE7AB0">
        <w:rPr>
          <w:rFonts w:ascii="Garamond" w:hAnsi="Garamond" w:cs="Times New Roman"/>
          <w:i/>
          <w:sz w:val="24"/>
          <w:szCs w:val="24"/>
        </w:rPr>
        <w:t>scelte dallo</w:t>
      </w:r>
      <w:r w:rsidRPr="00AE7AB0">
        <w:rPr>
          <w:rFonts w:ascii="Garamond" w:hAnsi="Garamond" w:cs="Times New Roman"/>
          <w:i/>
          <w:spacing w:val="-1"/>
          <w:sz w:val="24"/>
          <w:szCs w:val="24"/>
        </w:rPr>
        <w:t xml:space="preserve"> </w:t>
      </w:r>
      <w:r w:rsidRPr="00AE7AB0">
        <w:rPr>
          <w:rFonts w:ascii="Garamond" w:hAnsi="Garamond" w:cs="Times New Roman"/>
          <w:i/>
          <w:sz w:val="24"/>
          <w:szCs w:val="24"/>
        </w:rPr>
        <w:t>studente</w:t>
      </w:r>
    </w:p>
    <w:p w14:paraId="5387E708" w14:textId="77777777" w:rsidR="00FF721E" w:rsidRPr="00FF721E" w:rsidRDefault="00FF721E" w:rsidP="00FF721E">
      <w:pPr>
        <w:pStyle w:val="Corpotesto"/>
        <w:spacing w:before="3"/>
        <w:ind w:left="284" w:right="376"/>
        <w:jc w:val="both"/>
        <w:rPr>
          <w:rFonts w:ascii="Garamond" w:hAnsi="Garamond" w:cs="Times New Roman"/>
        </w:rPr>
      </w:pPr>
      <w:r w:rsidRPr="00FF721E">
        <w:rPr>
          <w:rFonts w:ascii="Garamond" w:hAnsi="Garamond" w:cs="Times New Roman"/>
        </w:rPr>
        <w:t>Ferma restando la libertà dello studente di scegliere fra tutte le attività formative offerte dall'Ateneo, la Scuola di Medicina organizza anno per anno l’offerta di attività didattiche, realizzabili con lezioni frontali, seminari, corsi interattivi a piccoli gruppi, fra le quali lo studente esercita la propria scelta, fino al conseguimento di un numero complessivo di 6 CFU.</w:t>
      </w:r>
    </w:p>
    <w:p w14:paraId="1FB70383" w14:textId="77777777" w:rsidR="00FF721E" w:rsidRPr="00FF721E" w:rsidRDefault="00FF721E" w:rsidP="00FF721E">
      <w:pPr>
        <w:pStyle w:val="Corpotesto"/>
        <w:spacing w:before="3"/>
        <w:ind w:left="284" w:right="376"/>
        <w:jc w:val="both"/>
        <w:rPr>
          <w:rFonts w:ascii="Garamond" w:hAnsi="Garamond" w:cs="Times New Roman"/>
        </w:rPr>
      </w:pPr>
      <w:r w:rsidRPr="00FF721E">
        <w:rPr>
          <w:rFonts w:ascii="Garamond" w:hAnsi="Garamond" w:cs="Times New Roman"/>
        </w:rPr>
        <w:t>Esse costituiscono, per la loro peculiarità, un allargamento culturale ed una personalizzazione del curriculum dello Studente e sono finalizzate all’approfondimento di specifiche conoscenze e aspetti formativi che ottimizzano la preparazione e la formazione dell’Infermiere laureato attraverso:</w:t>
      </w:r>
    </w:p>
    <w:p w14:paraId="4B0E77C1" w14:textId="77777777" w:rsidR="00FF721E" w:rsidRPr="00FF721E" w:rsidRDefault="00FF721E" w:rsidP="008A7E15">
      <w:pPr>
        <w:pStyle w:val="Corpotesto"/>
        <w:numPr>
          <w:ilvl w:val="0"/>
          <w:numId w:val="12"/>
        </w:numPr>
        <w:spacing w:before="3"/>
        <w:ind w:right="376"/>
        <w:jc w:val="both"/>
        <w:rPr>
          <w:rFonts w:ascii="Garamond" w:hAnsi="Garamond" w:cs="Times New Roman"/>
        </w:rPr>
      </w:pPr>
      <w:r w:rsidRPr="00FF721E">
        <w:rPr>
          <w:rFonts w:ascii="Garamond" w:hAnsi="Garamond" w:cs="Times New Roman"/>
        </w:rPr>
        <w:t>Rispondenza alle personali inclinazioni dello Studente;</w:t>
      </w:r>
    </w:p>
    <w:p w14:paraId="051505AD" w14:textId="77777777" w:rsidR="00FF721E" w:rsidRPr="00FF721E" w:rsidRDefault="00FF721E" w:rsidP="008A7E15">
      <w:pPr>
        <w:pStyle w:val="Corpotesto"/>
        <w:numPr>
          <w:ilvl w:val="0"/>
          <w:numId w:val="12"/>
        </w:numPr>
        <w:spacing w:before="3"/>
        <w:ind w:right="376"/>
        <w:jc w:val="both"/>
        <w:rPr>
          <w:rFonts w:ascii="Garamond" w:hAnsi="Garamond" w:cs="Times New Roman"/>
        </w:rPr>
      </w:pPr>
      <w:r w:rsidRPr="00FF721E">
        <w:rPr>
          <w:rFonts w:ascii="Garamond" w:hAnsi="Garamond" w:cs="Times New Roman"/>
        </w:rPr>
        <w:t>Estensione di argomenti o tirocini che non sono compresi nel “core curriculum” dei Corsi Integrati;</w:t>
      </w:r>
    </w:p>
    <w:p w14:paraId="12877A2B" w14:textId="77777777" w:rsidR="00FF721E" w:rsidRPr="00FF721E" w:rsidRDefault="00FF721E" w:rsidP="008A7E15">
      <w:pPr>
        <w:pStyle w:val="Corpotesto"/>
        <w:numPr>
          <w:ilvl w:val="0"/>
          <w:numId w:val="12"/>
        </w:numPr>
        <w:spacing w:before="3"/>
        <w:ind w:right="376"/>
        <w:jc w:val="both"/>
        <w:rPr>
          <w:rFonts w:ascii="Garamond" w:hAnsi="Garamond" w:cs="Times New Roman"/>
        </w:rPr>
      </w:pPr>
      <w:r w:rsidRPr="00FF721E">
        <w:rPr>
          <w:rFonts w:ascii="Garamond" w:hAnsi="Garamond" w:cs="Times New Roman"/>
        </w:rPr>
        <w:t>Apertura ad esperienze professionalizzanti esterne all’Ospedale.</w:t>
      </w:r>
    </w:p>
    <w:p w14:paraId="72667F90" w14:textId="77777777" w:rsidR="00FF721E" w:rsidRPr="00FF721E" w:rsidRDefault="00FF721E" w:rsidP="00FF721E">
      <w:pPr>
        <w:pStyle w:val="Corpotesto"/>
        <w:spacing w:before="3"/>
        <w:ind w:left="284" w:right="376"/>
        <w:jc w:val="both"/>
        <w:rPr>
          <w:rFonts w:ascii="Garamond" w:hAnsi="Garamond" w:cs="Times New Roman"/>
        </w:rPr>
      </w:pPr>
      <w:r w:rsidRPr="00FF721E">
        <w:rPr>
          <w:rFonts w:ascii="Garamond" w:hAnsi="Garamond" w:cs="Times New Roman"/>
        </w:rPr>
        <w:t>L’Attività può essere basata anche sulla partecipazione ad attività didattica di altre Scuole    dello stesso Ateneo o ad attività di Tirocinio clinico.</w:t>
      </w:r>
    </w:p>
    <w:p w14:paraId="61389D23" w14:textId="77777777" w:rsidR="00FF721E" w:rsidRPr="00FF721E" w:rsidRDefault="00FF721E" w:rsidP="00FF721E">
      <w:pPr>
        <w:pStyle w:val="Corpotesto"/>
        <w:spacing w:before="3"/>
        <w:ind w:left="284" w:right="376"/>
        <w:jc w:val="both"/>
        <w:rPr>
          <w:rFonts w:ascii="Garamond" w:hAnsi="Garamond" w:cs="Times New Roman"/>
        </w:rPr>
      </w:pPr>
      <w:r w:rsidRPr="00FF721E">
        <w:rPr>
          <w:rFonts w:ascii="Garamond" w:hAnsi="Garamond" w:cs="Times New Roman"/>
        </w:rPr>
        <w:t>Ogni Attività proposta assume un valore in numero di crediti, attribuito dalla Scuola di Medicina su proposta del singolo Docente sulla base dell’impegno orario.</w:t>
      </w:r>
    </w:p>
    <w:p w14:paraId="62CC13B1" w14:textId="0A42F187" w:rsidR="00FF721E" w:rsidRPr="00FF721E" w:rsidRDefault="00FF721E" w:rsidP="00FF721E">
      <w:pPr>
        <w:pStyle w:val="Corpotesto"/>
        <w:spacing w:before="3"/>
        <w:ind w:right="376"/>
        <w:jc w:val="both"/>
        <w:rPr>
          <w:rFonts w:ascii="Garamond" w:hAnsi="Garamond" w:cs="Times New Roman"/>
        </w:rPr>
      </w:pPr>
      <w:r w:rsidRPr="00FF721E">
        <w:rPr>
          <w:rFonts w:ascii="Garamond" w:hAnsi="Garamond" w:cs="Times New Roman"/>
        </w:rPr>
        <w:t xml:space="preserve">I crediti corrispondenti saranno acquisiti dallo Studente </w:t>
      </w:r>
      <w:r>
        <w:rPr>
          <w:rFonts w:ascii="Garamond" w:hAnsi="Garamond" w:cs="Times New Roman"/>
        </w:rPr>
        <w:t xml:space="preserve">solo se essi hanno raggiunto la </w:t>
      </w:r>
      <w:r w:rsidRPr="00FF721E">
        <w:rPr>
          <w:rFonts w:ascii="Garamond" w:hAnsi="Garamond" w:cs="Times New Roman"/>
        </w:rPr>
        <w:t>frequenza adeguata predefinita e superato la verifica; nel caso di Tirocini è vincolata alla</w:t>
      </w:r>
      <w:r>
        <w:rPr>
          <w:rFonts w:ascii="Garamond" w:hAnsi="Garamond" w:cs="Times New Roman"/>
        </w:rPr>
        <w:t xml:space="preserve"> </w:t>
      </w:r>
      <w:r w:rsidRPr="00FF721E">
        <w:rPr>
          <w:rFonts w:ascii="Garamond" w:hAnsi="Garamond" w:cs="Times New Roman"/>
        </w:rPr>
        <w:t>produzione di una relazione conclusiva.</w:t>
      </w:r>
    </w:p>
    <w:p w14:paraId="6314EFF8" w14:textId="77777777" w:rsidR="00C27C2D" w:rsidRPr="00AE7AB0" w:rsidRDefault="00C27C2D" w:rsidP="00C21B6E">
      <w:pPr>
        <w:pStyle w:val="Corpotesto"/>
        <w:spacing w:before="3"/>
        <w:ind w:left="284" w:right="376" w:firstLine="232"/>
        <w:jc w:val="both"/>
        <w:rPr>
          <w:rFonts w:ascii="Garamond" w:hAnsi="Garamond" w:cs="Times New Roman"/>
        </w:rPr>
      </w:pPr>
    </w:p>
    <w:p w14:paraId="0A58CD6B" w14:textId="77777777" w:rsidR="00D81AE9" w:rsidRPr="00AE7AB0" w:rsidRDefault="004E66DB" w:rsidP="00C21B6E">
      <w:pPr>
        <w:spacing w:line="275" w:lineRule="exact"/>
        <w:ind w:left="284" w:right="376"/>
        <w:jc w:val="both"/>
        <w:rPr>
          <w:rFonts w:ascii="Garamond" w:hAnsi="Garamond" w:cs="Times New Roman"/>
          <w:i/>
          <w:sz w:val="24"/>
          <w:szCs w:val="24"/>
        </w:rPr>
      </w:pPr>
      <w:r w:rsidRPr="00AE7AB0">
        <w:rPr>
          <w:rFonts w:ascii="Garamond" w:hAnsi="Garamond" w:cs="Times New Roman"/>
          <w:i/>
          <w:sz w:val="24"/>
          <w:szCs w:val="24"/>
        </w:rPr>
        <w:t>Attività</w:t>
      </w:r>
      <w:r w:rsidRPr="00FF721E">
        <w:rPr>
          <w:rFonts w:ascii="Garamond" w:hAnsi="Garamond" w:cs="Times New Roman"/>
          <w:i/>
          <w:sz w:val="24"/>
          <w:szCs w:val="24"/>
        </w:rPr>
        <w:t xml:space="preserve"> </w:t>
      </w:r>
      <w:r w:rsidRPr="00AE7AB0">
        <w:rPr>
          <w:rFonts w:ascii="Garamond" w:hAnsi="Garamond" w:cs="Times New Roman"/>
          <w:i/>
          <w:sz w:val="24"/>
          <w:szCs w:val="24"/>
        </w:rPr>
        <w:t>di</w:t>
      </w:r>
      <w:r w:rsidRPr="00FF721E">
        <w:rPr>
          <w:rFonts w:ascii="Garamond" w:hAnsi="Garamond" w:cs="Times New Roman"/>
          <w:i/>
          <w:sz w:val="24"/>
          <w:szCs w:val="24"/>
        </w:rPr>
        <w:t xml:space="preserve"> </w:t>
      </w:r>
      <w:r w:rsidRPr="00AE7AB0">
        <w:rPr>
          <w:rFonts w:ascii="Garamond" w:hAnsi="Garamond" w:cs="Times New Roman"/>
          <w:i/>
          <w:sz w:val="24"/>
          <w:szCs w:val="24"/>
        </w:rPr>
        <w:t>apprendimento</w:t>
      </w:r>
      <w:r w:rsidRPr="00FF721E">
        <w:rPr>
          <w:rFonts w:ascii="Garamond" w:hAnsi="Garamond" w:cs="Times New Roman"/>
          <w:i/>
          <w:sz w:val="24"/>
          <w:szCs w:val="24"/>
        </w:rPr>
        <w:t xml:space="preserve"> </w:t>
      </w:r>
      <w:r w:rsidRPr="00AE7AB0">
        <w:rPr>
          <w:rFonts w:ascii="Garamond" w:hAnsi="Garamond" w:cs="Times New Roman"/>
          <w:i/>
          <w:sz w:val="24"/>
          <w:szCs w:val="24"/>
        </w:rPr>
        <w:t>autonomo</w:t>
      </w:r>
    </w:p>
    <w:p w14:paraId="11B3C1D6" w14:textId="7731B2E6" w:rsidR="00FF721E" w:rsidRDefault="00FF721E" w:rsidP="00FF721E">
      <w:pPr>
        <w:pStyle w:val="Titolo1"/>
        <w:ind w:left="284" w:right="374"/>
        <w:jc w:val="both"/>
        <w:rPr>
          <w:rFonts w:ascii="Garamond" w:eastAsiaTheme="minorHAnsi" w:hAnsi="Garamond" w:cs="Times New Roman"/>
          <w:b w:val="0"/>
          <w:bCs w:val="0"/>
        </w:rPr>
      </w:pPr>
      <w:r w:rsidRPr="00FF721E">
        <w:rPr>
          <w:rFonts w:ascii="Garamond" w:eastAsiaTheme="minorHAnsi" w:hAnsi="Garamond" w:cs="Times New Roman"/>
          <w:b w:val="0"/>
          <w:bCs w:val="0"/>
        </w:rPr>
        <w:t>Viene garantita agli studenti la possibilità di dedicarsi, per un numero di ore previsto dalla</w:t>
      </w:r>
      <w:r>
        <w:rPr>
          <w:rFonts w:ascii="Garamond" w:eastAsiaTheme="minorHAnsi" w:hAnsi="Garamond" w:cs="Times New Roman"/>
          <w:b w:val="0"/>
          <w:bCs w:val="0"/>
        </w:rPr>
        <w:t xml:space="preserve"> </w:t>
      </w:r>
      <w:r w:rsidRPr="00FF721E">
        <w:rPr>
          <w:rFonts w:ascii="Garamond" w:eastAsiaTheme="minorHAnsi" w:hAnsi="Garamond" w:cs="Times New Roman"/>
          <w:b w:val="0"/>
          <w:bCs w:val="0"/>
        </w:rPr>
        <w:t xml:space="preserve">Scuola di Medicina e dal Consiglio del </w:t>
      </w:r>
      <w:proofErr w:type="spellStart"/>
      <w:r w:rsidRPr="00FF721E">
        <w:rPr>
          <w:rFonts w:ascii="Garamond" w:eastAsiaTheme="minorHAnsi" w:hAnsi="Garamond" w:cs="Times New Roman"/>
          <w:b w:val="0"/>
          <w:bCs w:val="0"/>
        </w:rPr>
        <w:t>CdS</w:t>
      </w:r>
      <w:proofErr w:type="spellEnd"/>
      <w:r w:rsidRPr="00FF721E">
        <w:rPr>
          <w:rFonts w:ascii="Garamond" w:eastAsiaTheme="minorHAnsi" w:hAnsi="Garamond" w:cs="Times New Roman"/>
          <w:b w:val="0"/>
          <w:bCs w:val="0"/>
        </w:rPr>
        <w:t xml:space="preserve"> e comunque non meno del 50% della attività</w:t>
      </w:r>
      <w:r>
        <w:rPr>
          <w:rFonts w:ascii="Garamond" w:eastAsiaTheme="minorHAnsi" w:hAnsi="Garamond" w:cs="Times New Roman"/>
          <w:b w:val="0"/>
          <w:bCs w:val="0"/>
        </w:rPr>
        <w:t xml:space="preserve"> </w:t>
      </w:r>
      <w:r w:rsidRPr="00FF721E">
        <w:rPr>
          <w:rFonts w:ascii="Garamond" w:eastAsiaTheme="minorHAnsi" w:hAnsi="Garamond" w:cs="Times New Roman"/>
          <w:b w:val="0"/>
          <w:bCs w:val="0"/>
        </w:rPr>
        <w:t>complessiva, all’apprendimento autonomo, completamente libero da attività didattiche, allo</w:t>
      </w:r>
      <w:r>
        <w:rPr>
          <w:rFonts w:ascii="Garamond" w:eastAsiaTheme="minorHAnsi" w:hAnsi="Garamond" w:cs="Times New Roman"/>
          <w:b w:val="0"/>
          <w:bCs w:val="0"/>
        </w:rPr>
        <w:t xml:space="preserve"> </w:t>
      </w:r>
      <w:r w:rsidRPr="00FF721E">
        <w:rPr>
          <w:rFonts w:ascii="Garamond" w:eastAsiaTheme="minorHAnsi" w:hAnsi="Garamond" w:cs="Times New Roman"/>
          <w:b w:val="0"/>
          <w:bCs w:val="0"/>
        </w:rPr>
        <w:t>studio personale, per la preparazione degli esami e dell’elaborato finale.</w:t>
      </w:r>
    </w:p>
    <w:p w14:paraId="3702E5E1" w14:textId="381FD734" w:rsidR="00D81AE9" w:rsidRPr="00AE7AB0" w:rsidRDefault="004E66DB" w:rsidP="00FF721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9 - Obblighi</w:t>
      </w:r>
      <w:r w:rsidRPr="00CB3CDF">
        <w:rPr>
          <w:rFonts w:ascii="Garamond" w:hAnsi="Garamond" w:cs="Times New Roman"/>
        </w:rPr>
        <w:t xml:space="preserve"> </w:t>
      </w:r>
      <w:r w:rsidRPr="00AE7AB0">
        <w:rPr>
          <w:rFonts w:ascii="Garamond" w:hAnsi="Garamond" w:cs="Times New Roman"/>
        </w:rPr>
        <w:t>di</w:t>
      </w:r>
      <w:r w:rsidRPr="00CB3CDF">
        <w:rPr>
          <w:rFonts w:ascii="Garamond" w:hAnsi="Garamond" w:cs="Times New Roman"/>
        </w:rPr>
        <w:t xml:space="preserve"> </w:t>
      </w:r>
      <w:r w:rsidRPr="00AE7AB0">
        <w:rPr>
          <w:rFonts w:ascii="Garamond" w:hAnsi="Garamond" w:cs="Times New Roman"/>
        </w:rPr>
        <w:t>frequenza</w:t>
      </w:r>
    </w:p>
    <w:p w14:paraId="0DD89F7D" w14:textId="77777777" w:rsidR="00FF721E" w:rsidRPr="00FF721E" w:rsidRDefault="00FF721E" w:rsidP="00FF721E">
      <w:pPr>
        <w:spacing w:line="275" w:lineRule="exact"/>
        <w:ind w:left="284" w:right="376"/>
        <w:jc w:val="both"/>
        <w:rPr>
          <w:rFonts w:ascii="Garamond" w:hAnsi="Garamond" w:cs="Times New Roman"/>
          <w:sz w:val="24"/>
          <w:szCs w:val="24"/>
        </w:rPr>
      </w:pPr>
      <w:r w:rsidRPr="00FF721E">
        <w:rPr>
          <w:rFonts w:ascii="Garamond" w:hAnsi="Garamond" w:cs="Times New Roman"/>
          <w:sz w:val="24"/>
          <w:szCs w:val="24"/>
        </w:rPr>
        <w:t>La frequenza a tutte le attività formative è obbligatoria.</w:t>
      </w:r>
    </w:p>
    <w:p w14:paraId="0E76C25B" w14:textId="77777777" w:rsidR="00FF721E" w:rsidRDefault="00FF721E" w:rsidP="00FF721E">
      <w:pPr>
        <w:spacing w:line="275" w:lineRule="exact"/>
        <w:ind w:left="284" w:right="376"/>
        <w:jc w:val="both"/>
        <w:rPr>
          <w:rFonts w:ascii="Garamond" w:hAnsi="Garamond" w:cs="Times New Roman"/>
          <w:sz w:val="24"/>
          <w:szCs w:val="24"/>
        </w:rPr>
      </w:pPr>
      <w:r w:rsidRPr="00FF721E">
        <w:rPr>
          <w:rFonts w:ascii="Garamond" w:hAnsi="Garamond" w:cs="Times New Roman"/>
          <w:sz w:val="24"/>
          <w:szCs w:val="24"/>
        </w:rPr>
        <w:t>La frequenza viene verificata dai Docenti adottando le modalità di accertamento stabilite dalla Scuola di Medicina. L’attestazione di frequenza alle attività didattiche obbligatorie di un Corso di insegnamento è necessaria allo studente per sostenere il relativo esame. Non sono ammessi a sostenere gli esami studenti che non abbiano ottenuto l’attestazione di frequenza di almeno il 75% delle ore previste di ciascun Corso di insegnamento e di ciascun modulo facente parte di Corsi Integrati.</w:t>
      </w:r>
    </w:p>
    <w:p w14:paraId="63CC9064" w14:textId="7D0AD6E6" w:rsidR="00D81AE9" w:rsidRPr="00AE7AB0" w:rsidRDefault="004E66DB" w:rsidP="00FF721E">
      <w:pPr>
        <w:spacing w:line="275" w:lineRule="exact"/>
        <w:ind w:left="284" w:right="376"/>
        <w:jc w:val="both"/>
        <w:rPr>
          <w:rFonts w:ascii="Garamond" w:hAnsi="Garamond" w:cs="Times New Roman"/>
          <w:i/>
          <w:sz w:val="24"/>
          <w:szCs w:val="24"/>
        </w:rPr>
      </w:pPr>
      <w:r w:rsidRPr="00AE7AB0">
        <w:rPr>
          <w:rFonts w:ascii="Garamond" w:hAnsi="Garamond" w:cs="Times New Roman"/>
          <w:i/>
          <w:sz w:val="24"/>
          <w:szCs w:val="24"/>
        </w:rPr>
        <w:t>Modalità</w:t>
      </w:r>
      <w:r w:rsidRPr="00AE7AB0">
        <w:rPr>
          <w:rFonts w:ascii="Garamond" w:hAnsi="Garamond" w:cs="Times New Roman"/>
          <w:i/>
          <w:spacing w:val="-1"/>
          <w:sz w:val="24"/>
          <w:szCs w:val="24"/>
        </w:rPr>
        <w:t xml:space="preserve"> </w:t>
      </w:r>
      <w:r w:rsidRPr="00AE7AB0">
        <w:rPr>
          <w:rFonts w:ascii="Garamond" w:hAnsi="Garamond" w:cs="Times New Roman"/>
          <w:i/>
          <w:sz w:val="24"/>
          <w:szCs w:val="24"/>
        </w:rPr>
        <w:t>di frequenza per</w:t>
      </w:r>
      <w:r w:rsidRPr="00AE7AB0">
        <w:rPr>
          <w:rFonts w:ascii="Garamond" w:hAnsi="Garamond" w:cs="Times New Roman"/>
          <w:i/>
          <w:spacing w:val="-1"/>
          <w:sz w:val="24"/>
          <w:szCs w:val="24"/>
        </w:rPr>
        <w:t xml:space="preserve"> </w:t>
      </w:r>
      <w:r w:rsidRPr="00AE7AB0">
        <w:rPr>
          <w:rFonts w:ascii="Garamond" w:hAnsi="Garamond" w:cs="Times New Roman"/>
          <w:i/>
          <w:sz w:val="24"/>
          <w:szCs w:val="24"/>
        </w:rPr>
        <w:t>gli</w:t>
      </w:r>
      <w:r w:rsidRPr="00AE7AB0">
        <w:rPr>
          <w:rFonts w:ascii="Garamond" w:hAnsi="Garamond" w:cs="Times New Roman"/>
          <w:i/>
          <w:spacing w:val="-1"/>
          <w:sz w:val="24"/>
          <w:szCs w:val="24"/>
        </w:rPr>
        <w:t xml:space="preserve"> </w:t>
      </w:r>
      <w:r w:rsidRPr="00AE7AB0">
        <w:rPr>
          <w:rFonts w:ascii="Garamond" w:hAnsi="Garamond" w:cs="Times New Roman"/>
          <w:i/>
          <w:sz w:val="24"/>
          <w:szCs w:val="24"/>
        </w:rPr>
        <w:t>studenti a tempo parziale</w:t>
      </w:r>
    </w:p>
    <w:p w14:paraId="56A180C3" w14:textId="77777777" w:rsidR="00FF721E" w:rsidRPr="00FF721E" w:rsidRDefault="00FF721E" w:rsidP="00FF721E">
      <w:pPr>
        <w:spacing w:line="275" w:lineRule="exact"/>
        <w:ind w:left="284" w:right="376"/>
        <w:jc w:val="both"/>
        <w:rPr>
          <w:rFonts w:ascii="Garamond" w:hAnsi="Garamond" w:cs="Times New Roman"/>
          <w:sz w:val="24"/>
          <w:szCs w:val="24"/>
        </w:rPr>
      </w:pPr>
      <w:r w:rsidRPr="00FF721E">
        <w:rPr>
          <w:rFonts w:ascii="Garamond" w:hAnsi="Garamond" w:cs="Times New Roman"/>
          <w:sz w:val="24"/>
          <w:szCs w:val="24"/>
        </w:rPr>
        <w:t xml:space="preserve">Vista la complessità e l’intensità della attività didattico-formativa non è prevista alcuna diversa modalità </w:t>
      </w:r>
      <w:r w:rsidRPr="00FF721E">
        <w:rPr>
          <w:rFonts w:ascii="Garamond" w:hAnsi="Garamond" w:cs="Times New Roman"/>
          <w:sz w:val="24"/>
          <w:szCs w:val="24"/>
        </w:rPr>
        <w:lastRenderedPageBreak/>
        <w:t>per studenti a tempo parziale</w:t>
      </w:r>
    </w:p>
    <w:p w14:paraId="5FE78A9E" w14:textId="0CD596CE"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10</w:t>
      </w:r>
      <w:r w:rsidRPr="00CB3CDF">
        <w:rPr>
          <w:rFonts w:ascii="Garamond" w:hAnsi="Garamond" w:cs="Times New Roman"/>
        </w:rPr>
        <w:t xml:space="preserve"> </w:t>
      </w:r>
      <w:r w:rsidRPr="00AE7AB0">
        <w:rPr>
          <w:rFonts w:ascii="Garamond" w:hAnsi="Garamond" w:cs="Times New Roman"/>
        </w:rPr>
        <w:t>- Tipologia esami</w:t>
      </w:r>
      <w:r w:rsidRPr="00CB3CDF">
        <w:rPr>
          <w:rFonts w:ascii="Garamond" w:hAnsi="Garamond" w:cs="Times New Roman"/>
        </w:rPr>
        <w:t xml:space="preserve"> </w:t>
      </w:r>
      <w:r w:rsidRPr="00AE7AB0">
        <w:rPr>
          <w:rFonts w:ascii="Garamond" w:hAnsi="Garamond" w:cs="Times New Roman"/>
        </w:rPr>
        <w:t>e verifiche di</w:t>
      </w:r>
      <w:r w:rsidRPr="00CB3CDF">
        <w:rPr>
          <w:rFonts w:ascii="Garamond" w:hAnsi="Garamond" w:cs="Times New Roman"/>
        </w:rPr>
        <w:t xml:space="preserve"> </w:t>
      </w:r>
      <w:r w:rsidRPr="00AE7AB0">
        <w:rPr>
          <w:rFonts w:ascii="Garamond" w:hAnsi="Garamond" w:cs="Times New Roman"/>
        </w:rPr>
        <w:t>profitto</w:t>
      </w:r>
    </w:p>
    <w:p w14:paraId="1A93327C" w14:textId="0CA5D4B7" w:rsidR="00D81AE9" w:rsidRPr="00AE7AB0" w:rsidRDefault="004E66DB" w:rsidP="00C21B6E">
      <w:pPr>
        <w:pStyle w:val="Corpotesto"/>
        <w:ind w:left="284" w:right="376"/>
        <w:jc w:val="both"/>
        <w:rPr>
          <w:rFonts w:ascii="Garamond" w:hAnsi="Garamond" w:cs="Times New Roman"/>
        </w:rPr>
      </w:pPr>
      <w:r w:rsidRPr="00AE7AB0">
        <w:rPr>
          <w:rFonts w:ascii="Garamond" w:hAnsi="Garamond" w:cs="Times New Roman"/>
        </w:rPr>
        <w:t>Ogni Corso Integrato, a cui contribuiscono uno o più Settori scientifico disciplinari, dà</w:t>
      </w:r>
      <w:r w:rsidRPr="00AE7AB0">
        <w:rPr>
          <w:rFonts w:ascii="Garamond" w:hAnsi="Garamond" w:cs="Times New Roman"/>
          <w:spacing w:val="1"/>
        </w:rPr>
        <w:t xml:space="preserve"> </w:t>
      </w:r>
      <w:r w:rsidRPr="00AE7AB0">
        <w:rPr>
          <w:rFonts w:ascii="Garamond" w:hAnsi="Garamond" w:cs="Times New Roman"/>
        </w:rPr>
        <w:t>luogo ad un unico esame di profitto individuale, la cui votazione è espressa in trentesimi.</w:t>
      </w:r>
      <w:r w:rsidRPr="00AE7AB0">
        <w:rPr>
          <w:rFonts w:ascii="Garamond" w:hAnsi="Garamond" w:cs="Times New Roman"/>
          <w:spacing w:val="1"/>
        </w:rPr>
        <w:t xml:space="preserve"> </w:t>
      </w:r>
      <w:r w:rsidRPr="00AE7AB0">
        <w:rPr>
          <w:rFonts w:ascii="Garamond" w:hAnsi="Garamond" w:cs="Times New Roman"/>
        </w:rPr>
        <w:t xml:space="preserve">Le verifiche di profitto in itinere hanno valore ai fini dell'esame finale, purché sostenute </w:t>
      </w:r>
      <w:r w:rsidR="00FF721E" w:rsidRPr="00AE7AB0">
        <w:rPr>
          <w:rFonts w:ascii="Garamond" w:hAnsi="Garamond" w:cs="Times New Roman"/>
        </w:rPr>
        <w:t>nel</w:t>
      </w:r>
      <w:r w:rsidR="00FF721E">
        <w:rPr>
          <w:rFonts w:ascii="Garamond" w:hAnsi="Garamond" w:cs="Times New Roman"/>
        </w:rPr>
        <w:t xml:space="preserve"> </w:t>
      </w:r>
      <w:r w:rsidR="00FF721E" w:rsidRPr="00FF721E">
        <w:rPr>
          <w:rFonts w:ascii="Garamond" w:hAnsi="Garamond" w:cs="Times New Roman"/>
        </w:rPr>
        <w:t>medesimo</w:t>
      </w:r>
      <w:r w:rsidRPr="00AE7AB0">
        <w:rPr>
          <w:rFonts w:ascii="Garamond" w:hAnsi="Garamond" w:cs="Times New Roman"/>
        </w:rPr>
        <w:t xml:space="preserve"> anno accademico. Il calendario delle prove in itinere, gli argomenti oggetto di</w:t>
      </w:r>
      <w:r w:rsidRPr="00AE7AB0">
        <w:rPr>
          <w:rFonts w:ascii="Garamond" w:hAnsi="Garamond" w:cs="Times New Roman"/>
          <w:spacing w:val="1"/>
        </w:rPr>
        <w:t xml:space="preserve"> </w:t>
      </w:r>
      <w:r w:rsidRPr="00AE7AB0">
        <w:rPr>
          <w:rFonts w:ascii="Garamond" w:hAnsi="Garamond" w:cs="Times New Roman"/>
        </w:rPr>
        <w:t xml:space="preserve">verifica e le modalità con le quali l'esito della prova contribuirà al voto dell'esame </w:t>
      </w:r>
      <w:r w:rsidR="00FF721E" w:rsidRPr="00AE7AB0">
        <w:rPr>
          <w:rFonts w:ascii="Garamond" w:hAnsi="Garamond" w:cs="Times New Roman"/>
        </w:rPr>
        <w:t>vengono</w:t>
      </w:r>
      <w:r w:rsidR="00FF721E">
        <w:rPr>
          <w:rFonts w:ascii="Garamond" w:hAnsi="Garamond" w:cs="Times New Roman"/>
        </w:rPr>
        <w:t xml:space="preserve"> </w:t>
      </w:r>
      <w:r w:rsidR="00FF721E" w:rsidRPr="00FF721E">
        <w:rPr>
          <w:rFonts w:ascii="Garamond" w:hAnsi="Garamond" w:cs="Times New Roman"/>
        </w:rPr>
        <w:t>resi</w:t>
      </w:r>
      <w:r w:rsidRPr="00AE7AB0">
        <w:rPr>
          <w:rFonts w:ascii="Garamond" w:hAnsi="Garamond" w:cs="Times New Roman"/>
        </w:rPr>
        <w:t xml:space="preserve"> noti all'inizio del Corso integrato.</w:t>
      </w:r>
    </w:p>
    <w:p w14:paraId="1C0484A8" w14:textId="211A7382" w:rsidR="00D81AE9" w:rsidRPr="00AE7AB0" w:rsidRDefault="00FF721E" w:rsidP="00C21B6E">
      <w:pPr>
        <w:pStyle w:val="Corpotesto"/>
        <w:spacing w:line="242" w:lineRule="auto"/>
        <w:ind w:left="284" w:right="376"/>
        <w:jc w:val="both"/>
        <w:rPr>
          <w:rFonts w:ascii="Garamond" w:hAnsi="Garamond" w:cs="Times New Roman"/>
        </w:rPr>
      </w:pPr>
      <w:r>
        <w:rPr>
          <w:rFonts w:ascii="Garamond" w:hAnsi="Garamond" w:cs="Times New Roman"/>
        </w:rPr>
        <w:t xml:space="preserve">È </w:t>
      </w:r>
      <w:r w:rsidR="004E66DB" w:rsidRPr="00AE7AB0">
        <w:rPr>
          <w:rFonts w:ascii="Garamond" w:hAnsi="Garamond" w:cs="Times New Roman"/>
        </w:rPr>
        <w:t xml:space="preserve">ammesso all'esame finale del Corso integrato lo studente che ha ottenuto </w:t>
      </w:r>
      <w:r w:rsidR="005F1B44" w:rsidRPr="00AE7AB0">
        <w:rPr>
          <w:rFonts w:ascii="Garamond" w:hAnsi="Garamond" w:cs="Times New Roman"/>
        </w:rPr>
        <w:t>l’attestazione di</w:t>
      </w:r>
      <w:r w:rsidR="004E66DB" w:rsidRPr="00AE7AB0">
        <w:rPr>
          <w:rFonts w:ascii="Garamond" w:hAnsi="Garamond" w:cs="Times New Roman"/>
          <w:spacing w:val="-1"/>
        </w:rPr>
        <w:t xml:space="preserve"> </w:t>
      </w:r>
      <w:r w:rsidR="004E66DB" w:rsidRPr="00AE7AB0">
        <w:rPr>
          <w:rFonts w:ascii="Garamond" w:hAnsi="Garamond" w:cs="Times New Roman"/>
        </w:rPr>
        <w:t>frequenza alle lezioni di tutte le discipline e/o</w:t>
      </w:r>
      <w:r w:rsidR="004E66DB" w:rsidRPr="00AE7AB0">
        <w:rPr>
          <w:rFonts w:ascii="Garamond" w:hAnsi="Garamond" w:cs="Times New Roman"/>
          <w:spacing w:val="-1"/>
        </w:rPr>
        <w:t xml:space="preserve"> </w:t>
      </w:r>
      <w:r w:rsidR="004E66DB" w:rsidRPr="00AE7AB0">
        <w:rPr>
          <w:rFonts w:ascii="Garamond" w:hAnsi="Garamond" w:cs="Times New Roman"/>
        </w:rPr>
        <w:t>moduli che lo compongono.</w:t>
      </w:r>
    </w:p>
    <w:p w14:paraId="7461F10D" w14:textId="77777777" w:rsidR="00D81AE9" w:rsidRPr="00AE7AB0" w:rsidRDefault="004E66DB" w:rsidP="00C21B6E">
      <w:pPr>
        <w:pStyle w:val="Corpotesto"/>
        <w:spacing w:before="110"/>
        <w:ind w:left="284" w:right="376"/>
        <w:jc w:val="both"/>
        <w:rPr>
          <w:rFonts w:ascii="Garamond" w:hAnsi="Garamond" w:cs="Times New Roman"/>
        </w:rPr>
      </w:pPr>
      <w:r w:rsidRPr="00AE7AB0">
        <w:rPr>
          <w:rFonts w:ascii="Garamond" w:hAnsi="Garamond" w:cs="Times New Roman"/>
        </w:rPr>
        <w:t>Le</w:t>
      </w:r>
      <w:r w:rsidRPr="00AE7AB0">
        <w:rPr>
          <w:rFonts w:ascii="Garamond" w:hAnsi="Garamond" w:cs="Times New Roman"/>
          <w:spacing w:val="1"/>
        </w:rPr>
        <w:t xml:space="preserve"> </w:t>
      </w:r>
      <w:r w:rsidRPr="00AE7AB0">
        <w:rPr>
          <w:rFonts w:ascii="Garamond" w:hAnsi="Garamond" w:cs="Times New Roman"/>
        </w:rPr>
        <w:t>commissioni</w:t>
      </w:r>
      <w:r w:rsidRPr="00AE7AB0">
        <w:rPr>
          <w:rFonts w:ascii="Garamond" w:hAnsi="Garamond" w:cs="Times New Roman"/>
          <w:spacing w:val="1"/>
        </w:rPr>
        <w:t xml:space="preserve"> </w:t>
      </w:r>
      <w:r w:rsidRPr="00AE7AB0">
        <w:rPr>
          <w:rFonts w:ascii="Garamond" w:hAnsi="Garamond" w:cs="Times New Roman"/>
        </w:rPr>
        <w:t>di</w:t>
      </w:r>
      <w:r w:rsidRPr="00AE7AB0">
        <w:rPr>
          <w:rFonts w:ascii="Garamond" w:hAnsi="Garamond" w:cs="Times New Roman"/>
          <w:spacing w:val="1"/>
        </w:rPr>
        <w:t xml:space="preserve"> </w:t>
      </w:r>
      <w:r w:rsidRPr="00AE7AB0">
        <w:rPr>
          <w:rFonts w:ascii="Garamond" w:hAnsi="Garamond" w:cs="Times New Roman"/>
        </w:rPr>
        <w:t>esame</w:t>
      </w:r>
      <w:r w:rsidRPr="00AE7AB0">
        <w:rPr>
          <w:rFonts w:ascii="Garamond" w:hAnsi="Garamond" w:cs="Times New Roman"/>
          <w:spacing w:val="1"/>
        </w:rPr>
        <w:t xml:space="preserve"> </w:t>
      </w:r>
      <w:r w:rsidRPr="00AE7AB0">
        <w:rPr>
          <w:rFonts w:ascii="Garamond" w:hAnsi="Garamond" w:cs="Times New Roman"/>
        </w:rPr>
        <w:t>sono</w:t>
      </w:r>
      <w:r w:rsidRPr="00AE7AB0">
        <w:rPr>
          <w:rFonts w:ascii="Garamond" w:hAnsi="Garamond" w:cs="Times New Roman"/>
          <w:spacing w:val="1"/>
        </w:rPr>
        <w:t xml:space="preserve"> </w:t>
      </w:r>
      <w:r w:rsidRPr="00AE7AB0">
        <w:rPr>
          <w:rFonts w:ascii="Garamond" w:hAnsi="Garamond" w:cs="Times New Roman"/>
        </w:rPr>
        <w:t>costituite</w:t>
      </w:r>
      <w:r w:rsidRPr="00AE7AB0">
        <w:rPr>
          <w:rFonts w:ascii="Garamond" w:hAnsi="Garamond" w:cs="Times New Roman"/>
          <w:spacing w:val="1"/>
        </w:rPr>
        <w:t xml:space="preserve"> </w:t>
      </w:r>
      <w:r w:rsidRPr="00AE7AB0">
        <w:rPr>
          <w:rFonts w:ascii="Garamond" w:hAnsi="Garamond" w:cs="Times New Roman"/>
        </w:rPr>
        <w:t>da</w:t>
      </w:r>
      <w:r w:rsidRPr="00AE7AB0">
        <w:rPr>
          <w:rFonts w:ascii="Garamond" w:hAnsi="Garamond" w:cs="Times New Roman"/>
          <w:spacing w:val="1"/>
        </w:rPr>
        <w:t xml:space="preserve"> </w:t>
      </w:r>
      <w:r w:rsidRPr="00AE7AB0">
        <w:rPr>
          <w:rFonts w:ascii="Garamond" w:hAnsi="Garamond" w:cs="Times New Roman"/>
        </w:rPr>
        <w:t>almeno</w:t>
      </w:r>
      <w:r w:rsidRPr="00AE7AB0">
        <w:rPr>
          <w:rFonts w:ascii="Garamond" w:hAnsi="Garamond" w:cs="Times New Roman"/>
          <w:spacing w:val="1"/>
        </w:rPr>
        <w:t xml:space="preserve"> </w:t>
      </w:r>
      <w:r w:rsidRPr="00AE7AB0">
        <w:rPr>
          <w:rFonts w:ascii="Garamond" w:hAnsi="Garamond" w:cs="Times New Roman"/>
        </w:rPr>
        <w:t>due</w:t>
      </w:r>
      <w:r w:rsidRPr="00AE7AB0">
        <w:rPr>
          <w:rFonts w:ascii="Garamond" w:hAnsi="Garamond" w:cs="Times New Roman"/>
          <w:spacing w:val="1"/>
        </w:rPr>
        <w:t xml:space="preserve"> </w:t>
      </w:r>
      <w:r w:rsidRPr="00AE7AB0">
        <w:rPr>
          <w:rFonts w:ascii="Garamond" w:hAnsi="Garamond" w:cs="Times New Roman"/>
        </w:rPr>
        <w:t>docenti</w:t>
      </w:r>
      <w:r w:rsidRPr="00AE7AB0">
        <w:rPr>
          <w:rFonts w:ascii="Garamond" w:hAnsi="Garamond" w:cs="Times New Roman"/>
          <w:spacing w:val="1"/>
        </w:rPr>
        <w:t xml:space="preserve"> </w:t>
      </w:r>
      <w:r w:rsidRPr="00AE7AB0">
        <w:rPr>
          <w:rFonts w:ascii="Garamond" w:hAnsi="Garamond" w:cs="Times New Roman"/>
        </w:rPr>
        <w:t>afferenti</w:t>
      </w:r>
      <w:r w:rsidRPr="00AE7AB0">
        <w:rPr>
          <w:rFonts w:ascii="Garamond" w:hAnsi="Garamond" w:cs="Times New Roman"/>
          <w:spacing w:val="1"/>
        </w:rPr>
        <w:t xml:space="preserve"> </w:t>
      </w:r>
      <w:r w:rsidRPr="00AE7AB0">
        <w:rPr>
          <w:rFonts w:ascii="Garamond" w:hAnsi="Garamond" w:cs="Times New Roman"/>
        </w:rPr>
        <w:t>al</w:t>
      </w:r>
      <w:r w:rsidRPr="00AE7AB0">
        <w:rPr>
          <w:rFonts w:ascii="Garamond" w:hAnsi="Garamond" w:cs="Times New Roman"/>
          <w:spacing w:val="1"/>
        </w:rPr>
        <w:t xml:space="preserve"> </w:t>
      </w:r>
      <w:r w:rsidRPr="00AE7AB0">
        <w:rPr>
          <w:rFonts w:ascii="Garamond" w:hAnsi="Garamond" w:cs="Times New Roman"/>
        </w:rPr>
        <w:t>Corso</w:t>
      </w:r>
      <w:r w:rsidRPr="00AE7AB0">
        <w:rPr>
          <w:rFonts w:ascii="Garamond" w:hAnsi="Garamond" w:cs="Times New Roman"/>
          <w:spacing w:val="1"/>
        </w:rPr>
        <w:t xml:space="preserve"> </w:t>
      </w:r>
      <w:r w:rsidRPr="00AE7AB0">
        <w:rPr>
          <w:rFonts w:ascii="Garamond" w:hAnsi="Garamond" w:cs="Times New Roman"/>
        </w:rPr>
        <w:t>integrato. Nel caso di corsi integrati cui afferisca un solo docente, la commissione viene</w:t>
      </w:r>
      <w:r w:rsidRPr="00AE7AB0">
        <w:rPr>
          <w:rFonts w:ascii="Garamond" w:hAnsi="Garamond" w:cs="Times New Roman"/>
          <w:spacing w:val="1"/>
        </w:rPr>
        <w:t xml:space="preserve"> </w:t>
      </w:r>
      <w:r w:rsidRPr="00AE7AB0">
        <w:rPr>
          <w:rFonts w:ascii="Garamond" w:hAnsi="Garamond" w:cs="Times New Roman"/>
        </w:rPr>
        <w:t>integrata</w:t>
      </w:r>
      <w:r w:rsidRPr="00AE7AB0">
        <w:rPr>
          <w:rFonts w:ascii="Garamond" w:hAnsi="Garamond" w:cs="Times New Roman"/>
          <w:spacing w:val="-2"/>
        </w:rPr>
        <w:t xml:space="preserve"> </w:t>
      </w:r>
      <w:r w:rsidRPr="00AE7AB0">
        <w:rPr>
          <w:rFonts w:ascii="Garamond" w:hAnsi="Garamond" w:cs="Times New Roman"/>
        </w:rPr>
        <w:t>con docenti di discipline</w:t>
      </w:r>
      <w:r w:rsidRPr="00AE7AB0">
        <w:rPr>
          <w:rFonts w:ascii="Garamond" w:hAnsi="Garamond" w:cs="Times New Roman"/>
          <w:spacing w:val="-1"/>
        </w:rPr>
        <w:t xml:space="preserve"> </w:t>
      </w:r>
      <w:r w:rsidRPr="00AE7AB0">
        <w:rPr>
          <w:rFonts w:ascii="Garamond" w:hAnsi="Garamond" w:cs="Times New Roman"/>
        </w:rPr>
        <w:t>affini.</w:t>
      </w:r>
    </w:p>
    <w:p w14:paraId="6C697F9F" w14:textId="77777777" w:rsidR="00D81AE9" w:rsidRPr="00AE7AB0" w:rsidRDefault="004E66DB" w:rsidP="00C21B6E">
      <w:pPr>
        <w:pStyle w:val="Corpotesto"/>
        <w:spacing w:before="3"/>
        <w:ind w:left="284" w:right="376"/>
        <w:jc w:val="both"/>
        <w:rPr>
          <w:rFonts w:ascii="Garamond" w:hAnsi="Garamond" w:cs="Times New Roman"/>
        </w:rPr>
      </w:pPr>
      <w:r w:rsidRPr="00AE7AB0">
        <w:rPr>
          <w:rFonts w:ascii="Garamond" w:hAnsi="Garamond" w:cs="Times New Roman"/>
        </w:rPr>
        <w:t>Sono</w:t>
      </w:r>
      <w:r w:rsidRPr="00AE7AB0">
        <w:rPr>
          <w:rFonts w:ascii="Garamond" w:hAnsi="Garamond" w:cs="Times New Roman"/>
          <w:spacing w:val="-1"/>
        </w:rPr>
        <w:t xml:space="preserve"> </w:t>
      </w:r>
      <w:r w:rsidRPr="00AE7AB0">
        <w:rPr>
          <w:rFonts w:ascii="Garamond" w:hAnsi="Garamond" w:cs="Times New Roman"/>
        </w:rPr>
        <w:t>previste verifiche anche per</w:t>
      </w:r>
      <w:r w:rsidRPr="00AE7AB0">
        <w:rPr>
          <w:rFonts w:ascii="Garamond" w:hAnsi="Garamond" w:cs="Times New Roman"/>
          <w:spacing w:val="-1"/>
        </w:rPr>
        <w:t xml:space="preserve"> </w:t>
      </w:r>
      <w:r w:rsidRPr="00AE7AB0">
        <w:rPr>
          <w:rFonts w:ascii="Garamond" w:hAnsi="Garamond" w:cs="Times New Roman"/>
        </w:rPr>
        <w:t>l’attività di</w:t>
      </w:r>
      <w:r w:rsidRPr="00AE7AB0">
        <w:rPr>
          <w:rFonts w:ascii="Garamond" w:hAnsi="Garamond" w:cs="Times New Roman"/>
          <w:spacing w:val="-1"/>
        </w:rPr>
        <w:t xml:space="preserve"> </w:t>
      </w:r>
      <w:r w:rsidRPr="00AE7AB0">
        <w:rPr>
          <w:rFonts w:ascii="Garamond" w:hAnsi="Garamond" w:cs="Times New Roman"/>
        </w:rPr>
        <w:t>tirocinio per</w:t>
      </w:r>
      <w:r w:rsidRPr="00AE7AB0">
        <w:rPr>
          <w:rFonts w:ascii="Garamond" w:hAnsi="Garamond" w:cs="Times New Roman"/>
          <w:spacing w:val="-1"/>
        </w:rPr>
        <w:t xml:space="preserve"> </w:t>
      </w:r>
      <w:r w:rsidRPr="00AE7AB0">
        <w:rPr>
          <w:rFonts w:ascii="Garamond" w:hAnsi="Garamond" w:cs="Times New Roman"/>
        </w:rPr>
        <w:t>come indicato all’art.</w:t>
      </w:r>
      <w:r w:rsidRPr="00AE7AB0">
        <w:rPr>
          <w:rFonts w:ascii="Garamond" w:hAnsi="Garamond" w:cs="Times New Roman"/>
          <w:spacing w:val="-1"/>
        </w:rPr>
        <w:t xml:space="preserve"> </w:t>
      </w:r>
      <w:r w:rsidRPr="00AE7AB0">
        <w:rPr>
          <w:rFonts w:ascii="Garamond" w:hAnsi="Garamond" w:cs="Times New Roman"/>
        </w:rPr>
        <w:t>8.</w:t>
      </w:r>
    </w:p>
    <w:p w14:paraId="31D82F57" w14:textId="2B6BF1AE" w:rsidR="00D81AE9" w:rsidRPr="00AE7AB0" w:rsidRDefault="004E66DB" w:rsidP="00C21B6E">
      <w:pPr>
        <w:pStyle w:val="Corpotesto"/>
        <w:spacing w:before="76" w:line="242" w:lineRule="auto"/>
        <w:ind w:left="284" w:right="376"/>
        <w:jc w:val="both"/>
        <w:rPr>
          <w:rFonts w:ascii="Garamond" w:hAnsi="Garamond" w:cs="Times New Roman"/>
        </w:rPr>
      </w:pPr>
      <w:r w:rsidRPr="00AE7AB0">
        <w:rPr>
          <w:rFonts w:ascii="Garamond" w:hAnsi="Garamond" w:cs="Times New Roman"/>
        </w:rPr>
        <w:t xml:space="preserve">Le modalità di verifica del profitto sono definite dai docenti responsabili di ciascun </w:t>
      </w:r>
      <w:r w:rsidR="005F1B44" w:rsidRPr="00AE7AB0">
        <w:rPr>
          <w:rFonts w:ascii="Garamond" w:hAnsi="Garamond" w:cs="Times New Roman"/>
        </w:rPr>
        <w:t>Corso</w:t>
      </w:r>
      <w:r w:rsidR="005F1B44">
        <w:rPr>
          <w:rFonts w:ascii="Garamond" w:hAnsi="Garamond" w:cs="Times New Roman"/>
        </w:rPr>
        <w:t xml:space="preserve"> </w:t>
      </w:r>
      <w:r w:rsidR="005F1B44" w:rsidRPr="005F1B44">
        <w:rPr>
          <w:rFonts w:ascii="Garamond" w:hAnsi="Garamond" w:cs="Times New Roman"/>
        </w:rPr>
        <w:t>secondo</w:t>
      </w:r>
      <w:r w:rsidRPr="00AE7AB0">
        <w:rPr>
          <w:rFonts w:ascii="Garamond" w:hAnsi="Garamond" w:cs="Times New Roman"/>
          <w:spacing w:val="-1"/>
        </w:rPr>
        <w:t xml:space="preserve"> </w:t>
      </w:r>
      <w:r w:rsidRPr="00AE7AB0">
        <w:rPr>
          <w:rFonts w:ascii="Garamond" w:hAnsi="Garamond" w:cs="Times New Roman"/>
        </w:rPr>
        <w:t>i seguenti principi:</w:t>
      </w:r>
    </w:p>
    <w:p w14:paraId="4D9CEC2E" w14:textId="77777777" w:rsidR="00D81AE9" w:rsidRPr="00CB3CDF" w:rsidRDefault="004E66DB" w:rsidP="008A7E15">
      <w:pPr>
        <w:pStyle w:val="Paragrafoelenco"/>
        <w:numPr>
          <w:ilvl w:val="0"/>
          <w:numId w:val="2"/>
        </w:numPr>
        <w:tabs>
          <w:tab w:val="left" w:pos="953"/>
        </w:tabs>
        <w:spacing w:before="115"/>
        <w:ind w:left="284" w:right="376"/>
        <w:jc w:val="both"/>
        <w:rPr>
          <w:rFonts w:ascii="Garamond" w:hAnsi="Garamond" w:cs="Times New Roman"/>
          <w:sz w:val="24"/>
          <w:szCs w:val="24"/>
        </w:rPr>
      </w:pPr>
      <w:r w:rsidRPr="00CB3CDF">
        <w:rPr>
          <w:rFonts w:ascii="Garamond" w:hAnsi="Garamond" w:cs="Times New Roman"/>
          <w:sz w:val="24"/>
          <w:szCs w:val="24"/>
        </w:rPr>
        <w:t>gli</w:t>
      </w:r>
      <w:r w:rsidRPr="00CB3CDF">
        <w:rPr>
          <w:rFonts w:ascii="Garamond" w:hAnsi="Garamond" w:cs="Times New Roman"/>
          <w:spacing w:val="1"/>
          <w:sz w:val="24"/>
          <w:szCs w:val="24"/>
        </w:rPr>
        <w:t xml:space="preserve"> </w:t>
      </w:r>
      <w:r w:rsidRPr="00CB3CDF">
        <w:rPr>
          <w:rFonts w:ascii="Garamond" w:hAnsi="Garamond" w:cs="Times New Roman"/>
          <w:sz w:val="24"/>
          <w:szCs w:val="24"/>
        </w:rPr>
        <w:t>obiettivi</w:t>
      </w:r>
      <w:r w:rsidRPr="00CB3CDF">
        <w:rPr>
          <w:rFonts w:ascii="Garamond" w:hAnsi="Garamond" w:cs="Times New Roman"/>
          <w:spacing w:val="1"/>
          <w:sz w:val="24"/>
          <w:szCs w:val="24"/>
        </w:rPr>
        <w:t xml:space="preserve"> </w:t>
      </w:r>
      <w:r w:rsidRPr="00CB3CDF">
        <w:rPr>
          <w:rFonts w:ascii="Garamond" w:hAnsi="Garamond" w:cs="Times New Roman"/>
          <w:sz w:val="24"/>
          <w:szCs w:val="24"/>
        </w:rPr>
        <w:t>ed</w:t>
      </w:r>
      <w:r w:rsidRPr="00CB3CDF">
        <w:rPr>
          <w:rFonts w:ascii="Garamond" w:hAnsi="Garamond" w:cs="Times New Roman"/>
          <w:spacing w:val="1"/>
          <w:sz w:val="24"/>
          <w:szCs w:val="24"/>
        </w:rPr>
        <w:t xml:space="preserve"> </w:t>
      </w:r>
      <w:r w:rsidRPr="00CB3CDF">
        <w:rPr>
          <w:rFonts w:ascii="Garamond" w:hAnsi="Garamond" w:cs="Times New Roman"/>
          <w:sz w:val="24"/>
          <w:szCs w:val="24"/>
        </w:rPr>
        <w:t>i</w:t>
      </w:r>
      <w:r w:rsidRPr="00CB3CDF">
        <w:rPr>
          <w:rFonts w:ascii="Garamond" w:hAnsi="Garamond" w:cs="Times New Roman"/>
          <w:spacing w:val="1"/>
          <w:sz w:val="24"/>
          <w:szCs w:val="24"/>
        </w:rPr>
        <w:t xml:space="preserve"> </w:t>
      </w:r>
      <w:r w:rsidRPr="00CB3CDF">
        <w:rPr>
          <w:rFonts w:ascii="Garamond" w:hAnsi="Garamond" w:cs="Times New Roman"/>
          <w:sz w:val="24"/>
          <w:szCs w:val="24"/>
        </w:rPr>
        <w:t>contenuti</w:t>
      </w:r>
      <w:r w:rsidRPr="00CB3CDF">
        <w:rPr>
          <w:rFonts w:ascii="Garamond" w:hAnsi="Garamond" w:cs="Times New Roman"/>
          <w:spacing w:val="1"/>
          <w:sz w:val="24"/>
          <w:szCs w:val="24"/>
        </w:rPr>
        <w:t xml:space="preserve"> </w:t>
      </w:r>
      <w:r w:rsidRPr="00CB3CDF">
        <w:rPr>
          <w:rFonts w:ascii="Garamond" w:hAnsi="Garamond" w:cs="Times New Roman"/>
          <w:sz w:val="24"/>
          <w:szCs w:val="24"/>
        </w:rPr>
        <w:t>della</w:t>
      </w:r>
      <w:r w:rsidRPr="00CB3CDF">
        <w:rPr>
          <w:rFonts w:ascii="Garamond" w:hAnsi="Garamond" w:cs="Times New Roman"/>
          <w:spacing w:val="1"/>
          <w:sz w:val="24"/>
          <w:szCs w:val="24"/>
        </w:rPr>
        <w:t xml:space="preserve"> </w:t>
      </w:r>
      <w:r w:rsidRPr="00CB3CDF">
        <w:rPr>
          <w:rFonts w:ascii="Garamond" w:hAnsi="Garamond" w:cs="Times New Roman"/>
          <w:sz w:val="24"/>
          <w:szCs w:val="24"/>
        </w:rPr>
        <w:t>verifica</w:t>
      </w:r>
      <w:r w:rsidRPr="00CB3CDF">
        <w:rPr>
          <w:rFonts w:ascii="Garamond" w:hAnsi="Garamond" w:cs="Times New Roman"/>
          <w:spacing w:val="1"/>
          <w:sz w:val="24"/>
          <w:szCs w:val="24"/>
        </w:rPr>
        <w:t xml:space="preserve"> </w:t>
      </w:r>
      <w:r w:rsidRPr="00CB3CDF">
        <w:rPr>
          <w:rFonts w:ascii="Garamond" w:hAnsi="Garamond" w:cs="Times New Roman"/>
          <w:sz w:val="24"/>
          <w:szCs w:val="24"/>
        </w:rPr>
        <w:t>devono</w:t>
      </w:r>
      <w:r w:rsidRPr="00CB3CDF">
        <w:rPr>
          <w:rFonts w:ascii="Garamond" w:hAnsi="Garamond" w:cs="Times New Roman"/>
          <w:spacing w:val="1"/>
          <w:sz w:val="24"/>
          <w:szCs w:val="24"/>
        </w:rPr>
        <w:t xml:space="preserve"> </w:t>
      </w:r>
      <w:r w:rsidRPr="00CB3CDF">
        <w:rPr>
          <w:rFonts w:ascii="Garamond" w:hAnsi="Garamond" w:cs="Times New Roman"/>
          <w:sz w:val="24"/>
          <w:szCs w:val="24"/>
        </w:rPr>
        <w:t>corrispondere</w:t>
      </w:r>
      <w:r w:rsidRPr="00CB3CDF">
        <w:rPr>
          <w:rFonts w:ascii="Garamond" w:hAnsi="Garamond" w:cs="Times New Roman"/>
          <w:spacing w:val="1"/>
          <w:sz w:val="24"/>
          <w:szCs w:val="24"/>
        </w:rPr>
        <w:t xml:space="preserve"> </w:t>
      </w:r>
      <w:r w:rsidRPr="00CB3CDF">
        <w:rPr>
          <w:rFonts w:ascii="Garamond" w:hAnsi="Garamond" w:cs="Times New Roman"/>
          <w:sz w:val="24"/>
          <w:szCs w:val="24"/>
        </w:rPr>
        <w:t>ai</w:t>
      </w:r>
      <w:r w:rsidRPr="00CB3CDF">
        <w:rPr>
          <w:rFonts w:ascii="Garamond" w:hAnsi="Garamond" w:cs="Times New Roman"/>
          <w:spacing w:val="66"/>
          <w:sz w:val="24"/>
          <w:szCs w:val="24"/>
        </w:rPr>
        <w:t xml:space="preserve"> </w:t>
      </w:r>
      <w:r w:rsidRPr="00CB3CDF">
        <w:rPr>
          <w:rFonts w:ascii="Garamond" w:hAnsi="Garamond" w:cs="Times New Roman"/>
          <w:sz w:val="24"/>
          <w:szCs w:val="24"/>
        </w:rPr>
        <w:t>programmi</w:t>
      </w:r>
      <w:r w:rsidRPr="00CB3CDF">
        <w:rPr>
          <w:rFonts w:ascii="Garamond" w:hAnsi="Garamond" w:cs="Times New Roman"/>
          <w:spacing w:val="1"/>
          <w:sz w:val="24"/>
          <w:szCs w:val="24"/>
        </w:rPr>
        <w:t xml:space="preserve"> </w:t>
      </w:r>
      <w:r w:rsidRPr="00CB3CDF">
        <w:rPr>
          <w:rFonts w:ascii="Garamond" w:hAnsi="Garamond" w:cs="Times New Roman"/>
          <w:sz w:val="24"/>
          <w:szCs w:val="24"/>
        </w:rPr>
        <w:t>pubblicati prima dell'inizio dei corsi e devono essere coerenti con le metodologie</w:t>
      </w:r>
      <w:r w:rsidRPr="00CB3CDF">
        <w:rPr>
          <w:rFonts w:ascii="Garamond" w:hAnsi="Garamond" w:cs="Times New Roman"/>
          <w:spacing w:val="1"/>
          <w:sz w:val="24"/>
          <w:szCs w:val="24"/>
        </w:rPr>
        <w:t xml:space="preserve"> </w:t>
      </w:r>
      <w:r w:rsidRPr="00CB3CDF">
        <w:rPr>
          <w:rFonts w:ascii="Garamond" w:hAnsi="Garamond" w:cs="Times New Roman"/>
          <w:sz w:val="24"/>
          <w:szCs w:val="24"/>
        </w:rPr>
        <w:t>didattiche utilizzate durante il Corso;</w:t>
      </w:r>
    </w:p>
    <w:p w14:paraId="181D76CE" w14:textId="254A1F55" w:rsidR="00D81AE9" w:rsidRPr="00CB3CDF" w:rsidRDefault="004E66DB" w:rsidP="008A7E15">
      <w:pPr>
        <w:pStyle w:val="Paragrafoelenco"/>
        <w:numPr>
          <w:ilvl w:val="0"/>
          <w:numId w:val="2"/>
        </w:numPr>
        <w:tabs>
          <w:tab w:val="left" w:pos="953"/>
        </w:tabs>
        <w:spacing w:before="4" w:line="237" w:lineRule="auto"/>
        <w:ind w:left="284" w:right="376"/>
        <w:jc w:val="both"/>
        <w:rPr>
          <w:rFonts w:ascii="Garamond" w:hAnsi="Garamond" w:cs="Times New Roman"/>
          <w:sz w:val="24"/>
          <w:szCs w:val="24"/>
        </w:rPr>
      </w:pPr>
      <w:proofErr w:type="gramStart"/>
      <w:r w:rsidRPr="00CB3CDF">
        <w:rPr>
          <w:rFonts w:ascii="Garamond" w:hAnsi="Garamond" w:cs="Times New Roman"/>
          <w:sz w:val="24"/>
          <w:szCs w:val="24"/>
        </w:rPr>
        <w:t>la</w:t>
      </w:r>
      <w:proofErr w:type="gramEnd"/>
      <w:r w:rsidRPr="00CB3CDF">
        <w:rPr>
          <w:rFonts w:ascii="Garamond" w:hAnsi="Garamond" w:cs="Times New Roman"/>
          <w:spacing w:val="62"/>
          <w:sz w:val="24"/>
          <w:szCs w:val="24"/>
        </w:rPr>
        <w:t xml:space="preserve"> </w:t>
      </w:r>
      <w:r w:rsidRPr="00CB3CDF">
        <w:rPr>
          <w:rFonts w:ascii="Garamond" w:hAnsi="Garamond" w:cs="Times New Roman"/>
          <w:sz w:val="24"/>
          <w:szCs w:val="24"/>
        </w:rPr>
        <w:t>verifica</w:t>
      </w:r>
      <w:r w:rsidRPr="00CB3CDF">
        <w:rPr>
          <w:rFonts w:ascii="Garamond" w:hAnsi="Garamond" w:cs="Times New Roman"/>
          <w:spacing w:val="62"/>
          <w:sz w:val="24"/>
          <w:szCs w:val="24"/>
        </w:rPr>
        <w:t xml:space="preserve"> </w:t>
      </w:r>
      <w:r w:rsidRPr="00CB3CDF">
        <w:rPr>
          <w:rFonts w:ascii="Garamond" w:hAnsi="Garamond" w:cs="Times New Roman"/>
          <w:sz w:val="24"/>
          <w:szCs w:val="24"/>
        </w:rPr>
        <w:t>dell'acquisizione</w:t>
      </w:r>
      <w:r w:rsidRPr="00CB3CDF">
        <w:rPr>
          <w:rFonts w:ascii="Garamond" w:hAnsi="Garamond" w:cs="Times New Roman"/>
          <w:spacing w:val="62"/>
          <w:sz w:val="24"/>
          <w:szCs w:val="24"/>
        </w:rPr>
        <w:t xml:space="preserve"> </w:t>
      </w:r>
      <w:r w:rsidRPr="00CB3CDF">
        <w:rPr>
          <w:rFonts w:ascii="Garamond" w:hAnsi="Garamond" w:cs="Times New Roman"/>
          <w:sz w:val="24"/>
          <w:szCs w:val="24"/>
        </w:rPr>
        <w:t>da</w:t>
      </w:r>
      <w:r w:rsidRPr="00CB3CDF">
        <w:rPr>
          <w:rFonts w:ascii="Garamond" w:hAnsi="Garamond" w:cs="Times New Roman"/>
          <w:spacing w:val="63"/>
          <w:sz w:val="24"/>
          <w:szCs w:val="24"/>
        </w:rPr>
        <w:t xml:space="preserve"> </w:t>
      </w:r>
      <w:r w:rsidRPr="00CB3CDF">
        <w:rPr>
          <w:rFonts w:ascii="Garamond" w:hAnsi="Garamond" w:cs="Times New Roman"/>
          <w:sz w:val="24"/>
          <w:szCs w:val="24"/>
        </w:rPr>
        <w:t>parte</w:t>
      </w:r>
      <w:r w:rsidRPr="00CB3CDF">
        <w:rPr>
          <w:rFonts w:ascii="Garamond" w:hAnsi="Garamond" w:cs="Times New Roman"/>
          <w:spacing w:val="62"/>
          <w:sz w:val="24"/>
          <w:szCs w:val="24"/>
        </w:rPr>
        <w:t xml:space="preserve"> </w:t>
      </w:r>
      <w:r w:rsidRPr="00CB3CDF">
        <w:rPr>
          <w:rFonts w:ascii="Garamond" w:hAnsi="Garamond" w:cs="Times New Roman"/>
          <w:sz w:val="24"/>
          <w:szCs w:val="24"/>
        </w:rPr>
        <w:t>dello</w:t>
      </w:r>
      <w:r w:rsidRPr="00CB3CDF">
        <w:rPr>
          <w:rFonts w:ascii="Garamond" w:hAnsi="Garamond" w:cs="Times New Roman"/>
          <w:spacing w:val="62"/>
          <w:sz w:val="24"/>
          <w:szCs w:val="24"/>
        </w:rPr>
        <w:t xml:space="preserve"> </w:t>
      </w:r>
      <w:r w:rsidRPr="00CB3CDF">
        <w:rPr>
          <w:rFonts w:ascii="Garamond" w:hAnsi="Garamond" w:cs="Times New Roman"/>
          <w:sz w:val="24"/>
          <w:szCs w:val="24"/>
        </w:rPr>
        <w:t>studente</w:t>
      </w:r>
      <w:r w:rsidRPr="00CB3CDF">
        <w:rPr>
          <w:rFonts w:ascii="Garamond" w:hAnsi="Garamond" w:cs="Times New Roman"/>
          <w:spacing w:val="63"/>
          <w:sz w:val="24"/>
          <w:szCs w:val="24"/>
        </w:rPr>
        <w:t xml:space="preserve"> </w:t>
      </w:r>
      <w:r w:rsidRPr="00CB3CDF">
        <w:rPr>
          <w:rFonts w:ascii="Garamond" w:hAnsi="Garamond" w:cs="Times New Roman"/>
          <w:sz w:val="24"/>
          <w:szCs w:val="24"/>
        </w:rPr>
        <w:t>di</w:t>
      </w:r>
      <w:r w:rsidRPr="00CB3CDF">
        <w:rPr>
          <w:rFonts w:ascii="Garamond" w:hAnsi="Garamond" w:cs="Times New Roman"/>
          <w:spacing w:val="62"/>
          <w:sz w:val="24"/>
          <w:szCs w:val="24"/>
        </w:rPr>
        <w:t xml:space="preserve"> </w:t>
      </w:r>
      <w:r w:rsidRPr="00CB3CDF">
        <w:rPr>
          <w:rFonts w:ascii="Garamond" w:hAnsi="Garamond" w:cs="Times New Roman"/>
          <w:sz w:val="24"/>
          <w:szCs w:val="24"/>
        </w:rPr>
        <w:t>abilità</w:t>
      </w:r>
      <w:r w:rsidRPr="00CB3CDF">
        <w:rPr>
          <w:rFonts w:ascii="Garamond" w:hAnsi="Garamond" w:cs="Times New Roman"/>
          <w:spacing w:val="62"/>
          <w:sz w:val="24"/>
          <w:szCs w:val="24"/>
        </w:rPr>
        <w:t xml:space="preserve"> </w:t>
      </w:r>
      <w:r w:rsidRPr="00CB3CDF">
        <w:rPr>
          <w:rFonts w:ascii="Garamond" w:hAnsi="Garamond" w:cs="Times New Roman"/>
          <w:sz w:val="24"/>
          <w:szCs w:val="24"/>
        </w:rPr>
        <w:t>e</w:t>
      </w:r>
      <w:r w:rsidRPr="00CB3CDF">
        <w:rPr>
          <w:rFonts w:ascii="Garamond" w:hAnsi="Garamond" w:cs="Times New Roman"/>
          <w:spacing w:val="63"/>
          <w:sz w:val="24"/>
          <w:szCs w:val="24"/>
        </w:rPr>
        <w:t xml:space="preserve"> </w:t>
      </w:r>
      <w:r w:rsidRPr="00CB3CDF">
        <w:rPr>
          <w:rFonts w:ascii="Garamond" w:hAnsi="Garamond" w:cs="Times New Roman"/>
          <w:sz w:val="24"/>
          <w:szCs w:val="24"/>
        </w:rPr>
        <w:t>atteggiamenti</w:t>
      </w:r>
      <w:r w:rsidRPr="00CB3CDF">
        <w:rPr>
          <w:rFonts w:ascii="Garamond" w:hAnsi="Garamond" w:cs="Times New Roman"/>
          <w:spacing w:val="62"/>
          <w:sz w:val="24"/>
          <w:szCs w:val="24"/>
        </w:rPr>
        <w:t xml:space="preserve"> </w:t>
      </w:r>
      <w:r w:rsidRPr="00CB3CDF">
        <w:rPr>
          <w:rFonts w:ascii="Garamond" w:hAnsi="Garamond" w:cs="Times New Roman"/>
          <w:sz w:val="24"/>
          <w:szCs w:val="24"/>
        </w:rPr>
        <w:t>si</w:t>
      </w:r>
      <w:r w:rsidR="005F1B44">
        <w:rPr>
          <w:rFonts w:ascii="Garamond" w:hAnsi="Garamond" w:cs="Times New Roman"/>
          <w:sz w:val="24"/>
          <w:szCs w:val="24"/>
        </w:rPr>
        <w:t xml:space="preserve"> </w:t>
      </w:r>
      <w:r w:rsidRPr="00CB3CDF">
        <w:rPr>
          <w:rFonts w:ascii="Garamond" w:hAnsi="Garamond" w:cs="Times New Roman"/>
          <w:spacing w:val="-64"/>
          <w:sz w:val="24"/>
          <w:szCs w:val="24"/>
        </w:rPr>
        <w:t xml:space="preserve"> </w:t>
      </w:r>
      <w:r w:rsidRPr="00CB3CDF">
        <w:rPr>
          <w:rFonts w:ascii="Garamond" w:hAnsi="Garamond" w:cs="Times New Roman"/>
          <w:sz w:val="24"/>
          <w:szCs w:val="24"/>
        </w:rPr>
        <w:t>realizza</w:t>
      </w:r>
      <w:r w:rsidRPr="00CB3CDF">
        <w:rPr>
          <w:rFonts w:ascii="Garamond" w:hAnsi="Garamond" w:cs="Times New Roman"/>
          <w:spacing w:val="-1"/>
          <w:sz w:val="24"/>
          <w:szCs w:val="24"/>
        </w:rPr>
        <w:t xml:space="preserve"> </w:t>
      </w:r>
      <w:r w:rsidRPr="00CB3CDF">
        <w:rPr>
          <w:rFonts w:ascii="Garamond" w:hAnsi="Garamond" w:cs="Times New Roman"/>
          <w:sz w:val="24"/>
          <w:szCs w:val="24"/>
        </w:rPr>
        <w:t>con</w:t>
      </w:r>
      <w:r w:rsidRPr="00CB3CDF">
        <w:rPr>
          <w:rFonts w:ascii="Garamond" w:hAnsi="Garamond" w:cs="Times New Roman"/>
          <w:spacing w:val="1"/>
          <w:sz w:val="24"/>
          <w:szCs w:val="24"/>
        </w:rPr>
        <w:t xml:space="preserve"> </w:t>
      </w:r>
      <w:r w:rsidRPr="00CB3CDF">
        <w:rPr>
          <w:rFonts w:ascii="Garamond" w:hAnsi="Garamond" w:cs="Times New Roman"/>
          <w:sz w:val="24"/>
          <w:szCs w:val="24"/>
        </w:rPr>
        <w:t>prove pratiche reali e/o simulate.</w:t>
      </w:r>
    </w:p>
    <w:p w14:paraId="3D638B5C" w14:textId="77777777" w:rsidR="00D81AE9" w:rsidRPr="00AE7AB0" w:rsidRDefault="004E66DB" w:rsidP="00C21B6E">
      <w:pPr>
        <w:pStyle w:val="Corpotesto"/>
        <w:spacing w:before="4"/>
        <w:ind w:left="284" w:right="376"/>
        <w:jc w:val="both"/>
        <w:rPr>
          <w:rFonts w:ascii="Garamond" w:hAnsi="Garamond" w:cs="Times New Roman"/>
        </w:rPr>
      </w:pPr>
      <w:r w:rsidRPr="00AE7AB0">
        <w:rPr>
          <w:rFonts w:ascii="Garamond" w:hAnsi="Garamond" w:cs="Times New Roman"/>
        </w:rPr>
        <w:t>Le modalità di verifica devono essere pubblicizzate unitamente al programma del Corso.</w:t>
      </w:r>
    </w:p>
    <w:p w14:paraId="2EE6300D" w14:textId="77777777" w:rsidR="00D81AE9" w:rsidRPr="00AE7AB0" w:rsidRDefault="00D81AE9" w:rsidP="00C21B6E">
      <w:pPr>
        <w:pStyle w:val="Corpotesto"/>
        <w:ind w:left="284" w:right="376"/>
        <w:jc w:val="both"/>
        <w:rPr>
          <w:rFonts w:ascii="Garamond" w:hAnsi="Garamond" w:cs="Times New Roman"/>
        </w:rPr>
      </w:pPr>
    </w:p>
    <w:p w14:paraId="10E6A250" w14:textId="77777777" w:rsidR="00284B6F" w:rsidRPr="008A716E" w:rsidRDefault="00284B6F" w:rsidP="00C21B6E">
      <w:pPr>
        <w:spacing w:line="273" w:lineRule="exact"/>
        <w:ind w:left="284" w:right="376"/>
        <w:jc w:val="both"/>
        <w:rPr>
          <w:rFonts w:ascii="Garamond" w:hAnsi="Garamond" w:cs="Times New Roman"/>
          <w:iCs/>
          <w:sz w:val="24"/>
          <w:szCs w:val="24"/>
          <w:u w:val="single"/>
        </w:rPr>
      </w:pPr>
      <w:r w:rsidRPr="008A716E">
        <w:rPr>
          <w:rFonts w:ascii="Garamond" w:hAnsi="Garamond" w:cs="Times New Roman"/>
          <w:iCs/>
          <w:sz w:val="24"/>
          <w:szCs w:val="24"/>
          <w:u w:val="single"/>
        </w:rPr>
        <w:t>Sessioni d’esame:</w:t>
      </w:r>
    </w:p>
    <w:p w14:paraId="7AED90C1" w14:textId="77777777" w:rsidR="00284B6F" w:rsidRPr="00AE7AB0" w:rsidRDefault="00284B6F" w:rsidP="00C21B6E">
      <w:pPr>
        <w:spacing w:line="273" w:lineRule="exact"/>
        <w:ind w:left="284" w:right="376"/>
        <w:jc w:val="both"/>
        <w:rPr>
          <w:rFonts w:ascii="Garamond" w:hAnsi="Garamond" w:cs="Times New Roman"/>
          <w:iCs/>
          <w:sz w:val="24"/>
          <w:szCs w:val="24"/>
        </w:rPr>
      </w:pPr>
      <w:r w:rsidRPr="00AE7AB0">
        <w:rPr>
          <w:rFonts w:ascii="Garamond" w:hAnsi="Garamond" w:cs="Times New Roman"/>
          <w:iCs/>
          <w:sz w:val="24"/>
          <w:szCs w:val="24"/>
        </w:rPr>
        <w:t>Sono previste le seguenti sessioni:</w:t>
      </w:r>
    </w:p>
    <w:p w14:paraId="09688A3B" w14:textId="55552420" w:rsidR="00284B6F" w:rsidRPr="005F1B44" w:rsidRDefault="00284B6F" w:rsidP="008A7E15">
      <w:pPr>
        <w:pStyle w:val="Paragrafoelenco"/>
        <w:numPr>
          <w:ilvl w:val="0"/>
          <w:numId w:val="13"/>
        </w:numPr>
        <w:spacing w:line="273" w:lineRule="exact"/>
        <w:ind w:right="376"/>
        <w:jc w:val="both"/>
        <w:rPr>
          <w:rFonts w:ascii="Garamond" w:hAnsi="Garamond" w:cs="Times New Roman"/>
          <w:iCs/>
          <w:sz w:val="24"/>
          <w:szCs w:val="24"/>
        </w:rPr>
      </w:pPr>
      <w:r w:rsidRPr="005F1B44">
        <w:rPr>
          <w:rFonts w:ascii="Garamond" w:hAnsi="Garamond" w:cs="Times New Roman"/>
          <w:iCs/>
          <w:sz w:val="24"/>
          <w:szCs w:val="24"/>
        </w:rPr>
        <w:t>Prima sessione (invernale): dal termine delle attività didattiche del primo semestre fino</w:t>
      </w:r>
      <w:r w:rsidR="008A716E" w:rsidRPr="005F1B44">
        <w:rPr>
          <w:rFonts w:ascii="Garamond" w:hAnsi="Garamond" w:cs="Times New Roman"/>
          <w:iCs/>
          <w:sz w:val="24"/>
          <w:szCs w:val="24"/>
        </w:rPr>
        <w:t xml:space="preserve"> </w:t>
      </w:r>
      <w:r w:rsidRPr="005F1B44">
        <w:rPr>
          <w:rFonts w:ascii="Garamond" w:hAnsi="Garamond" w:cs="Times New Roman"/>
          <w:iCs/>
          <w:sz w:val="24"/>
          <w:szCs w:val="24"/>
        </w:rPr>
        <w:t>all’inizio dei corsi del II semestre: 3 appelli</w:t>
      </w:r>
      <w:r w:rsidR="005F1B44">
        <w:rPr>
          <w:rFonts w:ascii="Garamond" w:hAnsi="Garamond" w:cs="Times New Roman"/>
          <w:iCs/>
          <w:sz w:val="24"/>
          <w:szCs w:val="24"/>
        </w:rPr>
        <w:t xml:space="preserve"> - </w:t>
      </w:r>
      <w:r w:rsidRPr="005F1B44">
        <w:rPr>
          <w:rFonts w:ascii="Garamond" w:hAnsi="Garamond" w:cs="Times New Roman"/>
          <w:iCs/>
          <w:sz w:val="24"/>
          <w:szCs w:val="24"/>
        </w:rPr>
        <w:t>Gennaio, Febbraio, Marzo;</w:t>
      </w:r>
    </w:p>
    <w:p w14:paraId="29AC2CE2" w14:textId="034BE423" w:rsidR="00284B6F" w:rsidRPr="005F1B44" w:rsidRDefault="00BC68EA" w:rsidP="008A7E15">
      <w:pPr>
        <w:pStyle w:val="Paragrafoelenco"/>
        <w:numPr>
          <w:ilvl w:val="0"/>
          <w:numId w:val="13"/>
        </w:numPr>
        <w:spacing w:line="273" w:lineRule="exact"/>
        <w:ind w:right="376"/>
        <w:jc w:val="both"/>
        <w:rPr>
          <w:rFonts w:ascii="Garamond" w:hAnsi="Garamond" w:cs="Times New Roman"/>
          <w:iCs/>
          <w:sz w:val="24"/>
          <w:szCs w:val="24"/>
        </w:rPr>
      </w:pPr>
      <w:r w:rsidRPr="005F1B44">
        <w:rPr>
          <w:rFonts w:ascii="Garamond" w:hAnsi="Garamond" w:cs="Times New Roman"/>
          <w:iCs/>
          <w:sz w:val="24"/>
          <w:szCs w:val="24"/>
        </w:rPr>
        <w:t>Seconda</w:t>
      </w:r>
      <w:r w:rsidR="00284B6F" w:rsidRPr="005F1B44">
        <w:rPr>
          <w:rFonts w:ascii="Garamond" w:hAnsi="Garamond" w:cs="Times New Roman"/>
          <w:iCs/>
          <w:sz w:val="24"/>
          <w:szCs w:val="24"/>
        </w:rPr>
        <w:t xml:space="preserve"> sessione (estiva): </w:t>
      </w:r>
      <w:r w:rsidR="005F1B44">
        <w:rPr>
          <w:rFonts w:ascii="Garamond" w:hAnsi="Garamond" w:cs="Times New Roman"/>
          <w:iCs/>
          <w:sz w:val="24"/>
          <w:szCs w:val="24"/>
        </w:rPr>
        <w:t>d</w:t>
      </w:r>
      <w:r w:rsidR="00284B6F" w:rsidRPr="005F1B44">
        <w:rPr>
          <w:rFonts w:ascii="Garamond" w:hAnsi="Garamond" w:cs="Times New Roman"/>
          <w:iCs/>
          <w:sz w:val="24"/>
          <w:szCs w:val="24"/>
        </w:rPr>
        <w:t>al termine delle attività didattiche del secondo semestre: 1 appello a Giugno e 2 a Luglio;</w:t>
      </w:r>
    </w:p>
    <w:p w14:paraId="0DA2D3EA" w14:textId="6BDFB0EF" w:rsidR="00284B6F" w:rsidRPr="005F1B44" w:rsidRDefault="00284B6F" w:rsidP="008A7E15">
      <w:pPr>
        <w:pStyle w:val="Paragrafoelenco"/>
        <w:numPr>
          <w:ilvl w:val="0"/>
          <w:numId w:val="13"/>
        </w:numPr>
        <w:spacing w:line="273" w:lineRule="exact"/>
        <w:ind w:right="376"/>
        <w:jc w:val="both"/>
        <w:rPr>
          <w:rFonts w:ascii="Garamond" w:hAnsi="Garamond" w:cs="Times New Roman"/>
          <w:iCs/>
          <w:sz w:val="24"/>
          <w:szCs w:val="24"/>
        </w:rPr>
      </w:pPr>
      <w:r w:rsidRPr="005F1B44">
        <w:rPr>
          <w:rFonts w:ascii="Garamond" w:hAnsi="Garamond" w:cs="Times New Roman"/>
          <w:iCs/>
          <w:sz w:val="24"/>
          <w:szCs w:val="24"/>
        </w:rPr>
        <w:t>Ter</w:t>
      </w:r>
      <w:r w:rsidR="00BC68EA" w:rsidRPr="005F1B44">
        <w:rPr>
          <w:rFonts w:ascii="Garamond" w:hAnsi="Garamond" w:cs="Times New Roman"/>
          <w:iCs/>
          <w:sz w:val="24"/>
          <w:szCs w:val="24"/>
        </w:rPr>
        <w:t>za sessione (autunnale): dal 1°</w:t>
      </w:r>
      <w:r w:rsidRPr="005F1B44">
        <w:rPr>
          <w:rFonts w:ascii="Garamond" w:hAnsi="Garamond" w:cs="Times New Roman"/>
          <w:iCs/>
          <w:sz w:val="24"/>
          <w:szCs w:val="24"/>
        </w:rPr>
        <w:t>settembre fino all’inizio dei corsi: 2 appelli</w:t>
      </w:r>
      <w:r w:rsidR="005F1B44">
        <w:rPr>
          <w:rFonts w:ascii="Garamond" w:hAnsi="Garamond" w:cs="Times New Roman"/>
          <w:iCs/>
          <w:sz w:val="24"/>
          <w:szCs w:val="24"/>
        </w:rPr>
        <w:t xml:space="preserve"> –</w:t>
      </w:r>
      <w:r w:rsidR="00BC68EA" w:rsidRPr="005F1B44">
        <w:rPr>
          <w:rFonts w:ascii="Garamond" w:hAnsi="Garamond" w:cs="Times New Roman"/>
          <w:iCs/>
          <w:sz w:val="24"/>
          <w:szCs w:val="24"/>
        </w:rPr>
        <w:t xml:space="preserve"> </w:t>
      </w:r>
      <w:r w:rsidRPr="005F1B44">
        <w:rPr>
          <w:rFonts w:ascii="Garamond" w:hAnsi="Garamond" w:cs="Times New Roman"/>
          <w:iCs/>
          <w:sz w:val="24"/>
          <w:szCs w:val="24"/>
        </w:rPr>
        <w:t>Settembre</w:t>
      </w:r>
      <w:r w:rsidR="005F1B44">
        <w:rPr>
          <w:rFonts w:ascii="Garamond" w:hAnsi="Garamond" w:cs="Times New Roman"/>
          <w:iCs/>
          <w:sz w:val="24"/>
          <w:szCs w:val="24"/>
        </w:rPr>
        <w:t>,</w:t>
      </w:r>
      <w:r w:rsidRPr="005F1B44">
        <w:rPr>
          <w:rFonts w:ascii="Garamond" w:hAnsi="Garamond" w:cs="Times New Roman"/>
          <w:iCs/>
          <w:sz w:val="24"/>
          <w:szCs w:val="24"/>
        </w:rPr>
        <w:t xml:space="preserve"> Ottobre;</w:t>
      </w:r>
    </w:p>
    <w:p w14:paraId="7906A349" w14:textId="774D3F48" w:rsidR="00284B6F" w:rsidRPr="005F1B44" w:rsidRDefault="00284B6F" w:rsidP="008A7E15">
      <w:pPr>
        <w:pStyle w:val="Paragrafoelenco"/>
        <w:numPr>
          <w:ilvl w:val="0"/>
          <w:numId w:val="13"/>
        </w:numPr>
        <w:spacing w:line="273" w:lineRule="exact"/>
        <w:ind w:right="376"/>
        <w:jc w:val="both"/>
        <w:rPr>
          <w:rFonts w:ascii="Garamond" w:hAnsi="Garamond" w:cs="Times New Roman"/>
          <w:iCs/>
          <w:sz w:val="24"/>
          <w:szCs w:val="24"/>
        </w:rPr>
      </w:pPr>
      <w:r w:rsidRPr="005F1B44">
        <w:rPr>
          <w:rFonts w:ascii="Garamond" w:hAnsi="Garamond" w:cs="Times New Roman"/>
          <w:iCs/>
          <w:sz w:val="24"/>
          <w:szCs w:val="24"/>
        </w:rPr>
        <w:t xml:space="preserve">Quarta sessione (straordinaria): per gli studenti fuori corso, 1 appello </w:t>
      </w:r>
      <w:r w:rsidR="005F1B44">
        <w:rPr>
          <w:rFonts w:ascii="Garamond" w:hAnsi="Garamond" w:cs="Times New Roman"/>
          <w:iCs/>
          <w:sz w:val="24"/>
          <w:szCs w:val="24"/>
        </w:rPr>
        <w:t xml:space="preserve">- </w:t>
      </w:r>
      <w:r w:rsidRPr="005F1B44">
        <w:rPr>
          <w:rFonts w:ascii="Garamond" w:hAnsi="Garamond" w:cs="Times New Roman"/>
          <w:iCs/>
          <w:sz w:val="24"/>
          <w:szCs w:val="24"/>
        </w:rPr>
        <w:t>Aprile e/o</w:t>
      </w:r>
      <w:r w:rsidR="00BC68EA" w:rsidRPr="005F1B44">
        <w:rPr>
          <w:rFonts w:ascii="Garamond" w:hAnsi="Garamond" w:cs="Times New Roman"/>
          <w:iCs/>
          <w:sz w:val="24"/>
          <w:szCs w:val="24"/>
        </w:rPr>
        <w:t xml:space="preserve"> </w:t>
      </w:r>
      <w:r w:rsidRPr="005F1B44">
        <w:rPr>
          <w:rFonts w:ascii="Garamond" w:hAnsi="Garamond" w:cs="Times New Roman"/>
          <w:iCs/>
          <w:sz w:val="24"/>
          <w:szCs w:val="24"/>
        </w:rPr>
        <w:t>Novembre.</w:t>
      </w:r>
    </w:p>
    <w:p w14:paraId="0B0A39B9" w14:textId="77777777" w:rsidR="005F1B44" w:rsidRDefault="005F1B44" w:rsidP="005F1B44">
      <w:pPr>
        <w:pStyle w:val="Titolo1"/>
        <w:spacing w:before="120" w:after="120"/>
        <w:ind w:left="284" w:right="376"/>
        <w:jc w:val="both"/>
        <w:rPr>
          <w:rFonts w:ascii="Garamond" w:eastAsia="Arial MT" w:hAnsi="Garamond" w:cs="Times New Roman"/>
          <w:b w:val="0"/>
          <w:bCs w:val="0"/>
          <w:iCs/>
        </w:rPr>
      </w:pPr>
      <w:r w:rsidRPr="005F1B44">
        <w:rPr>
          <w:rFonts w:ascii="Garamond" w:eastAsia="Arial MT" w:hAnsi="Garamond" w:cs="Times New Roman"/>
          <w:b w:val="0"/>
          <w:bCs w:val="0"/>
          <w:iCs/>
        </w:rPr>
        <w:t>Fermo restando il rispetto di quanto previsto in materia di obblighi di frequenza e di propedeuticità, un esame può essere sostenuto in qualsiasi appello a partire da quello immediatamente successivo alla fine del relativo Corso. Lo studente che non abbia superato un esame può ripresentarsi all’appello della sessione successiva.</w:t>
      </w:r>
    </w:p>
    <w:p w14:paraId="1B896F46" w14:textId="22551C5D"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11 -</w:t>
      </w:r>
      <w:r w:rsidRPr="00CB3CDF">
        <w:rPr>
          <w:rFonts w:ascii="Garamond" w:hAnsi="Garamond" w:cs="Times New Roman"/>
        </w:rPr>
        <w:t xml:space="preserve"> </w:t>
      </w:r>
      <w:r w:rsidRPr="00AE7AB0">
        <w:rPr>
          <w:rFonts w:ascii="Garamond" w:hAnsi="Garamond" w:cs="Times New Roman"/>
        </w:rPr>
        <w:t>Prova finale</w:t>
      </w:r>
    </w:p>
    <w:p w14:paraId="1E124BD3" w14:textId="77777777" w:rsidR="005F1B44" w:rsidRPr="005F1B44" w:rsidRDefault="005F1B44" w:rsidP="005F1B44">
      <w:pPr>
        <w:tabs>
          <w:tab w:val="left" w:pos="593"/>
        </w:tabs>
        <w:spacing w:line="242" w:lineRule="auto"/>
        <w:ind w:right="376"/>
        <w:jc w:val="both"/>
        <w:rPr>
          <w:rFonts w:ascii="Garamond" w:hAnsi="Garamond" w:cs="Times New Roman"/>
          <w:sz w:val="24"/>
          <w:szCs w:val="24"/>
        </w:rPr>
      </w:pPr>
      <w:r w:rsidRPr="005F1B44">
        <w:rPr>
          <w:rFonts w:ascii="Garamond" w:hAnsi="Garamond" w:cs="Times New Roman"/>
          <w:sz w:val="24"/>
          <w:szCs w:val="24"/>
        </w:rPr>
        <w:t>Ai sensi dell'articolo 6, comma 3, del decreto legislativo n. 502/1992 e successive modificazioni, e dell’art. 6 del Decreto Interministeriale 19 Febbraio 2009 (Determinazione delle classi delle lauree universitarie delle professioni sanitarie), la prova finale del Corso di Laurea in Infermieristica ha valore di esame di Stato abilitante all'esercizio professionale. La prova finale consiste nella redazione di un elaborato (tesi di laurea) e nella dimostrazione di abilità pratiche ed è organizzata in due sessioni in periodi definiti a livello nazionale, con decreto del Ministro dell'Università e della ricerca scientifica e tecnologica di concerto con il Ministro della Sanità.</w:t>
      </w:r>
    </w:p>
    <w:p w14:paraId="657F5B97" w14:textId="77777777" w:rsidR="005F1B44" w:rsidRDefault="005F1B44" w:rsidP="005F1B44">
      <w:pPr>
        <w:tabs>
          <w:tab w:val="left" w:pos="593"/>
        </w:tabs>
        <w:spacing w:line="242" w:lineRule="auto"/>
        <w:ind w:right="376"/>
        <w:jc w:val="both"/>
        <w:rPr>
          <w:rFonts w:ascii="Garamond" w:hAnsi="Garamond" w:cs="Times New Roman"/>
          <w:sz w:val="24"/>
          <w:szCs w:val="24"/>
        </w:rPr>
      </w:pPr>
      <w:r>
        <w:rPr>
          <w:rFonts w:ascii="Garamond" w:hAnsi="Garamond" w:cs="Times New Roman"/>
          <w:sz w:val="24"/>
          <w:szCs w:val="24"/>
        </w:rPr>
        <w:t>P</w:t>
      </w:r>
      <w:r w:rsidRPr="005F1B44">
        <w:rPr>
          <w:rFonts w:ascii="Garamond" w:hAnsi="Garamond" w:cs="Times New Roman"/>
          <w:sz w:val="24"/>
          <w:szCs w:val="24"/>
        </w:rPr>
        <w:t xml:space="preserve">er la preparazione della prova finale lo studente ha a disposizione 5 CFU. </w:t>
      </w:r>
    </w:p>
    <w:p w14:paraId="5B8A32D6" w14:textId="77777777" w:rsidR="005F1B44" w:rsidRDefault="005F1B44" w:rsidP="005F1B44">
      <w:pPr>
        <w:tabs>
          <w:tab w:val="left" w:pos="593"/>
        </w:tabs>
        <w:spacing w:line="242" w:lineRule="auto"/>
        <w:ind w:right="376"/>
        <w:jc w:val="both"/>
        <w:rPr>
          <w:rFonts w:ascii="Garamond" w:hAnsi="Garamond" w:cs="Times New Roman"/>
          <w:sz w:val="24"/>
          <w:szCs w:val="24"/>
        </w:rPr>
      </w:pPr>
      <w:r w:rsidRPr="005F1B44">
        <w:rPr>
          <w:rFonts w:ascii="Garamond" w:hAnsi="Garamond" w:cs="Times New Roman"/>
          <w:sz w:val="24"/>
          <w:szCs w:val="24"/>
        </w:rPr>
        <w:t>Il tema della tesi di laurea può essere:</w:t>
      </w:r>
    </w:p>
    <w:p w14:paraId="5037C538" w14:textId="77777777" w:rsidR="005F1B44" w:rsidRPr="005F1B44" w:rsidRDefault="005F1B44" w:rsidP="008A7E15">
      <w:pPr>
        <w:pStyle w:val="Paragrafoelenco"/>
        <w:numPr>
          <w:ilvl w:val="0"/>
          <w:numId w:val="14"/>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analisi e discussione di un problema generale o specifico del Corso di Laurea in Infermieristica attraverso i dati della Letteratura;</w:t>
      </w:r>
    </w:p>
    <w:p w14:paraId="0695E717" w14:textId="77777777" w:rsidR="005F1B44" w:rsidRPr="005F1B44" w:rsidRDefault="005F1B44" w:rsidP="008A7E15">
      <w:pPr>
        <w:pStyle w:val="Paragrafoelenco"/>
        <w:numPr>
          <w:ilvl w:val="0"/>
          <w:numId w:val="14"/>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lastRenderedPageBreak/>
        <w:t>impostazione di una tematica di studio ed esecuzione di un piano specifico di ricerca.</w:t>
      </w:r>
    </w:p>
    <w:p w14:paraId="3FCF067E" w14:textId="77777777" w:rsidR="005F1B44" w:rsidRPr="005F1B44" w:rsidRDefault="005F1B44" w:rsidP="005F1B44">
      <w:pPr>
        <w:tabs>
          <w:tab w:val="left" w:pos="592"/>
          <w:tab w:val="left" w:pos="593"/>
        </w:tabs>
        <w:spacing w:line="242" w:lineRule="auto"/>
        <w:ind w:left="284" w:right="376"/>
        <w:jc w:val="both"/>
        <w:rPr>
          <w:rFonts w:ascii="Garamond" w:hAnsi="Garamond" w:cs="Times New Roman"/>
          <w:sz w:val="24"/>
          <w:szCs w:val="24"/>
        </w:rPr>
      </w:pPr>
    </w:p>
    <w:p w14:paraId="0438DEE7" w14:textId="77777777" w:rsidR="005F1B44" w:rsidRPr="005F1B44" w:rsidRDefault="005F1B44" w:rsidP="005F1B44">
      <w:pPr>
        <w:spacing w:line="275" w:lineRule="exact"/>
        <w:ind w:right="376"/>
        <w:jc w:val="both"/>
        <w:rPr>
          <w:rFonts w:ascii="Garamond" w:hAnsi="Garamond" w:cs="Times New Roman"/>
          <w:sz w:val="24"/>
          <w:szCs w:val="24"/>
        </w:rPr>
      </w:pPr>
      <w:r w:rsidRPr="005F1B44">
        <w:rPr>
          <w:rFonts w:ascii="Garamond" w:hAnsi="Garamond" w:cs="Times New Roman"/>
          <w:sz w:val="24"/>
          <w:szCs w:val="24"/>
        </w:rPr>
        <w:t>Per essere ammesso a sostenere l’esame finale, lo Studente deve:</w:t>
      </w:r>
    </w:p>
    <w:p w14:paraId="14CBF034" w14:textId="77777777" w:rsidR="005F1B44" w:rsidRPr="005F1B44" w:rsidRDefault="005F1B44" w:rsidP="008A7E15">
      <w:pPr>
        <w:pStyle w:val="Paragrafoelenco"/>
        <w:numPr>
          <w:ilvl w:val="0"/>
          <w:numId w:val="15"/>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avere seguito tutti i Corsi di insegnamento ed avere superato i relativi esami,</w:t>
      </w:r>
    </w:p>
    <w:p w14:paraId="6ECABBC7" w14:textId="77777777" w:rsidR="005F1B44" w:rsidRPr="005F1B44" w:rsidRDefault="005F1B44" w:rsidP="008A7E15">
      <w:pPr>
        <w:pStyle w:val="Paragrafoelenco"/>
        <w:numPr>
          <w:ilvl w:val="0"/>
          <w:numId w:val="15"/>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aver ottenuto, complessivamente, 180 CFU</w:t>
      </w:r>
    </w:p>
    <w:p w14:paraId="7292A6AB" w14:textId="77777777" w:rsidR="005F1B44" w:rsidRPr="005F1B44" w:rsidRDefault="005F1B44" w:rsidP="008A7E15">
      <w:pPr>
        <w:pStyle w:val="Paragrafoelenco"/>
        <w:numPr>
          <w:ilvl w:val="0"/>
          <w:numId w:val="15"/>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aver presentato in tempo utile apposita domanda di assegnazione della tesi di laurea alla Scuola di Medicina e Chirurgia</w:t>
      </w:r>
    </w:p>
    <w:p w14:paraId="7F10E52E" w14:textId="77777777" w:rsidR="005F1B44" w:rsidRPr="005F1B44" w:rsidRDefault="005F1B44" w:rsidP="008A7E15">
      <w:pPr>
        <w:pStyle w:val="Paragrafoelenco"/>
        <w:numPr>
          <w:ilvl w:val="0"/>
          <w:numId w:val="15"/>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aver consegnato nei tempi e con le modalità definite dalla Segreteria Studenti apposita domanda rivolta al Magnifico Rettore e eventuali altri documenti richiesti</w:t>
      </w:r>
    </w:p>
    <w:p w14:paraId="463507AD" w14:textId="77777777" w:rsidR="005F1B44" w:rsidRPr="005F1B44" w:rsidRDefault="005F1B44" w:rsidP="008A7E15">
      <w:pPr>
        <w:pStyle w:val="Paragrafoelenco"/>
        <w:numPr>
          <w:ilvl w:val="0"/>
          <w:numId w:val="15"/>
        </w:numPr>
        <w:tabs>
          <w:tab w:val="left" w:pos="592"/>
          <w:tab w:val="left" w:pos="593"/>
        </w:tabs>
        <w:spacing w:line="242" w:lineRule="auto"/>
        <w:ind w:left="567" w:right="376"/>
        <w:jc w:val="both"/>
        <w:rPr>
          <w:rFonts w:ascii="Garamond" w:hAnsi="Garamond" w:cs="Times New Roman"/>
          <w:sz w:val="24"/>
          <w:szCs w:val="24"/>
        </w:rPr>
      </w:pPr>
      <w:r w:rsidRPr="005F1B44">
        <w:rPr>
          <w:rFonts w:ascii="Garamond" w:hAnsi="Garamond" w:cs="Times New Roman"/>
          <w:sz w:val="24"/>
          <w:szCs w:val="24"/>
        </w:rPr>
        <w:t>aver consegnato il numero richiesto di copie della tesi di laurea alla Segreteria Didattica almeno 21 giorni prima della data prevista per la discussione.</w:t>
      </w:r>
    </w:p>
    <w:p w14:paraId="7B745C53" w14:textId="77777777" w:rsidR="005F1B44" w:rsidRPr="005F1B44" w:rsidRDefault="005F1B44" w:rsidP="005F1B44">
      <w:pPr>
        <w:tabs>
          <w:tab w:val="left" w:pos="592"/>
          <w:tab w:val="left" w:pos="593"/>
        </w:tabs>
        <w:spacing w:line="242" w:lineRule="auto"/>
        <w:ind w:left="284" w:right="376"/>
        <w:jc w:val="both"/>
        <w:rPr>
          <w:rFonts w:ascii="Garamond" w:hAnsi="Garamond" w:cs="Times New Roman"/>
          <w:sz w:val="24"/>
          <w:szCs w:val="24"/>
        </w:rPr>
      </w:pPr>
    </w:p>
    <w:p w14:paraId="3A06CC3F" w14:textId="77777777" w:rsidR="005F1B44" w:rsidRPr="005F1B44" w:rsidRDefault="005F1B44" w:rsidP="005F1B44">
      <w:pPr>
        <w:tabs>
          <w:tab w:val="left" w:pos="592"/>
          <w:tab w:val="left" w:pos="593"/>
        </w:tabs>
        <w:spacing w:line="242" w:lineRule="auto"/>
        <w:ind w:right="376"/>
        <w:jc w:val="both"/>
        <w:rPr>
          <w:rFonts w:ascii="Garamond" w:hAnsi="Garamond" w:cs="Times New Roman"/>
          <w:sz w:val="24"/>
          <w:szCs w:val="24"/>
        </w:rPr>
      </w:pPr>
      <w:r w:rsidRPr="005F1B44">
        <w:rPr>
          <w:rFonts w:ascii="Garamond" w:hAnsi="Garamond" w:cs="Times New Roman"/>
          <w:sz w:val="24"/>
          <w:szCs w:val="24"/>
        </w:rPr>
        <w:t xml:space="preserve">La Commissione per la prova finale, ai sensi dell’art. 6 del Decreto Interministeriale 19 febbraio 2009 (Determinazione delle classi delle lauree universitarie delle professioni sanitarie), è composta da non meno di 7 e non più di 11 membri, nominati dal Rettore su proposta della Consiglio del </w:t>
      </w:r>
      <w:proofErr w:type="spellStart"/>
      <w:r w:rsidRPr="005F1B44">
        <w:rPr>
          <w:rFonts w:ascii="Garamond" w:hAnsi="Garamond" w:cs="Times New Roman"/>
          <w:sz w:val="24"/>
          <w:szCs w:val="24"/>
        </w:rPr>
        <w:t>CdS</w:t>
      </w:r>
      <w:proofErr w:type="spellEnd"/>
      <w:r w:rsidRPr="005F1B44">
        <w:rPr>
          <w:rFonts w:ascii="Garamond" w:hAnsi="Garamond" w:cs="Times New Roman"/>
          <w:sz w:val="24"/>
          <w:szCs w:val="24"/>
        </w:rPr>
        <w:t>, e comprende almeno 2 membri designati dall’ Ordine professionale. Le date delle sedute sono comunicate al MUR e al Ministero della Salute che possono inviare esperti, come loro rappresentanti, alle singole sessioni. In caso di mancata designazione dei predetti componenti, il Rettore esercita il potere sostitutivo.</w:t>
      </w:r>
    </w:p>
    <w:p w14:paraId="31D65C89" w14:textId="77777777" w:rsidR="005F1B44" w:rsidRPr="005F1B44" w:rsidRDefault="005F1B44" w:rsidP="005F1B44">
      <w:pPr>
        <w:tabs>
          <w:tab w:val="left" w:pos="592"/>
          <w:tab w:val="left" w:pos="593"/>
        </w:tabs>
        <w:spacing w:line="242" w:lineRule="auto"/>
        <w:ind w:right="376"/>
        <w:jc w:val="both"/>
        <w:rPr>
          <w:rFonts w:ascii="Garamond" w:hAnsi="Garamond" w:cs="Times New Roman"/>
          <w:sz w:val="24"/>
          <w:szCs w:val="24"/>
        </w:rPr>
      </w:pPr>
      <w:r w:rsidRPr="005F1B44">
        <w:rPr>
          <w:rFonts w:ascii="Garamond" w:hAnsi="Garamond" w:cs="Times New Roman"/>
          <w:sz w:val="24"/>
          <w:szCs w:val="24"/>
        </w:rPr>
        <w:t xml:space="preserve">Il voto di laurea, espresso in </w:t>
      </w:r>
      <w:proofErr w:type="spellStart"/>
      <w:r w:rsidRPr="005F1B44">
        <w:rPr>
          <w:rFonts w:ascii="Garamond" w:hAnsi="Garamond" w:cs="Times New Roman"/>
          <w:sz w:val="24"/>
          <w:szCs w:val="24"/>
        </w:rPr>
        <w:t>centodecimi</w:t>
      </w:r>
      <w:proofErr w:type="spellEnd"/>
      <w:r w:rsidRPr="005F1B44">
        <w:rPr>
          <w:rFonts w:ascii="Garamond" w:hAnsi="Garamond" w:cs="Times New Roman"/>
          <w:sz w:val="24"/>
          <w:szCs w:val="24"/>
        </w:rPr>
        <w:t>, è determinato da:</w:t>
      </w:r>
    </w:p>
    <w:p w14:paraId="07A8D0D6" w14:textId="3B47695C" w:rsidR="005F1B44" w:rsidRPr="00406E2D" w:rsidRDefault="005F1B44" w:rsidP="008A7E15">
      <w:pPr>
        <w:pStyle w:val="Paragrafoelenco"/>
        <w:numPr>
          <w:ilvl w:val="1"/>
          <w:numId w:val="14"/>
        </w:numPr>
        <w:tabs>
          <w:tab w:val="left" w:pos="592"/>
          <w:tab w:val="left" w:pos="593"/>
        </w:tabs>
        <w:spacing w:line="242" w:lineRule="auto"/>
        <w:ind w:left="426" w:right="376"/>
        <w:jc w:val="both"/>
        <w:rPr>
          <w:rFonts w:ascii="Garamond" w:hAnsi="Garamond" w:cs="Times New Roman"/>
          <w:sz w:val="24"/>
          <w:szCs w:val="24"/>
        </w:rPr>
      </w:pPr>
      <w:r w:rsidRPr="00406E2D">
        <w:rPr>
          <w:rFonts w:ascii="Garamond" w:hAnsi="Garamond" w:cs="Times New Roman"/>
          <w:sz w:val="24"/>
          <w:szCs w:val="24"/>
        </w:rPr>
        <w:t>media aritmetica dei voti degli esami curriculari;</w:t>
      </w:r>
    </w:p>
    <w:p w14:paraId="7261F1A7" w14:textId="39D088BB" w:rsidR="005F1B44" w:rsidRPr="00406E2D" w:rsidRDefault="005F1B44" w:rsidP="008A7E15">
      <w:pPr>
        <w:pStyle w:val="Paragrafoelenco"/>
        <w:numPr>
          <w:ilvl w:val="1"/>
          <w:numId w:val="14"/>
        </w:numPr>
        <w:tabs>
          <w:tab w:val="left" w:pos="592"/>
          <w:tab w:val="left" w:pos="593"/>
        </w:tabs>
        <w:spacing w:line="242" w:lineRule="auto"/>
        <w:ind w:left="426" w:right="376"/>
        <w:jc w:val="both"/>
        <w:rPr>
          <w:rFonts w:ascii="Garamond" w:hAnsi="Garamond" w:cs="Times New Roman"/>
          <w:sz w:val="24"/>
          <w:szCs w:val="24"/>
        </w:rPr>
      </w:pPr>
      <w:r w:rsidRPr="00406E2D">
        <w:rPr>
          <w:rFonts w:ascii="Garamond" w:hAnsi="Garamond" w:cs="Times New Roman"/>
          <w:sz w:val="24"/>
          <w:szCs w:val="24"/>
        </w:rPr>
        <w:t>partecipazione al programma Erasmus: 1 punto per ogni 3 mesi di soggiorno all’estero (massimo 3 punti);</w:t>
      </w:r>
    </w:p>
    <w:p w14:paraId="3280985E" w14:textId="42BF38E0" w:rsidR="005F1B44" w:rsidRPr="00406E2D" w:rsidRDefault="005F1B44" w:rsidP="008A7E15">
      <w:pPr>
        <w:pStyle w:val="Paragrafoelenco"/>
        <w:numPr>
          <w:ilvl w:val="1"/>
          <w:numId w:val="14"/>
        </w:numPr>
        <w:tabs>
          <w:tab w:val="left" w:pos="592"/>
          <w:tab w:val="left" w:pos="593"/>
        </w:tabs>
        <w:spacing w:line="242" w:lineRule="auto"/>
        <w:ind w:left="426" w:right="376"/>
        <w:jc w:val="both"/>
        <w:rPr>
          <w:rFonts w:ascii="Garamond" w:hAnsi="Garamond" w:cs="Times New Roman"/>
          <w:sz w:val="24"/>
          <w:szCs w:val="24"/>
        </w:rPr>
      </w:pPr>
      <w:r w:rsidRPr="00406E2D">
        <w:rPr>
          <w:rFonts w:ascii="Garamond" w:hAnsi="Garamond" w:cs="Times New Roman"/>
          <w:sz w:val="24"/>
          <w:szCs w:val="24"/>
        </w:rPr>
        <w:t>conseguimento in carriera di lodi: ≥6: 2 punti; ≥3: 1 punto;</w:t>
      </w:r>
    </w:p>
    <w:p w14:paraId="0A621C01" w14:textId="4C4B24B6" w:rsidR="005F1B44" w:rsidRPr="00406E2D" w:rsidRDefault="005F1B44" w:rsidP="008A7E15">
      <w:pPr>
        <w:pStyle w:val="Paragrafoelenco"/>
        <w:numPr>
          <w:ilvl w:val="1"/>
          <w:numId w:val="14"/>
        </w:numPr>
        <w:tabs>
          <w:tab w:val="left" w:pos="592"/>
          <w:tab w:val="left" w:pos="593"/>
        </w:tabs>
        <w:spacing w:line="242" w:lineRule="auto"/>
        <w:ind w:left="426" w:right="376"/>
        <w:jc w:val="both"/>
        <w:rPr>
          <w:rFonts w:ascii="Garamond" w:hAnsi="Garamond" w:cs="Times New Roman"/>
          <w:sz w:val="24"/>
          <w:szCs w:val="24"/>
        </w:rPr>
      </w:pPr>
      <w:r w:rsidRPr="00406E2D">
        <w:rPr>
          <w:rFonts w:ascii="Garamond" w:hAnsi="Garamond" w:cs="Times New Roman"/>
          <w:sz w:val="24"/>
          <w:szCs w:val="24"/>
        </w:rPr>
        <w:t>valutazione della prova pratica;</w:t>
      </w:r>
    </w:p>
    <w:p w14:paraId="70D8FB45" w14:textId="2812C9BB" w:rsidR="005F1B44" w:rsidRPr="00406E2D" w:rsidRDefault="005F1B44" w:rsidP="008A7E15">
      <w:pPr>
        <w:pStyle w:val="Paragrafoelenco"/>
        <w:numPr>
          <w:ilvl w:val="1"/>
          <w:numId w:val="14"/>
        </w:numPr>
        <w:tabs>
          <w:tab w:val="left" w:pos="592"/>
          <w:tab w:val="left" w:pos="593"/>
        </w:tabs>
        <w:spacing w:line="242" w:lineRule="auto"/>
        <w:ind w:left="426" w:right="376"/>
        <w:jc w:val="both"/>
        <w:rPr>
          <w:rFonts w:ascii="Garamond" w:hAnsi="Garamond" w:cs="Times New Roman"/>
          <w:sz w:val="24"/>
          <w:szCs w:val="24"/>
        </w:rPr>
      </w:pPr>
      <w:r w:rsidRPr="00406E2D">
        <w:rPr>
          <w:rFonts w:ascii="Garamond" w:hAnsi="Garamond" w:cs="Times New Roman"/>
          <w:sz w:val="24"/>
          <w:szCs w:val="24"/>
        </w:rPr>
        <w:t>valutazione della tesi.</w:t>
      </w:r>
    </w:p>
    <w:p w14:paraId="5C7DEE93" w14:textId="77777777" w:rsidR="00D81AE9" w:rsidRPr="00AE7AB0" w:rsidRDefault="00D81AE9" w:rsidP="00C21B6E">
      <w:pPr>
        <w:pStyle w:val="Corpotesto"/>
        <w:spacing w:before="11"/>
        <w:ind w:left="284" w:right="376"/>
        <w:jc w:val="both"/>
        <w:rPr>
          <w:rFonts w:ascii="Garamond" w:hAnsi="Garamond" w:cs="Times New Roman"/>
        </w:rPr>
      </w:pPr>
    </w:p>
    <w:p w14:paraId="66366387"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12 - Riconoscimento</w:t>
      </w:r>
      <w:r w:rsidRPr="00CB3CDF">
        <w:rPr>
          <w:rFonts w:ascii="Garamond" w:hAnsi="Garamond" w:cs="Times New Roman"/>
        </w:rPr>
        <w:t xml:space="preserve"> </w:t>
      </w:r>
      <w:r w:rsidRPr="00AE7AB0">
        <w:rPr>
          <w:rFonts w:ascii="Garamond" w:hAnsi="Garamond" w:cs="Times New Roman"/>
        </w:rPr>
        <w:t>studi</w:t>
      </w:r>
    </w:p>
    <w:p w14:paraId="6C70B8BB" w14:textId="77777777"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t>Il Presidente del Corso di Laurea, con l’approvazione del Consiglio di Scuola o su delega dello stesso, e nell’ambito delle modalità stabilite dai Regolamenti di Ateneo e della Scuola di Medicina e Chirurgia, può riconoscere crediti acquisiti dagli studenti che si iscrivono per trasferimento da altri Corsi di Laurea di Università o altre Istituzioni italiane o estere, e dà le indicazioni per il coordinamento del curriculum ivi svolto con quelli previsti nel Corso di Laurea in Infermieristica della Sede di Catanzaro. La domanda deve essere presentata dal   1 Agosto e perentoriamente entro il 10 settembre di ogni anno, tranne che per eventuali regolamenti d’Ateneo e saranno accolte in base all’ordine cronologico di presentazione e alla disponibilità del posto. Tali domande saranno considerate anche qualora i posti si rendessero disponibili dopo la data del 10 Settembre a seguito di trasferimenti o rinunce di studenti immatricolati presso l’UMG. L’accettazione della domanda è subordinata al giudizio della Scuola di Medicina e Chirurgia e alla disponibilità di posti nell’ambito del numero programmato. Alla domanda di riconoscimento di crediti il richiedente deve allegare idonea attestazione dei programmi dei corsi di insegnamento e del superamento degli stessi con esito positivo. Analoga procedura deve essere seguita da chi richiede il riconoscimento di crediti conseguiti in corsi di studio già completati presso Università italiane o estere od altre Istituzioni.</w:t>
      </w:r>
    </w:p>
    <w:p w14:paraId="3B6BDAD7" w14:textId="2E9AF915"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t>Il Presidente del Corso di Laurea delibera il riconoscimento dei crediti, il debito formativo e la relativa iscrizione a un determinato anno di corso che propone alla Scuola di Medicina e Chirurgia.</w:t>
      </w:r>
    </w:p>
    <w:p w14:paraId="33B73C27" w14:textId="77777777"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t>I debiti formativi residui devono essere sanati mediante frequenza ed esame di profitto, secondo modalità concordate dal Coordinatore</w:t>
      </w:r>
    </w:p>
    <w:p w14:paraId="178B7A0A" w14:textId="77777777"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lastRenderedPageBreak/>
        <w:t>Per la iscrizione ad anni successivi al primo allo studente dovranno essere riconosciuti, presso l’UMG, i seguenti crediti formativi previsti nella tabella di seguito riportata:</w:t>
      </w:r>
    </w:p>
    <w:p w14:paraId="5CD58B40" w14:textId="77777777"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t xml:space="preserve">-40 CFU = </w:t>
      </w:r>
      <w:proofErr w:type="spellStart"/>
      <w:r w:rsidRPr="00406E2D">
        <w:rPr>
          <w:rFonts w:ascii="Garamond" w:hAnsi="Garamond" w:cs="Times New Roman"/>
        </w:rPr>
        <w:t>iscrivibilità</w:t>
      </w:r>
      <w:proofErr w:type="spellEnd"/>
      <w:r w:rsidRPr="00406E2D">
        <w:rPr>
          <w:rFonts w:ascii="Garamond" w:hAnsi="Garamond" w:cs="Times New Roman"/>
        </w:rPr>
        <w:t xml:space="preserve"> al 2° anno</w:t>
      </w:r>
    </w:p>
    <w:p w14:paraId="074C0A3E" w14:textId="77777777" w:rsidR="00406E2D" w:rsidRPr="00406E2D" w:rsidRDefault="00406E2D" w:rsidP="00406E2D">
      <w:pPr>
        <w:pStyle w:val="Corpotesto"/>
        <w:ind w:left="284" w:right="376"/>
        <w:jc w:val="both"/>
        <w:rPr>
          <w:rFonts w:ascii="Garamond" w:hAnsi="Garamond" w:cs="Times New Roman"/>
        </w:rPr>
      </w:pPr>
      <w:r w:rsidRPr="00406E2D">
        <w:rPr>
          <w:rFonts w:ascii="Garamond" w:hAnsi="Garamond" w:cs="Times New Roman"/>
        </w:rPr>
        <w:t xml:space="preserve">-80 CFU = </w:t>
      </w:r>
      <w:proofErr w:type="spellStart"/>
      <w:r w:rsidRPr="00406E2D">
        <w:rPr>
          <w:rFonts w:ascii="Garamond" w:hAnsi="Garamond" w:cs="Times New Roman"/>
        </w:rPr>
        <w:t>iscrivibilità</w:t>
      </w:r>
      <w:proofErr w:type="spellEnd"/>
      <w:r w:rsidRPr="00406E2D">
        <w:rPr>
          <w:rFonts w:ascii="Garamond" w:hAnsi="Garamond" w:cs="Times New Roman"/>
        </w:rPr>
        <w:t xml:space="preserve"> al 3° anno</w:t>
      </w:r>
    </w:p>
    <w:p w14:paraId="4F6CBBEA" w14:textId="7495B704" w:rsidR="00D81AE9" w:rsidRPr="00AE7AB0" w:rsidRDefault="002A732F" w:rsidP="00406E2D">
      <w:pPr>
        <w:pStyle w:val="Corpotesto"/>
        <w:ind w:left="284" w:right="376"/>
        <w:jc w:val="both"/>
        <w:rPr>
          <w:rFonts w:ascii="Garamond" w:hAnsi="Garamond" w:cs="Times New Roman"/>
        </w:rPr>
      </w:pPr>
      <w:hyperlink r:id="rId9" w:history="1">
        <w:r w:rsidR="00406E2D" w:rsidRPr="00D5159C">
          <w:rPr>
            <w:rStyle w:val="Collegamentoipertestuale"/>
            <w:rFonts w:ascii="Garamond" w:hAnsi="Garamond" w:cs="Times New Roman"/>
          </w:rPr>
          <w:t>https://web.unicz.it/it/page/segreterie-studenti</w:t>
        </w:r>
      </w:hyperlink>
      <w:r w:rsidR="00406E2D">
        <w:rPr>
          <w:rFonts w:ascii="Garamond" w:hAnsi="Garamond" w:cs="Times New Roman"/>
        </w:rPr>
        <w:t xml:space="preserve"> </w:t>
      </w:r>
    </w:p>
    <w:p w14:paraId="43685859"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13</w:t>
      </w:r>
      <w:r w:rsidRPr="00CB3CDF">
        <w:rPr>
          <w:rFonts w:ascii="Garamond" w:hAnsi="Garamond" w:cs="Times New Roman"/>
        </w:rPr>
        <w:t xml:space="preserve"> </w:t>
      </w:r>
      <w:r w:rsidRPr="00AE7AB0">
        <w:rPr>
          <w:rFonts w:ascii="Garamond" w:hAnsi="Garamond" w:cs="Times New Roman"/>
        </w:rPr>
        <w:t>- Organi</w:t>
      </w:r>
    </w:p>
    <w:p w14:paraId="15121DE9" w14:textId="77777777" w:rsidR="00D81AE9" w:rsidRPr="00AE7AB0" w:rsidRDefault="004E66DB" w:rsidP="00C21B6E">
      <w:pPr>
        <w:pStyle w:val="Corpotesto"/>
        <w:spacing w:before="2"/>
        <w:ind w:left="284" w:right="376"/>
        <w:jc w:val="both"/>
        <w:rPr>
          <w:rFonts w:ascii="Garamond" w:hAnsi="Garamond" w:cs="Times New Roman"/>
        </w:rPr>
      </w:pPr>
      <w:r w:rsidRPr="00AE7AB0">
        <w:rPr>
          <w:rFonts w:ascii="Garamond" w:hAnsi="Garamond" w:cs="Times New Roman"/>
        </w:rPr>
        <w:t>Sono organi del Corso di Laurea:</w:t>
      </w:r>
    </w:p>
    <w:p w14:paraId="3B1B9398" w14:textId="77777777" w:rsidR="00406E2D" w:rsidRDefault="00406E2D" w:rsidP="00406E2D">
      <w:pPr>
        <w:pStyle w:val="Corpotesto"/>
        <w:spacing w:before="3"/>
        <w:ind w:left="284" w:right="376"/>
        <w:jc w:val="both"/>
        <w:rPr>
          <w:rFonts w:ascii="Garamond" w:eastAsia="Times New Roman" w:hAnsi="Garamond" w:cs="Times New Roman"/>
          <w:b/>
          <w:bCs/>
          <w:lang w:eastAsia="it-IT"/>
        </w:rPr>
      </w:pPr>
    </w:p>
    <w:p w14:paraId="0CB12572" w14:textId="521EE949" w:rsidR="00406E2D" w:rsidRPr="00406E2D" w:rsidRDefault="00406E2D" w:rsidP="008A7E15">
      <w:pPr>
        <w:pStyle w:val="Corpotesto"/>
        <w:numPr>
          <w:ilvl w:val="0"/>
          <w:numId w:val="16"/>
        </w:numPr>
        <w:spacing w:before="3"/>
        <w:ind w:right="376"/>
        <w:jc w:val="both"/>
        <w:rPr>
          <w:rFonts w:ascii="Garamond" w:eastAsia="Times New Roman" w:hAnsi="Garamond" w:cs="Times New Roman"/>
          <w:b/>
          <w:bCs/>
          <w:lang w:eastAsia="it-IT"/>
        </w:rPr>
      </w:pPr>
      <w:r w:rsidRPr="00406E2D">
        <w:rPr>
          <w:rFonts w:ascii="Garamond" w:eastAsia="Times New Roman" w:hAnsi="Garamond" w:cs="Times New Roman"/>
          <w:b/>
          <w:bCs/>
          <w:lang w:eastAsia="it-IT"/>
        </w:rPr>
        <w:t xml:space="preserve">Il Presidente </w:t>
      </w:r>
    </w:p>
    <w:p w14:paraId="16343602" w14:textId="77777777" w:rsidR="00406E2D" w:rsidRDefault="00406E2D" w:rsidP="00406E2D">
      <w:pPr>
        <w:pStyle w:val="Corpotesto"/>
        <w:spacing w:before="3"/>
        <w:ind w:left="284" w:right="376"/>
        <w:jc w:val="both"/>
        <w:rPr>
          <w:rFonts w:ascii="Garamond" w:eastAsia="Times New Roman" w:hAnsi="Garamond" w:cs="Times New Roman"/>
          <w:bCs/>
          <w:lang w:eastAsia="it-IT"/>
        </w:rPr>
      </w:pPr>
    </w:p>
    <w:p w14:paraId="02F6359F" w14:textId="2D6C9EF9" w:rsid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È un docente eletto dal Consiglio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è responsabile del Corso e rappresenta il Corso stesso nei consessi accademici ed all’esterno, nel rispetto dei deliberati del Consiglio. Il Presidente afferisce all’Università sede amministrativa scelto tra i titolari di insegnamento nel corso di studio in convenzione. Il Presidente è supportato nello svolgimento </w:t>
      </w:r>
      <w:r>
        <w:rPr>
          <w:rFonts w:ascii="Garamond" w:eastAsia="Times New Roman" w:hAnsi="Garamond" w:cs="Times New Roman"/>
          <w:bCs/>
          <w:lang w:eastAsia="it-IT"/>
        </w:rPr>
        <w:t>delle attività</w:t>
      </w:r>
      <w:r w:rsidRPr="00406E2D">
        <w:rPr>
          <w:rFonts w:ascii="Garamond" w:eastAsia="Times New Roman" w:hAnsi="Garamond" w:cs="Times New Roman"/>
          <w:bCs/>
          <w:lang w:eastAsia="it-IT"/>
        </w:rPr>
        <w:t xml:space="preserve"> da un Vice Presidente da lui nominato tra i titolari di insegnamento nello stesso corso di studio che appartengono all’altra Università, e che ne assume le funzioni in caso di assenza o impedimento. </w:t>
      </w:r>
    </w:p>
    <w:p w14:paraId="6206FE00"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p>
    <w:p w14:paraId="3A73D8DF" w14:textId="31C9FED8" w:rsidR="00406E2D" w:rsidRPr="00406E2D" w:rsidRDefault="00406E2D" w:rsidP="008A7E15">
      <w:pPr>
        <w:pStyle w:val="Corpotesto"/>
        <w:numPr>
          <w:ilvl w:val="0"/>
          <w:numId w:val="16"/>
        </w:numPr>
        <w:spacing w:before="3"/>
        <w:ind w:right="376"/>
        <w:jc w:val="both"/>
        <w:rPr>
          <w:rFonts w:ascii="Garamond" w:eastAsia="Times New Roman" w:hAnsi="Garamond" w:cs="Times New Roman"/>
          <w:b/>
          <w:bCs/>
          <w:lang w:eastAsia="it-IT"/>
        </w:rPr>
      </w:pPr>
      <w:r w:rsidRPr="00406E2D">
        <w:rPr>
          <w:rFonts w:ascii="Garamond" w:eastAsia="Times New Roman" w:hAnsi="Garamond" w:cs="Times New Roman"/>
          <w:b/>
          <w:bCs/>
          <w:lang w:eastAsia="it-IT"/>
        </w:rPr>
        <w:t xml:space="preserve">Il Consiglio del </w:t>
      </w:r>
      <w:proofErr w:type="spellStart"/>
      <w:r w:rsidRPr="00406E2D">
        <w:rPr>
          <w:rFonts w:ascii="Garamond" w:eastAsia="Times New Roman" w:hAnsi="Garamond" w:cs="Times New Roman"/>
          <w:b/>
          <w:bCs/>
          <w:lang w:eastAsia="it-IT"/>
        </w:rPr>
        <w:t>CdS</w:t>
      </w:r>
      <w:proofErr w:type="spellEnd"/>
    </w:p>
    <w:p w14:paraId="0953C121"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Il Consiglio di Corso di Studio (</w:t>
      </w:r>
      <w:proofErr w:type="spellStart"/>
      <w:r w:rsidRPr="00406E2D">
        <w:rPr>
          <w:rFonts w:ascii="Garamond" w:eastAsia="Times New Roman" w:hAnsi="Garamond" w:cs="Times New Roman"/>
          <w:bCs/>
          <w:lang w:eastAsia="it-IT"/>
        </w:rPr>
        <w:t>CCdS</w:t>
      </w:r>
      <w:proofErr w:type="spellEnd"/>
      <w:r w:rsidRPr="00406E2D">
        <w:rPr>
          <w:rFonts w:ascii="Garamond" w:eastAsia="Times New Roman" w:hAnsi="Garamond" w:cs="Times New Roman"/>
          <w:bCs/>
          <w:lang w:eastAsia="it-IT"/>
        </w:rPr>
        <w:t xml:space="preserve">), costituito secondo quanto previsto dallo Statuto e dai Regolamenti d’Ateneo, è composto da tutti i docenti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e da una rappresentanza degli studenti. Il </w:t>
      </w:r>
      <w:proofErr w:type="spellStart"/>
      <w:r w:rsidRPr="00406E2D">
        <w:rPr>
          <w:rFonts w:ascii="Garamond" w:eastAsia="Times New Roman" w:hAnsi="Garamond" w:cs="Times New Roman"/>
          <w:bCs/>
          <w:lang w:eastAsia="it-IT"/>
        </w:rPr>
        <w:t>CCdS</w:t>
      </w:r>
      <w:proofErr w:type="spellEnd"/>
      <w:r w:rsidRPr="00406E2D">
        <w:rPr>
          <w:rFonts w:ascii="Garamond" w:eastAsia="Times New Roman" w:hAnsi="Garamond" w:cs="Times New Roman"/>
          <w:bCs/>
          <w:lang w:eastAsia="it-IT"/>
        </w:rPr>
        <w:t xml:space="preserve"> coordina le attività didattiche dell’intero curriculum formativo, avendo la responsabilità complessiva della pianificazione didattica e delle attività dei Docenti di Corso, garantendo un’uniforme distribuzione del carico didattico; istituisce inoltre il Gruppo Assicurazione Qualità (GAQ) e si fa carico di quanto stabilito dal Regolamento Didattico di Ateneo.</w:t>
      </w:r>
    </w:p>
    <w:p w14:paraId="6C08B4FA" w14:textId="77777777" w:rsidR="00406E2D" w:rsidRDefault="00406E2D" w:rsidP="00406E2D">
      <w:pPr>
        <w:pStyle w:val="Corpotesto"/>
        <w:spacing w:before="3"/>
        <w:ind w:left="284" w:right="376"/>
        <w:jc w:val="both"/>
        <w:rPr>
          <w:rFonts w:ascii="Garamond" w:eastAsia="Times New Roman" w:hAnsi="Garamond" w:cs="Times New Roman"/>
          <w:bCs/>
          <w:lang w:eastAsia="it-IT"/>
        </w:rPr>
      </w:pPr>
    </w:p>
    <w:p w14:paraId="6D24B87F"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Il Consiglio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nomina, su proposta del Presidente:</w:t>
      </w:r>
    </w:p>
    <w:p w14:paraId="34C6D21B" w14:textId="2513DB40"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     </w:t>
      </w:r>
    </w:p>
    <w:p w14:paraId="4A7713ED" w14:textId="1152E92A" w:rsidR="00406E2D" w:rsidRDefault="00406E2D" w:rsidP="008A7E15">
      <w:pPr>
        <w:pStyle w:val="Corpotesto"/>
        <w:numPr>
          <w:ilvl w:val="1"/>
          <w:numId w:val="16"/>
        </w:numPr>
        <w:spacing w:before="3"/>
        <w:ind w:left="709"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 “Coordinatori dei Corsi Integrati”, che assumono il compito di armonizzare il calendario delle lezioni e dei tirocini, seguire il percorso formativo degli studenti e mantenere uno stretto contatto con i Docen</w:t>
      </w:r>
      <w:r>
        <w:rPr>
          <w:rFonts w:ascii="Garamond" w:eastAsia="Times New Roman" w:hAnsi="Garamond" w:cs="Times New Roman"/>
          <w:bCs/>
          <w:lang w:eastAsia="it-IT"/>
        </w:rPr>
        <w:t>ti di tutte le discipline;</w:t>
      </w:r>
    </w:p>
    <w:p w14:paraId="265B63DF" w14:textId="77777777" w:rsidR="00406E2D" w:rsidRPr="00406E2D" w:rsidRDefault="00406E2D" w:rsidP="00406E2D">
      <w:pPr>
        <w:pStyle w:val="Corpotesto"/>
        <w:spacing w:before="3"/>
        <w:ind w:left="709" w:right="376"/>
        <w:jc w:val="both"/>
        <w:rPr>
          <w:rFonts w:ascii="Garamond" w:eastAsia="Times New Roman" w:hAnsi="Garamond" w:cs="Times New Roman"/>
          <w:bCs/>
          <w:lang w:eastAsia="it-IT"/>
        </w:rPr>
      </w:pPr>
    </w:p>
    <w:p w14:paraId="554434D3" w14:textId="0FA8A6F9" w:rsidR="00406E2D" w:rsidRDefault="00406E2D" w:rsidP="008A7E15">
      <w:pPr>
        <w:pStyle w:val="Corpotesto"/>
        <w:numPr>
          <w:ilvl w:val="1"/>
          <w:numId w:val="16"/>
        </w:numPr>
        <w:spacing w:before="3"/>
        <w:ind w:left="709"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il “Direttore del Tirocinio”, Docente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appartenente allo specifico profilo professionale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in possesso della laurea magistrale della rispettiva classe, responsabile dell’organizzazione e attuazione delle attività professionalizzanti e della loro integrazione con le altre attività formative previste dalla programmazione didattica</w:t>
      </w:r>
      <w:r>
        <w:rPr>
          <w:rFonts w:ascii="Garamond" w:eastAsia="Times New Roman" w:hAnsi="Garamond" w:cs="Times New Roman"/>
          <w:bCs/>
          <w:lang w:eastAsia="it-IT"/>
        </w:rPr>
        <w:t>;</w:t>
      </w:r>
    </w:p>
    <w:p w14:paraId="1B132F91" w14:textId="77777777" w:rsidR="00406E2D" w:rsidRPr="00406E2D" w:rsidRDefault="00406E2D" w:rsidP="00406E2D">
      <w:pPr>
        <w:pStyle w:val="Corpotesto"/>
        <w:spacing w:before="3"/>
        <w:ind w:left="0" w:right="376"/>
        <w:jc w:val="both"/>
        <w:rPr>
          <w:rFonts w:ascii="Garamond" w:eastAsia="Times New Roman" w:hAnsi="Garamond" w:cs="Times New Roman"/>
          <w:bCs/>
          <w:lang w:eastAsia="it-IT"/>
        </w:rPr>
      </w:pPr>
    </w:p>
    <w:p w14:paraId="34AB78AA" w14:textId="5B7FC592" w:rsidR="00406E2D" w:rsidRPr="00406E2D" w:rsidRDefault="00C902C0" w:rsidP="008A7E15">
      <w:pPr>
        <w:pStyle w:val="Corpotesto"/>
        <w:numPr>
          <w:ilvl w:val="1"/>
          <w:numId w:val="16"/>
        </w:numPr>
        <w:spacing w:before="3"/>
        <w:ind w:left="709" w:right="376"/>
        <w:jc w:val="both"/>
        <w:rPr>
          <w:rFonts w:ascii="Garamond" w:eastAsia="Times New Roman" w:hAnsi="Garamond" w:cs="Times New Roman"/>
          <w:bCs/>
          <w:lang w:eastAsia="it-IT"/>
        </w:rPr>
      </w:pPr>
      <w:r>
        <w:rPr>
          <w:rFonts w:ascii="Garamond" w:eastAsia="Times New Roman" w:hAnsi="Garamond" w:cs="Times New Roman"/>
          <w:bCs/>
          <w:lang w:eastAsia="it-IT"/>
        </w:rPr>
        <w:t>gli “A</w:t>
      </w:r>
      <w:r w:rsidR="00406E2D" w:rsidRPr="00406E2D">
        <w:rPr>
          <w:rFonts w:ascii="Garamond" w:eastAsia="Times New Roman" w:hAnsi="Garamond" w:cs="Times New Roman"/>
          <w:bCs/>
          <w:lang w:eastAsia="it-IT"/>
        </w:rPr>
        <w:t>ssistenti di tirocinio</w:t>
      </w:r>
      <w:r>
        <w:rPr>
          <w:rFonts w:ascii="Garamond" w:eastAsia="Times New Roman" w:hAnsi="Garamond" w:cs="Times New Roman"/>
          <w:bCs/>
          <w:lang w:eastAsia="it-IT"/>
        </w:rPr>
        <w:t>”</w:t>
      </w:r>
      <w:r w:rsidR="00406E2D" w:rsidRPr="00406E2D">
        <w:rPr>
          <w:rFonts w:ascii="Garamond" w:eastAsia="Times New Roman" w:hAnsi="Garamond" w:cs="Times New Roman"/>
          <w:bCs/>
          <w:lang w:eastAsia="it-IT"/>
        </w:rPr>
        <w:t xml:space="preserve">, appartenenti allo specifico profilo professionale del </w:t>
      </w:r>
      <w:proofErr w:type="spellStart"/>
      <w:r w:rsidR="00406E2D" w:rsidRPr="00406E2D">
        <w:rPr>
          <w:rFonts w:ascii="Garamond" w:eastAsia="Times New Roman" w:hAnsi="Garamond" w:cs="Times New Roman"/>
          <w:bCs/>
          <w:lang w:eastAsia="it-IT"/>
        </w:rPr>
        <w:t>CdS</w:t>
      </w:r>
      <w:proofErr w:type="spellEnd"/>
      <w:r w:rsidR="00406E2D" w:rsidRPr="00406E2D">
        <w:rPr>
          <w:rFonts w:ascii="Garamond" w:eastAsia="Times New Roman" w:hAnsi="Garamond" w:cs="Times New Roman"/>
          <w:bCs/>
          <w:lang w:eastAsia="it-IT"/>
        </w:rPr>
        <w:t xml:space="preserve">, che assistono gli studenti nel setting clinico di appartenenza, favorendone i processi di responsabilizzazione e crescita professionale, sotto la responsabilità del Direttore del Tirocinio e del Presidente del </w:t>
      </w:r>
      <w:proofErr w:type="spellStart"/>
      <w:r w:rsidR="00406E2D" w:rsidRPr="00406E2D">
        <w:rPr>
          <w:rFonts w:ascii="Garamond" w:eastAsia="Times New Roman" w:hAnsi="Garamond" w:cs="Times New Roman"/>
          <w:bCs/>
          <w:lang w:eastAsia="it-IT"/>
        </w:rPr>
        <w:t>CdS</w:t>
      </w:r>
      <w:proofErr w:type="spellEnd"/>
      <w:r w:rsidR="00406E2D" w:rsidRPr="00406E2D">
        <w:rPr>
          <w:rFonts w:ascii="Garamond" w:eastAsia="Times New Roman" w:hAnsi="Garamond" w:cs="Times New Roman"/>
          <w:bCs/>
          <w:lang w:eastAsia="it-IT"/>
        </w:rPr>
        <w:t>.</w:t>
      </w:r>
    </w:p>
    <w:p w14:paraId="34C7992B" w14:textId="77777777" w:rsidR="00406E2D" w:rsidRDefault="00406E2D" w:rsidP="00406E2D">
      <w:pPr>
        <w:pStyle w:val="Corpotesto"/>
        <w:spacing w:before="3"/>
        <w:ind w:left="284" w:right="376"/>
        <w:jc w:val="both"/>
        <w:rPr>
          <w:rFonts w:ascii="Garamond" w:eastAsia="Times New Roman" w:hAnsi="Garamond" w:cs="Times New Roman"/>
          <w:bCs/>
          <w:lang w:eastAsia="it-IT"/>
        </w:rPr>
      </w:pPr>
    </w:p>
    <w:p w14:paraId="3140EED2" w14:textId="77777777" w:rsid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Il Direttore e gli assistenti di tirocinio vengono nominati annualmente</w:t>
      </w:r>
    </w:p>
    <w:p w14:paraId="684BE734"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p>
    <w:p w14:paraId="2316B8B2" w14:textId="64A077F0" w:rsidR="00406E2D" w:rsidRPr="00406E2D" w:rsidRDefault="00406E2D" w:rsidP="008A7E15">
      <w:pPr>
        <w:pStyle w:val="Corpotesto"/>
        <w:numPr>
          <w:ilvl w:val="0"/>
          <w:numId w:val="16"/>
        </w:numPr>
        <w:spacing w:before="3"/>
        <w:ind w:right="376"/>
        <w:jc w:val="both"/>
        <w:rPr>
          <w:rFonts w:ascii="Garamond" w:eastAsia="Times New Roman" w:hAnsi="Garamond" w:cs="Times New Roman"/>
          <w:b/>
          <w:bCs/>
          <w:lang w:eastAsia="it-IT"/>
        </w:rPr>
      </w:pPr>
      <w:r w:rsidRPr="00406E2D">
        <w:rPr>
          <w:rFonts w:ascii="Garamond" w:eastAsia="Times New Roman" w:hAnsi="Garamond" w:cs="Times New Roman"/>
          <w:b/>
          <w:bCs/>
          <w:lang w:eastAsia="it-IT"/>
        </w:rPr>
        <w:t xml:space="preserve">Gruppo di gestione AQ </w:t>
      </w:r>
    </w:p>
    <w:p w14:paraId="591B0027" w14:textId="77777777" w:rsidR="00406E2D" w:rsidRDefault="00406E2D" w:rsidP="00406E2D">
      <w:pPr>
        <w:pStyle w:val="Corpotesto"/>
        <w:spacing w:before="3"/>
        <w:ind w:left="284" w:right="376"/>
        <w:jc w:val="both"/>
        <w:rPr>
          <w:rFonts w:ascii="Garamond" w:eastAsia="Times New Roman" w:hAnsi="Garamond" w:cs="Times New Roman"/>
          <w:bCs/>
          <w:lang w:eastAsia="it-IT"/>
        </w:rPr>
      </w:pPr>
    </w:p>
    <w:p w14:paraId="39B8464D"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Il gruppo, nominato in seno al Consiglio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è composto dal Presidente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dal Vice Presidente, da due docenti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da 2 rappresentanti degli studenti e da un manager didattico.</w:t>
      </w:r>
    </w:p>
    <w:p w14:paraId="6D6DD64E"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La responsabilità del gruppo consiste nel garantire il miglioramento continuo come strumento strategico </w:t>
      </w:r>
      <w:r w:rsidRPr="00406E2D">
        <w:rPr>
          <w:rFonts w:ascii="Garamond" w:eastAsia="Times New Roman" w:hAnsi="Garamond" w:cs="Times New Roman"/>
          <w:bCs/>
          <w:lang w:eastAsia="it-IT"/>
        </w:rPr>
        <w:lastRenderedPageBreak/>
        <w:t>attraverso il quale conseguire obiettivi di eccellenza nell’attività di formazione erogate dallo stesso.</w:t>
      </w:r>
    </w:p>
    <w:p w14:paraId="29C3627A"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 xml:space="preserve">Il Gruppo verifica l’efficienza organizzativa del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xml:space="preserve"> e delle sue strutture didattiche, redige, entro i tempi richiesti, la Scheda di Monitoraggio Annuale e il Rapporto di Riesame Ciclico, avendo cura di verificare l’efficacia della gestione del Corso, di valutare le cause di eventuali risultati insoddisfacenti e di trovare correttivi per aumentare l’efficacia della formazione erogata.</w:t>
      </w:r>
    </w:p>
    <w:p w14:paraId="32A6976F" w14:textId="007BC3D4" w:rsidR="00406E2D" w:rsidRPr="00406E2D" w:rsidRDefault="00406E2D" w:rsidP="00F66C42">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Il Gruppo si avvale dei dati relativi all'opinione degli studenti circa:</w:t>
      </w:r>
      <w:r w:rsidR="00F66C42">
        <w:rPr>
          <w:rFonts w:ascii="Garamond" w:eastAsia="Times New Roman" w:hAnsi="Garamond" w:cs="Times New Roman"/>
          <w:bCs/>
          <w:lang w:eastAsia="it-IT"/>
        </w:rPr>
        <w:t xml:space="preserve"> </w:t>
      </w:r>
      <w:r w:rsidRPr="00406E2D">
        <w:rPr>
          <w:rFonts w:ascii="Garamond" w:eastAsia="Times New Roman" w:hAnsi="Garamond" w:cs="Times New Roman"/>
          <w:bCs/>
          <w:lang w:eastAsia="it-IT"/>
        </w:rPr>
        <w:t xml:space="preserve">informazioni sul </w:t>
      </w:r>
      <w:proofErr w:type="spellStart"/>
      <w:r w:rsidRPr="00406E2D">
        <w:rPr>
          <w:rFonts w:ascii="Garamond" w:eastAsia="Times New Roman" w:hAnsi="Garamond" w:cs="Times New Roman"/>
          <w:bCs/>
          <w:lang w:eastAsia="it-IT"/>
        </w:rPr>
        <w:t>CdS</w:t>
      </w:r>
      <w:proofErr w:type="spellEnd"/>
      <w:r w:rsidRPr="00406E2D">
        <w:rPr>
          <w:rFonts w:ascii="Garamond" w:eastAsia="Times New Roman" w:hAnsi="Garamond" w:cs="Times New Roman"/>
          <w:bCs/>
          <w:lang w:eastAsia="it-IT"/>
        </w:rPr>
        <w:t>, materiale didattico, programmi, ripartizione insegnamenti, qualità e quantità dei servizi messi a disposizione degli studenti, assistenza tutoriale agli</w:t>
      </w:r>
      <w:r w:rsidR="00F66C42">
        <w:rPr>
          <w:rFonts w:ascii="Garamond" w:eastAsia="Times New Roman" w:hAnsi="Garamond" w:cs="Times New Roman"/>
          <w:bCs/>
          <w:lang w:eastAsia="it-IT"/>
        </w:rPr>
        <w:t xml:space="preserve"> </w:t>
      </w:r>
      <w:r w:rsidRPr="00406E2D">
        <w:rPr>
          <w:rFonts w:ascii="Garamond" w:eastAsia="Times New Roman" w:hAnsi="Garamond" w:cs="Times New Roman"/>
          <w:bCs/>
          <w:lang w:eastAsia="it-IT"/>
        </w:rPr>
        <w:t>studenti, qualità della didattica e disponibilità dei docenti.</w:t>
      </w:r>
    </w:p>
    <w:p w14:paraId="3C0C415C"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Il Gruppo verifica il rispetto da parte dei docenti delle deliberazioni degli organi collegiali e dell’opinione degli studenti e, in collaborazione con il Presidio di Qualità di Ateneo, procede ad autovalutazioni periodiche del funzionamento del Corso di Laurea.</w:t>
      </w:r>
    </w:p>
    <w:p w14:paraId="3D343D90" w14:textId="77777777" w:rsidR="00406E2D" w:rsidRPr="00406E2D" w:rsidRDefault="00406E2D" w:rsidP="00406E2D">
      <w:pPr>
        <w:pStyle w:val="Corpotesto"/>
        <w:spacing w:before="3"/>
        <w:ind w:left="284" w:right="376"/>
        <w:jc w:val="both"/>
        <w:rPr>
          <w:rFonts w:ascii="Garamond" w:eastAsia="Times New Roman" w:hAnsi="Garamond" w:cs="Times New Roman"/>
          <w:bCs/>
          <w:lang w:eastAsia="it-IT"/>
        </w:rPr>
      </w:pPr>
    </w:p>
    <w:p w14:paraId="182AA0AC" w14:textId="56F0CC2A" w:rsidR="00406E2D" w:rsidRPr="00406E2D" w:rsidRDefault="00406E2D" w:rsidP="008A7E15">
      <w:pPr>
        <w:pStyle w:val="Corpotesto"/>
        <w:numPr>
          <w:ilvl w:val="0"/>
          <w:numId w:val="16"/>
        </w:numPr>
        <w:spacing w:before="3"/>
        <w:ind w:right="376"/>
        <w:jc w:val="both"/>
        <w:rPr>
          <w:rFonts w:ascii="Garamond" w:eastAsia="Times New Roman" w:hAnsi="Garamond" w:cs="Times New Roman"/>
          <w:b/>
          <w:bCs/>
          <w:lang w:eastAsia="it-IT"/>
        </w:rPr>
      </w:pPr>
      <w:r w:rsidRPr="00406E2D">
        <w:rPr>
          <w:rFonts w:ascii="Garamond" w:eastAsia="Times New Roman" w:hAnsi="Garamond" w:cs="Times New Roman"/>
          <w:b/>
          <w:bCs/>
          <w:lang w:eastAsia="it-IT"/>
        </w:rPr>
        <w:t>Direttore delle attività di tirocinio</w:t>
      </w:r>
    </w:p>
    <w:p w14:paraId="1C6CC076" w14:textId="77777777" w:rsidR="00406E2D" w:rsidRDefault="00406E2D" w:rsidP="00406E2D">
      <w:pPr>
        <w:pStyle w:val="Corpotesto"/>
        <w:spacing w:before="3"/>
        <w:ind w:left="0" w:right="376"/>
        <w:jc w:val="both"/>
        <w:rPr>
          <w:rFonts w:ascii="Garamond" w:eastAsia="Times New Roman" w:hAnsi="Garamond" w:cs="Times New Roman"/>
          <w:bCs/>
          <w:lang w:eastAsia="it-IT"/>
        </w:rPr>
      </w:pPr>
    </w:p>
    <w:p w14:paraId="49B9B39E" w14:textId="0138895A" w:rsidR="00406E2D" w:rsidRDefault="00406E2D" w:rsidP="00406E2D">
      <w:pPr>
        <w:pStyle w:val="Corpotesto"/>
        <w:spacing w:before="3"/>
        <w:ind w:left="284" w:right="376"/>
        <w:jc w:val="both"/>
        <w:rPr>
          <w:rFonts w:ascii="Garamond" w:eastAsia="Times New Roman" w:hAnsi="Garamond" w:cs="Times New Roman"/>
          <w:bCs/>
          <w:lang w:eastAsia="it-IT"/>
        </w:rPr>
      </w:pPr>
      <w:r w:rsidRPr="00406E2D">
        <w:rPr>
          <w:rFonts w:ascii="Garamond" w:eastAsia="Times New Roman" w:hAnsi="Garamond" w:cs="Times New Roman"/>
          <w:bCs/>
          <w:lang w:eastAsia="it-IT"/>
        </w:rPr>
        <w:t>Il direttore delle attività di tirocinio è nominato annualmente dal Cons</w:t>
      </w:r>
      <w:r>
        <w:rPr>
          <w:rFonts w:ascii="Garamond" w:eastAsia="Times New Roman" w:hAnsi="Garamond" w:cs="Times New Roman"/>
          <w:bCs/>
          <w:lang w:eastAsia="it-IT"/>
        </w:rPr>
        <w:t xml:space="preserve">iglio di Scuola di Medicina </w:t>
      </w:r>
      <w:r w:rsidRPr="00406E2D">
        <w:rPr>
          <w:rFonts w:ascii="Garamond" w:eastAsia="Times New Roman" w:hAnsi="Garamond" w:cs="Times New Roman"/>
          <w:bCs/>
          <w:lang w:eastAsia="it-IT"/>
        </w:rPr>
        <w:t>e Chirurgia, su proposta del Presidente, sulla</w:t>
      </w:r>
      <w:r>
        <w:rPr>
          <w:rFonts w:ascii="Garamond" w:eastAsia="Times New Roman" w:hAnsi="Garamond" w:cs="Times New Roman"/>
          <w:bCs/>
          <w:lang w:eastAsia="it-IT"/>
        </w:rPr>
        <w:t xml:space="preserve"> </w:t>
      </w:r>
      <w:r w:rsidRPr="00406E2D">
        <w:rPr>
          <w:rFonts w:ascii="Garamond" w:eastAsia="Times New Roman" w:hAnsi="Garamond" w:cs="Times New Roman"/>
          <w:bCs/>
          <w:lang w:eastAsia="it-IT"/>
        </w:rPr>
        <w:t>base di un curriculum che tenga conto del livello formativo nell’ambito del profilo pr</w:t>
      </w:r>
      <w:r>
        <w:rPr>
          <w:rFonts w:ascii="Garamond" w:eastAsia="Times New Roman" w:hAnsi="Garamond" w:cs="Times New Roman"/>
          <w:bCs/>
          <w:lang w:eastAsia="it-IT"/>
        </w:rPr>
        <w:t xml:space="preserve">ofessionale "Infermieristico". </w:t>
      </w:r>
    </w:p>
    <w:p w14:paraId="6CDDC5E1" w14:textId="77777777" w:rsidR="00406E2D" w:rsidRDefault="00406E2D"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R</w:t>
      </w:r>
      <w:r w:rsidRPr="00406E2D">
        <w:rPr>
          <w:rFonts w:ascii="Garamond" w:eastAsia="Times New Roman" w:hAnsi="Garamond" w:cs="Times New Roman"/>
          <w:bCs/>
          <w:lang w:eastAsia="it-IT"/>
        </w:rPr>
        <w:t xml:space="preserve">egola l’accesso degli studenti alle strutture sede delle attività di tirocinio e concorre all’identificazione dei servizi idonei allo svolgimento di tale attività, mantenendo uno stretto contatto con i Docenti di tutti i settori. </w:t>
      </w:r>
    </w:p>
    <w:p w14:paraId="1A291432" w14:textId="77777777" w:rsidR="00406E2D" w:rsidRDefault="00406E2D"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 xml:space="preserve">È </w:t>
      </w:r>
      <w:r w:rsidRPr="00406E2D">
        <w:rPr>
          <w:rFonts w:ascii="Garamond" w:eastAsia="Times New Roman" w:hAnsi="Garamond" w:cs="Times New Roman"/>
          <w:bCs/>
          <w:lang w:eastAsia="it-IT"/>
        </w:rPr>
        <w:t xml:space="preserve">Responsabile degli insegnamenti </w:t>
      </w:r>
      <w:proofErr w:type="spellStart"/>
      <w:r w:rsidRPr="00406E2D">
        <w:rPr>
          <w:rFonts w:ascii="Garamond" w:eastAsia="Times New Roman" w:hAnsi="Garamond" w:cs="Times New Roman"/>
          <w:bCs/>
          <w:lang w:eastAsia="it-IT"/>
        </w:rPr>
        <w:t>teorici-pratici</w:t>
      </w:r>
      <w:proofErr w:type="spellEnd"/>
      <w:r w:rsidRPr="00406E2D">
        <w:rPr>
          <w:rFonts w:ascii="Garamond" w:eastAsia="Times New Roman" w:hAnsi="Garamond" w:cs="Times New Roman"/>
          <w:bCs/>
          <w:lang w:eastAsia="it-IT"/>
        </w:rPr>
        <w:t xml:space="preserve"> e del loro coordinamento con le attività didattiche frontali; </w:t>
      </w:r>
    </w:p>
    <w:p w14:paraId="086E953F" w14:textId="77777777" w:rsidR="00406E2D" w:rsidRDefault="00406E2D"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C</w:t>
      </w:r>
      <w:r w:rsidRPr="00406E2D">
        <w:rPr>
          <w:rFonts w:ascii="Garamond" w:eastAsia="Times New Roman" w:hAnsi="Garamond" w:cs="Times New Roman"/>
          <w:bCs/>
          <w:lang w:eastAsia="it-IT"/>
        </w:rPr>
        <w:t xml:space="preserve">oordina e dirige i tutor professionali e ne supervisiona le attività, </w:t>
      </w:r>
    </w:p>
    <w:p w14:paraId="28467E7C" w14:textId="3DC906CE" w:rsidR="00406E2D" w:rsidRDefault="00842F04"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G</w:t>
      </w:r>
      <w:r w:rsidR="00406E2D" w:rsidRPr="00406E2D">
        <w:rPr>
          <w:rFonts w:ascii="Garamond" w:eastAsia="Times New Roman" w:hAnsi="Garamond" w:cs="Times New Roman"/>
          <w:bCs/>
          <w:lang w:eastAsia="it-IT"/>
        </w:rPr>
        <w:t xml:space="preserve">arantisce l’accesso alle strutture qualificate sedi degli insegnamenti professionalizzanti e di tirocinio clinico, </w:t>
      </w:r>
    </w:p>
    <w:p w14:paraId="4C2D1B8F" w14:textId="5A9CCF0C" w:rsidR="00406E2D" w:rsidRDefault="00842F04"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O</w:t>
      </w:r>
      <w:r w:rsidR="00406E2D" w:rsidRPr="00406E2D">
        <w:rPr>
          <w:rFonts w:ascii="Garamond" w:eastAsia="Times New Roman" w:hAnsi="Garamond" w:cs="Times New Roman"/>
          <w:bCs/>
          <w:lang w:eastAsia="it-IT"/>
        </w:rPr>
        <w:t xml:space="preserve">rganizza le attività complementari (laboratori, seminari), </w:t>
      </w:r>
    </w:p>
    <w:p w14:paraId="695C9009" w14:textId="7AD63ED6" w:rsidR="00406E2D" w:rsidRDefault="00842F04"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D</w:t>
      </w:r>
      <w:r w:rsidR="00406E2D" w:rsidRPr="00406E2D">
        <w:rPr>
          <w:rFonts w:ascii="Garamond" w:eastAsia="Times New Roman" w:hAnsi="Garamond" w:cs="Times New Roman"/>
          <w:bCs/>
          <w:lang w:eastAsia="it-IT"/>
        </w:rPr>
        <w:t xml:space="preserve">elinea il percorso di tirocinio e gli strumenti di valutazione dello stesso </w:t>
      </w:r>
    </w:p>
    <w:p w14:paraId="3BA03890" w14:textId="771B43D2" w:rsidR="00406E2D" w:rsidRPr="00406E2D" w:rsidRDefault="00842F04" w:rsidP="008A7E15">
      <w:pPr>
        <w:pStyle w:val="Corpotesto"/>
        <w:numPr>
          <w:ilvl w:val="0"/>
          <w:numId w:val="17"/>
        </w:numPr>
        <w:spacing w:before="3"/>
        <w:ind w:right="376"/>
        <w:jc w:val="both"/>
        <w:rPr>
          <w:rFonts w:ascii="Garamond" w:eastAsia="Times New Roman" w:hAnsi="Garamond" w:cs="Times New Roman"/>
          <w:bCs/>
          <w:lang w:eastAsia="it-IT"/>
        </w:rPr>
      </w:pPr>
      <w:r>
        <w:rPr>
          <w:rFonts w:ascii="Garamond" w:eastAsia="Times New Roman" w:hAnsi="Garamond" w:cs="Times New Roman"/>
          <w:bCs/>
          <w:lang w:eastAsia="it-IT"/>
        </w:rPr>
        <w:t>P</w:t>
      </w:r>
      <w:r w:rsidR="00406E2D" w:rsidRPr="00406E2D">
        <w:rPr>
          <w:rFonts w:ascii="Garamond" w:eastAsia="Times New Roman" w:hAnsi="Garamond" w:cs="Times New Roman"/>
          <w:bCs/>
          <w:lang w:eastAsia="it-IT"/>
        </w:rPr>
        <w:t>artecipa alla commissione di esame finale abilitante.</w:t>
      </w:r>
    </w:p>
    <w:p w14:paraId="75D867D3" w14:textId="77777777" w:rsidR="00D81AE9" w:rsidRPr="00406E2D" w:rsidRDefault="00D81AE9" w:rsidP="00C21B6E">
      <w:pPr>
        <w:pStyle w:val="Corpotesto"/>
        <w:spacing w:before="3"/>
        <w:ind w:left="284" w:right="376"/>
        <w:jc w:val="both"/>
        <w:rPr>
          <w:rFonts w:ascii="Garamond" w:eastAsia="Times New Roman" w:hAnsi="Garamond" w:cs="Times New Roman"/>
          <w:bCs/>
          <w:lang w:eastAsia="it-IT"/>
        </w:rPr>
      </w:pPr>
    </w:p>
    <w:p w14:paraId="0A13F22F"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14</w:t>
      </w:r>
      <w:r w:rsidRPr="00CB3CDF">
        <w:rPr>
          <w:rFonts w:ascii="Garamond" w:hAnsi="Garamond" w:cs="Times New Roman"/>
        </w:rPr>
        <w:t xml:space="preserve"> </w:t>
      </w:r>
      <w:r w:rsidRPr="00AE7AB0">
        <w:rPr>
          <w:rFonts w:ascii="Garamond" w:hAnsi="Garamond" w:cs="Times New Roman"/>
        </w:rPr>
        <w:t>- Valutazione</w:t>
      </w:r>
      <w:r w:rsidRPr="00CB3CDF">
        <w:rPr>
          <w:rFonts w:ascii="Garamond" w:hAnsi="Garamond" w:cs="Times New Roman"/>
        </w:rPr>
        <w:t xml:space="preserve"> </w:t>
      </w:r>
      <w:r w:rsidRPr="00AE7AB0">
        <w:rPr>
          <w:rFonts w:ascii="Garamond" w:hAnsi="Garamond" w:cs="Times New Roman"/>
        </w:rPr>
        <w:t>efficacia/efficienza</w:t>
      </w:r>
    </w:p>
    <w:p w14:paraId="3A3EA81A" w14:textId="77777777" w:rsidR="00D81AE9" w:rsidRPr="00AE7AB0" w:rsidRDefault="00D81AE9" w:rsidP="00C21B6E">
      <w:pPr>
        <w:pStyle w:val="Corpotesto"/>
        <w:ind w:left="284" w:right="376"/>
        <w:jc w:val="both"/>
        <w:rPr>
          <w:rFonts w:ascii="Garamond" w:hAnsi="Garamond" w:cs="Times New Roman"/>
          <w:b/>
        </w:rPr>
      </w:pPr>
    </w:p>
    <w:p w14:paraId="10C3BBAC" w14:textId="77777777" w:rsidR="00D81AE9" w:rsidRPr="00AE7AB0" w:rsidRDefault="004E66DB" w:rsidP="00C21B6E">
      <w:pPr>
        <w:pStyle w:val="Corpotesto"/>
        <w:spacing w:line="275" w:lineRule="exact"/>
        <w:ind w:left="284" w:right="376"/>
        <w:jc w:val="both"/>
        <w:rPr>
          <w:rFonts w:ascii="Garamond" w:hAnsi="Garamond" w:cs="Times New Roman"/>
        </w:rPr>
      </w:pPr>
      <w:r w:rsidRPr="00AE7AB0">
        <w:rPr>
          <w:rFonts w:ascii="Garamond" w:hAnsi="Garamond" w:cs="Times New Roman"/>
        </w:rPr>
        <w:t>Il</w:t>
      </w:r>
      <w:r w:rsidRPr="00AE7AB0">
        <w:rPr>
          <w:rFonts w:ascii="Garamond" w:hAnsi="Garamond" w:cs="Times New Roman"/>
          <w:spacing w:val="-1"/>
        </w:rPr>
        <w:t xml:space="preserve"> </w:t>
      </w:r>
      <w:r w:rsidRPr="00AE7AB0">
        <w:rPr>
          <w:rFonts w:ascii="Garamond" w:hAnsi="Garamond" w:cs="Times New Roman"/>
        </w:rPr>
        <w:t>Corso di Laurea è sottoposto con frequenza annuale ad una valutazione riguardante:</w:t>
      </w:r>
    </w:p>
    <w:p w14:paraId="4003813D" w14:textId="001C1E95" w:rsidR="00D81AE9" w:rsidRPr="00CB3CDF" w:rsidRDefault="004E66DB" w:rsidP="008A7E15">
      <w:pPr>
        <w:pStyle w:val="Paragrafoelenco"/>
        <w:numPr>
          <w:ilvl w:val="0"/>
          <w:numId w:val="3"/>
        </w:numPr>
        <w:tabs>
          <w:tab w:val="left" w:pos="380"/>
        </w:tabs>
        <w:spacing w:line="275" w:lineRule="exact"/>
        <w:ind w:left="284" w:right="376"/>
        <w:jc w:val="both"/>
        <w:rPr>
          <w:rFonts w:ascii="Garamond" w:hAnsi="Garamond" w:cs="Times New Roman"/>
          <w:sz w:val="24"/>
          <w:szCs w:val="24"/>
        </w:rPr>
      </w:pPr>
      <w:r w:rsidRPr="00CB3CDF">
        <w:rPr>
          <w:rFonts w:ascii="Garamond" w:hAnsi="Garamond" w:cs="Times New Roman"/>
          <w:sz w:val="24"/>
          <w:szCs w:val="24"/>
        </w:rPr>
        <w:t>l’efficienza</w:t>
      </w:r>
      <w:r w:rsidRPr="00CB3CDF">
        <w:rPr>
          <w:rFonts w:ascii="Garamond" w:hAnsi="Garamond" w:cs="Times New Roman"/>
          <w:spacing w:val="-6"/>
          <w:sz w:val="24"/>
          <w:szCs w:val="24"/>
        </w:rPr>
        <w:t xml:space="preserve"> </w:t>
      </w:r>
      <w:r w:rsidRPr="00CB3CDF">
        <w:rPr>
          <w:rFonts w:ascii="Garamond" w:hAnsi="Garamond" w:cs="Times New Roman"/>
          <w:sz w:val="24"/>
          <w:szCs w:val="24"/>
        </w:rPr>
        <w:t>organizzativa</w:t>
      </w:r>
      <w:r w:rsidRPr="00CB3CDF">
        <w:rPr>
          <w:rFonts w:ascii="Garamond" w:hAnsi="Garamond" w:cs="Times New Roman"/>
          <w:spacing w:val="-5"/>
          <w:sz w:val="24"/>
          <w:szCs w:val="24"/>
        </w:rPr>
        <w:t xml:space="preserve"> </w:t>
      </w:r>
      <w:r w:rsidRPr="00CB3CDF">
        <w:rPr>
          <w:rFonts w:ascii="Garamond" w:hAnsi="Garamond" w:cs="Times New Roman"/>
          <w:sz w:val="24"/>
          <w:szCs w:val="24"/>
        </w:rPr>
        <w:t>del</w:t>
      </w:r>
      <w:r w:rsidRPr="00CB3CDF">
        <w:rPr>
          <w:rFonts w:ascii="Garamond" w:hAnsi="Garamond" w:cs="Times New Roman"/>
          <w:spacing w:val="-6"/>
          <w:sz w:val="24"/>
          <w:szCs w:val="24"/>
        </w:rPr>
        <w:t xml:space="preserve"> </w:t>
      </w:r>
      <w:r w:rsidRPr="00CB3CDF">
        <w:rPr>
          <w:rFonts w:ascii="Garamond" w:hAnsi="Garamond" w:cs="Times New Roman"/>
          <w:sz w:val="24"/>
          <w:szCs w:val="24"/>
        </w:rPr>
        <w:t>Corso</w:t>
      </w:r>
      <w:r w:rsidRPr="00CB3CDF">
        <w:rPr>
          <w:rFonts w:ascii="Garamond" w:hAnsi="Garamond" w:cs="Times New Roman"/>
          <w:spacing w:val="-5"/>
          <w:sz w:val="24"/>
          <w:szCs w:val="24"/>
        </w:rPr>
        <w:t xml:space="preserve"> </w:t>
      </w:r>
      <w:r w:rsidRPr="00CB3CDF">
        <w:rPr>
          <w:rFonts w:ascii="Garamond" w:hAnsi="Garamond" w:cs="Times New Roman"/>
          <w:sz w:val="24"/>
          <w:szCs w:val="24"/>
        </w:rPr>
        <w:t>di</w:t>
      </w:r>
      <w:r w:rsidRPr="00CB3CDF">
        <w:rPr>
          <w:rFonts w:ascii="Garamond" w:hAnsi="Garamond" w:cs="Times New Roman"/>
          <w:spacing w:val="-6"/>
          <w:sz w:val="24"/>
          <w:szCs w:val="24"/>
        </w:rPr>
        <w:t xml:space="preserve"> </w:t>
      </w:r>
      <w:r w:rsidRPr="00CB3CDF">
        <w:rPr>
          <w:rFonts w:ascii="Garamond" w:hAnsi="Garamond" w:cs="Times New Roman"/>
          <w:sz w:val="24"/>
          <w:szCs w:val="24"/>
        </w:rPr>
        <w:t>Laurea</w:t>
      </w:r>
      <w:r w:rsidRPr="00CB3CDF">
        <w:rPr>
          <w:rFonts w:ascii="Garamond" w:hAnsi="Garamond" w:cs="Times New Roman"/>
          <w:spacing w:val="-5"/>
          <w:sz w:val="24"/>
          <w:szCs w:val="24"/>
        </w:rPr>
        <w:t xml:space="preserve"> </w:t>
      </w:r>
      <w:r w:rsidRPr="00CB3CDF">
        <w:rPr>
          <w:rFonts w:ascii="Garamond" w:hAnsi="Garamond" w:cs="Times New Roman"/>
          <w:sz w:val="24"/>
          <w:szCs w:val="24"/>
        </w:rPr>
        <w:t>e</w:t>
      </w:r>
      <w:r w:rsidRPr="00CB3CDF">
        <w:rPr>
          <w:rFonts w:ascii="Garamond" w:hAnsi="Garamond" w:cs="Times New Roman"/>
          <w:spacing w:val="-6"/>
          <w:sz w:val="24"/>
          <w:szCs w:val="24"/>
        </w:rPr>
        <w:t xml:space="preserve"> </w:t>
      </w:r>
      <w:r w:rsidRPr="00CB3CDF">
        <w:rPr>
          <w:rFonts w:ascii="Garamond" w:hAnsi="Garamond" w:cs="Times New Roman"/>
          <w:sz w:val="24"/>
          <w:szCs w:val="24"/>
        </w:rPr>
        <w:t>delle</w:t>
      </w:r>
      <w:r w:rsidRPr="00CB3CDF">
        <w:rPr>
          <w:rFonts w:ascii="Garamond" w:hAnsi="Garamond" w:cs="Times New Roman"/>
          <w:spacing w:val="-5"/>
          <w:sz w:val="24"/>
          <w:szCs w:val="24"/>
        </w:rPr>
        <w:t xml:space="preserve"> </w:t>
      </w:r>
      <w:r w:rsidRPr="00CB3CDF">
        <w:rPr>
          <w:rFonts w:ascii="Garamond" w:hAnsi="Garamond" w:cs="Times New Roman"/>
          <w:sz w:val="24"/>
          <w:szCs w:val="24"/>
        </w:rPr>
        <w:t>sue</w:t>
      </w:r>
      <w:r w:rsidRPr="00CB3CDF">
        <w:rPr>
          <w:rFonts w:ascii="Garamond" w:hAnsi="Garamond" w:cs="Times New Roman"/>
          <w:spacing w:val="-6"/>
          <w:sz w:val="24"/>
          <w:szCs w:val="24"/>
        </w:rPr>
        <w:t xml:space="preserve"> </w:t>
      </w:r>
      <w:r w:rsidRPr="00CB3CDF">
        <w:rPr>
          <w:rFonts w:ascii="Garamond" w:hAnsi="Garamond" w:cs="Times New Roman"/>
          <w:sz w:val="24"/>
          <w:szCs w:val="24"/>
        </w:rPr>
        <w:t>strutture</w:t>
      </w:r>
      <w:r w:rsidRPr="00CB3CDF">
        <w:rPr>
          <w:rFonts w:ascii="Garamond" w:hAnsi="Garamond" w:cs="Times New Roman"/>
          <w:spacing w:val="-5"/>
          <w:sz w:val="24"/>
          <w:szCs w:val="24"/>
        </w:rPr>
        <w:t xml:space="preserve"> </w:t>
      </w:r>
      <w:r w:rsidRPr="00CB3CDF">
        <w:rPr>
          <w:rFonts w:ascii="Garamond" w:hAnsi="Garamond" w:cs="Times New Roman"/>
          <w:sz w:val="24"/>
          <w:szCs w:val="24"/>
        </w:rPr>
        <w:t>didattiche;</w:t>
      </w:r>
    </w:p>
    <w:p w14:paraId="6181CD23" w14:textId="51CDE942" w:rsidR="00D81AE9" w:rsidRPr="00CB3CDF" w:rsidRDefault="004E66DB" w:rsidP="008A7E15">
      <w:pPr>
        <w:pStyle w:val="Paragrafoelenco"/>
        <w:numPr>
          <w:ilvl w:val="0"/>
          <w:numId w:val="3"/>
        </w:numPr>
        <w:tabs>
          <w:tab w:val="left" w:pos="380"/>
        </w:tabs>
        <w:spacing w:before="2" w:line="275" w:lineRule="exact"/>
        <w:ind w:left="284" w:right="376"/>
        <w:jc w:val="both"/>
        <w:rPr>
          <w:rFonts w:ascii="Garamond" w:hAnsi="Garamond" w:cs="Times New Roman"/>
          <w:sz w:val="24"/>
          <w:szCs w:val="24"/>
        </w:rPr>
      </w:pPr>
      <w:r w:rsidRPr="00CB3CDF">
        <w:rPr>
          <w:rFonts w:ascii="Garamond" w:hAnsi="Garamond" w:cs="Times New Roman"/>
          <w:sz w:val="24"/>
          <w:szCs w:val="24"/>
        </w:rPr>
        <w:t>la</w:t>
      </w:r>
      <w:r w:rsidRPr="00CB3CDF">
        <w:rPr>
          <w:rFonts w:ascii="Garamond" w:hAnsi="Garamond" w:cs="Times New Roman"/>
          <w:spacing w:val="-5"/>
          <w:sz w:val="24"/>
          <w:szCs w:val="24"/>
        </w:rPr>
        <w:t xml:space="preserve"> </w:t>
      </w:r>
      <w:r w:rsidRPr="00CB3CDF">
        <w:rPr>
          <w:rFonts w:ascii="Garamond" w:hAnsi="Garamond" w:cs="Times New Roman"/>
          <w:sz w:val="24"/>
          <w:szCs w:val="24"/>
        </w:rPr>
        <w:t>qualità</w:t>
      </w:r>
      <w:r w:rsidRPr="00CB3CDF">
        <w:rPr>
          <w:rFonts w:ascii="Garamond" w:hAnsi="Garamond" w:cs="Times New Roman"/>
          <w:spacing w:val="-5"/>
          <w:sz w:val="24"/>
          <w:szCs w:val="24"/>
        </w:rPr>
        <w:t xml:space="preserve"> </w:t>
      </w:r>
      <w:r w:rsidRPr="00CB3CDF">
        <w:rPr>
          <w:rFonts w:ascii="Garamond" w:hAnsi="Garamond" w:cs="Times New Roman"/>
          <w:sz w:val="24"/>
          <w:szCs w:val="24"/>
        </w:rPr>
        <w:t>e</w:t>
      </w:r>
      <w:r w:rsidRPr="00CB3CDF">
        <w:rPr>
          <w:rFonts w:ascii="Garamond" w:hAnsi="Garamond" w:cs="Times New Roman"/>
          <w:spacing w:val="-5"/>
          <w:sz w:val="24"/>
          <w:szCs w:val="24"/>
        </w:rPr>
        <w:t xml:space="preserve"> </w:t>
      </w:r>
      <w:r w:rsidRPr="00CB3CDF">
        <w:rPr>
          <w:rFonts w:ascii="Garamond" w:hAnsi="Garamond" w:cs="Times New Roman"/>
          <w:sz w:val="24"/>
          <w:szCs w:val="24"/>
        </w:rPr>
        <w:t>la</w:t>
      </w:r>
      <w:r w:rsidRPr="00CB3CDF">
        <w:rPr>
          <w:rFonts w:ascii="Garamond" w:hAnsi="Garamond" w:cs="Times New Roman"/>
          <w:spacing w:val="-5"/>
          <w:sz w:val="24"/>
          <w:szCs w:val="24"/>
        </w:rPr>
        <w:t xml:space="preserve"> </w:t>
      </w:r>
      <w:r w:rsidRPr="00CB3CDF">
        <w:rPr>
          <w:rFonts w:ascii="Garamond" w:hAnsi="Garamond" w:cs="Times New Roman"/>
          <w:sz w:val="24"/>
          <w:szCs w:val="24"/>
        </w:rPr>
        <w:t>quantità</w:t>
      </w:r>
      <w:r w:rsidRPr="00CB3CDF">
        <w:rPr>
          <w:rFonts w:ascii="Garamond" w:hAnsi="Garamond" w:cs="Times New Roman"/>
          <w:spacing w:val="-5"/>
          <w:sz w:val="24"/>
          <w:szCs w:val="24"/>
        </w:rPr>
        <w:t xml:space="preserve"> </w:t>
      </w:r>
      <w:r w:rsidRPr="00CB3CDF">
        <w:rPr>
          <w:rFonts w:ascii="Garamond" w:hAnsi="Garamond" w:cs="Times New Roman"/>
          <w:sz w:val="24"/>
          <w:szCs w:val="24"/>
        </w:rPr>
        <w:t>dei</w:t>
      </w:r>
      <w:r w:rsidRPr="00CB3CDF">
        <w:rPr>
          <w:rFonts w:ascii="Garamond" w:hAnsi="Garamond" w:cs="Times New Roman"/>
          <w:spacing w:val="-5"/>
          <w:sz w:val="24"/>
          <w:szCs w:val="24"/>
        </w:rPr>
        <w:t xml:space="preserve"> </w:t>
      </w:r>
      <w:r w:rsidRPr="00CB3CDF">
        <w:rPr>
          <w:rFonts w:ascii="Garamond" w:hAnsi="Garamond" w:cs="Times New Roman"/>
          <w:sz w:val="24"/>
          <w:szCs w:val="24"/>
        </w:rPr>
        <w:t>servizi</w:t>
      </w:r>
      <w:r w:rsidRPr="00CB3CDF">
        <w:rPr>
          <w:rFonts w:ascii="Garamond" w:hAnsi="Garamond" w:cs="Times New Roman"/>
          <w:spacing w:val="-5"/>
          <w:sz w:val="24"/>
          <w:szCs w:val="24"/>
        </w:rPr>
        <w:t xml:space="preserve"> </w:t>
      </w:r>
      <w:r w:rsidRPr="00CB3CDF">
        <w:rPr>
          <w:rFonts w:ascii="Garamond" w:hAnsi="Garamond" w:cs="Times New Roman"/>
          <w:sz w:val="24"/>
          <w:szCs w:val="24"/>
        </w:rPr>
        <w:t>messi</w:t>
      </w:r>
      <w:r w:rsidRPr="00CB3CDF">
        <w:rPr>
          <w:rFonts w:ascii="Garamond" w:hAnsi="Garamond" w:cs="Times New Roman"/>
          <w:spacing w:val="-5"/>
          <w:sz w:val="24"/>
          <w:szCs w:val="24"/>
        </w:rPr>
        <w:t xml:space="preserve"> </w:t>
      </w:r>
      <w:r w:rsidRPr="00CB3CDF">
        <w:rPr>
          <w:rFonts w:ascii="Garamond" w:hAnsi="Garamond" w:cs="Times New Roman"/>
          <w:sz w:val="24"/>
          <w:szCs w:val="24"/>
        </w:rPr>
        <w:t>a</w:t>
      </w:r>
      <w:r w:rsidRPr="00CB3CDF">
        <w:rPr>
          <w:rFonts w:ascii="Garamond" w:hAnsi="Garamond" w:cs="Times New Roman"/>
          <w:spacing w:val="-5"/>
          <w:sz w:val="24"/>
          <w:szCs w:val="24"/>
        </w:rPr>
        <w:t xml:space="preserve"> </w:t>
      </w:r>
      <w:r w:rsidRPr="00CB3CDF">
        <w:rPr>
          <w:rFonts w:ascii="Garamond" w:hAnsi="Garamond" w:cs="Times New Roman"/>
          <w:sz w:val="24"/>
          <w:szCs w:val="24"/>
        </w:rPr>
        <w:t>disposizione</w:t>
      </w:r>
      <w:r w:rsidRPr="00CB3CDF">
        <w:rPr>
          <w:rFonts w:ascii="Garamond" w:hAnsi="Garamond" w:cs="Times New Roman"/>
          <w:spacing w:val="-5"/>
          <w:sz w:val="24"/>
          <w:szCs w:val="24"/>
        </w:rPr>
        <w:t xml:space="preserve"> </w:t>
      </w:r>
      <w:r w:rsidRPr="00CB3CDF">
        <w:rPr>
          <w:rFonts w:ascii="Garamond" w:hAnsi="Garamond" w:cs="Times New Roman"/>
          <w:sz w:val="24"/>
          <w:szCs w:val="24"/>
        </w:rPr>
        <w:t>degli</w:t>
      </w:r>
      <w:r w:rsidRPr="00CB3CDF">
        <w:rPr>
          <w:rFonts w:ascii="Garamond" w:hAnsi="Garamond" w:cs="Times New Roman"/>
          <w:spacing w:val="-5"/>
          <w:sz w:val="24"/>
          <w:szCs w:val="24"/>
        </w:rPr>
        <w:t xml:space="preserve"> </w:t>
      </w:r>
      <w:r w:rsidRPr="00CB3CDF">
        <w:rPr>
          <w:rFonts w:ascii="Garamond" w:hAnsi="Garamond" w:cs="Times New Roman"/>
          <w:sz w:val="24"/>
          <w:szCs w:val="24"/>
        </w:rPr>
        <w:t>studenti;</w:t>
      </w:r>
    </w:p>
    <w:p w14:paraId="4BA79899" w14:textId="637A6C7B" w:rsidR="00D81AE9" w:rsidRPr="00CB3CDF" w:rsidRDefault="004E66DB" w:rsidP="008A7E15">
      <w:pPr>
        <w:pStyle w:val="Paragrafoelenco"/>
        <w:numPr>
          <w:ilvl w:val="0"/>
          <w:numId w:val="3"/>
        </w:numPr>
        <w:tabs>
          <w:tab w:val="left" w:pos="380"/>
        </w:tabs>
        <w:spacing w:line="275" w:lineRule="exact"/>
        <w:ind w:left="284" w:right="376"/>
        <w:jc w:val="both"/>
        <w:rPr>
          <w:rFonts w:ascii="Garamond" w:hAnsi="Garamond" w:cs="Times New Roman"/>
          <w:sz w:val="24"/>
          <w:szCs w:val="24"/>
        </w:rPr>
      </w:pPr>
      <w:r w:rsidRPr="00CB3CDF">
        <w:rPr>
          <w:rFonts w:ascii="Garamond" w:hAnsi="Garamond" w:cs="Times New Roman"/>
          <w:sz w:val="24"/>
          <w:szCs w:val="24"/>
        </w:rPr>
        <w:t>la</w:t>
      </w:r>
      <w:r w:rsidRPr="00CB3CDF">
        <w:rPr>
          <w:rFonts w:ascii="Garamond" w:hAnsi="Garamond" w:cs="Times New Roman"/>
          <w:spacing w:val="-5"/>
          <w:sz w:val="24"/>
          <w:szCs w:val="24"/>
        </w:rPr>
        <w:t xml:space="preserve"> </w:t>
      </w:r>
      <w:r w:rsidRPr="00CB3CDF">
        <w:rPr>
          <w:rFonts w:ascii="Garamond" w:hAnsi="Garamond" w:cs="Times New Roman"/>
          <w:sz w:val="24"/>
          <w:szCs w:val="24"/>
        </w:rPr>
        <w:t>facilità</w:t>
      </w:r>
      <w:r w:rsidRPr="00CB3CDF">
        <w:rPr>
          <w:rFonts w:ascii="Garamond" w:hAnsi="Garamond" w:cs="Times New Roman"/>
          <w:spacing w:val="-5"/>
          <w:sz w:val="24"/>
          <w:szCs w:val="24"/>
        </w:rPr>
        <w:t xml:space="preserve"> </w:t>
      </w:r>
      <w:r w:rsidRPr="00CB3CDF">
        <w:rPr>
          <w:rFonts w:ascii="Garamond" w:hAnsi="Garamond" w:cs="Times New Roman"/>
          <w:sz w:val="24"/>
          <w:szCs w:val="24"/>
        </w:rPr>
        <w:t>di</w:t>
      </w:r>
      <w:r w:rsidRPr="00CB3CDF">
        <w:rPr>
          <w:rFonts w:ascii="Garamond" w:hAnsi="Garamond" w:cs="Times New Roman"/>
          <w:spacing w:val="-5"/>
          <w:sz w:val="24"/>
          <w:szCs w:val="24"/>
        </w:rPr>
        <w:t xml:space="preserve"> </w:t>
      </w:r>
      <w:r w:rsidRPr="00CB3CDF">
        <w:rPr>
          <w:rFonts w:ascii="Garamond" w:hAnsi="Garamond" w:cs="Times New Roman"/>
          <w:sz w:val="24"/>
          <w:szCs w:val="24"/>
        </w:rPr>
        <w:t>accesso</w:t>
      </w:r>
      <w:r w:rsidRPr="00CB3CDF">
        <w:rPr>
          <w:rFonts w:ascii="Garamond" w:hAnsi="Garamond" w:cs="Times New Roman"/>
          <w:spacing w:val="-5"/>
          <w:sz w:val="24"/>
          <w:szCs w:val="24"/>
        </w:rPr>
        <w:t xml:space="preserve"> </w:t>
      </w:r>
      <w:r w:rsidRPr="00CB3CDF">
        <w:rPr>
          <w:rFonts w:ascii="Garamond" w:hAnsi="Garamond" w:cs="Times New Roman"/>
          <w:sz w:val="24"/>
          <w:szCs w:val="24"/>
        </w:rPr>
        <w:t>alle</w:t>
      </w:r>
      <w:r w:rsidRPr="00CB3CDF">
        <w:rPr>
          <w:rFonts w:ascii="Garamond" w:hAnsi="Garamond" w:cs="Times New Roman"/>
          <w:spacing w:val="-5"/>
          <w:sz w:val="24"/>
          <w:szCs w:val="24"/>
        </w:rPr>
        <w:t xml:space="preserve"> </w:t>
      </w:r>
      <w:r w:rsidRPr="00CB3CDF">
        <w:rPr>
          <w:rFonts w:ascii="Garamond" w:hAnsi="Garamond" w:cs="Times New Roman"/>
          <w:sz w:val="24"/>
          <w:szCs w:val="24"/>
        </w:rPr>
        <w:t>informazioni</w:t>
      </w:r>
      <w:r w:rsidRPr="00CB3CDF">
        <w:rPr>
          <w:rFonts w:ascii="Garamond" w:hAnsi="Garamond" w:cs="Times New Roman"/>
          <w:spacing w:val="-5"/>
          <w:sz w:val="24"/>
          <w:szCs w:val="24"/>
        </w:rPr>
        <w:t xml:space="preserve"> </w:t>
      </w:r>
      <w:r w:rsidRPr="00CB3CDF">
        <w:rPr>
          <w:rFonts w:ascii="Garamond" w:hAnsi="Garamond" w:cs="Times New Roman"/>
          <w:sz w:val="24"/>
          <w:szCs w:val="24"/>
        </w:rPr>
        <w:t>relative</w:t>
      </w:r>
      <w:r w:rsidRPr="00CB3CDF">
        <w:rPr>
          <w:rFonts w:ascii="Garamond" w:hAnsi="Garamond" w:cs="Times New Roman"/>
          <w:spacing w:val="-5"/>
          <w:sz w:val="24"/>
          <w:szCs w:val="24"/>
        </w:rPr>
        <w:t xml:space="preserve"> </w:t>
      </w:r>
      <w:r w:rsidRPr="00CB3CDF">
        <w:rPr>
          <w:rFonts w:ascii="Garamond" w:hAnsi="Garamond" w:cs="Times New Roman"/>
          <w:sz w:val="24"/>
          <w:szCs w:val="24"/>
        </w:rPr>
        <w:t>ad</w:t>
      </w:r>
      <w:r w:rsidRPr="00CB3CDF">
        <w:rPr>
          <w:rFonts w:ascii="Garamond" w:hAnsi="Garamond" w:cs="Times New Roman"/>
          <w:spacing w:val="-5"/>
          <w:sz w:val="24"/>
          <w:szCs w:val="24"/>
        </w:rPr>
        <w:t xml:space="preserve"> </w:t>
      </w:r>
      <w:r w:rsidRPr="00CB3CDF">
        <w:rPr>
          <w:rFonts w:ascii="Garamond" w:hAnsi="Garamond" w:cs="Times New Roman"/>
          <w:sz w:val="24"/>
          <w:szCs w:val="24"/>
        </w:rPr>
        <w:t>ogni</w:t>
      </w:r>
      <w:r w:rsidRPr="00CB3CDF">
        <w:rPr>
          <w:rFonts w:ascii="Garamond" w:hAnsi="Garamond" w:cs="Times New Roman"/>
          <w:spacing w:val="-5"/>
          <w:sz w:val="24"/>
          <w:szCs w:val="24"/>
        </w:rPr>
        <w:t xml:space="preserve"> </w:t>
      </w:r>
      <w:r w:rsidRPr="00CB3CDF">
        <w:rPr>
          <w:rFonts w:ascii="Garamond" w:hAnsi="Garamond" w:cs="Times New Roman"/>
          <w:sz w:val="24"/>
          <w:szCs w:val="24"/>
        </w:rPr>
        <w:t>ambito</w:t>
      </w:r>
      <w:r w:rsidRPr="00CB3CDF">
        <w:rPr>
          <w:rFonts w:ascii="Garamond" w:hAnsi="Garamond" w:cs="Times New Roman"/>
          <w:spacing w:val="-5"/>
          <w:sz w:val="24"/>
          <w:szCs w:val="24"/>
        </w:rPr>
        <w:t xml:space="preserve"> </w:t>
      </w:r>
      <w:r w:rsidRPr="00CB3CDF">
        <w:rPr>
          <w:rFonts w:ascii="Garamond" w:hAnsi="Garamond" w:cs="Times New Roman"/>
          <w:sz w:val="24"/>
          <w:szCs w:val="24"/>
        </w:rPr>
        <w:t>dell’attività</w:t>
      </w:r>
      <w:r w:rsidRPr="00CB3CDF">
        <w:rPr>
          <w:rFonts w:ascii="Garamond" w:hAnsi="Garamond" w:cs="Times New Roman"/>
          <w:spacing w:val="-5"/>
          <w:sz w:val="24"/>
          <w:szCs w:val="24"/>
        </w:rPr>
        <w:t xml:space="preserve"> </w:t>
      </w:r>
      <w:r w:rsidRPr="00CB3CDF">
        <w:rPr>
          <w:rFonts w:ascii="Garamond" w:hAnsi="Garamond" w:cs="Times New Roman"/>
          <w:sz w:val="24"/>
          <w:szCs w:val="24"/>
        </w:rPr>
        <w:t>didattica;</w:t>
      </w:r>
    </w:p>
    <w:p w14:paraId="7795FA19" w14:textId="25DA5265" w:rsidR="00D81AE9" w:rsidRPr="00AE7AB0" w:rsidRDefault="004E66DB" w:rsidP="008A7E15">
      <w:pPr>
        <w:pStyle w:val="Corpotesto"/>
        <w:numPr>
          <w:ilvl w:val="0"/>
          <w:numId w:val="3"/>
        </w:numPr>
        <w:spacing w:before="5" w:line="237" w:lineRule="auto"/>
        <w:ind w:left="284" w:right="376"/>
        <w:jc w:val="both"/>
        <w:rPr>
          <w:rFonts w:ascii="Garamond" w:hAnsi="Garamond" w:cs="Times New Roman"/>
        </w:rPr>
      </w:pPr>
      <w:r w:rsidRPr="00AE7AB0">
        <w:rPr>
          <w:rFonts w:ascii="Garamond" w:hAnsi="Garamond" w:cs="Times New Roman"/>
        </w:rPr>
        <w:t>l’efficacia</w:t>
      </w:r>
      <w:r w:rsidRPr="00AE7AB0">
        <w:rPr>
          <w:rFonts w:ascii="Garamond" w:hAnsi="Garamond" w:cs="Times New Roman"/>
          <w:spacing w:val="-10"/>
        </w:rPr>
        <w:t xml:space="preserve"> </w:t>
      </w:r>
      <w:r w:rsidRPr="00AE7AB0">
        <w:rPr>
          <w:rFonts w:ascii="Garamond" w:hAnsi="Garamond" w:cs="Times New Roman"/>
        </w:rPr>
        <w:t>e</w:t>
      </w:r>
      <w:r w:rsidRPr="00AE7AB0">
        <w:rPr>
          <w:rFonts w:ascii="Garamond" w:hAnsi="Garamond" w:cs="Times New Roman"/>
          <w:spacing w:val="-9"/>
        </w:rPr>
        <w:t xml:space="preserve"> </w:t>
      </w:r>
      <w:r w:rsidRPr="00AE7AB0">
        <w:rPr>
          <w:rFonts w:ascii="Garamond" w:hAnsi="Garamond" w:cs="Times New Roman"/>
        </w:rPr>
        <w:t>l’efficienza</w:t>
      </w:r>
      <w:r w:rsidRPr="00AE7AB0">
        <w:rPr>
          <w:rFonts w:ascii="Garamond" w:hAnsi="Garamond" w:cs="Times New Roman"/>
          <w:spacing w:val="-9"/>
        </w:rPr>
        <w:t xml:space="preserve"> </w:t>
      </w:r>
      <w:r w:rsidRPr="00AE7AB0">
        <w:rPr>
          <w:rFonts w:ascii="Garamond" w:hAnsi="Garamond" w:cs="Times New Roman"/>
        </w:rPr>
        <w:t>delle</w:t>
      </w:r>
      <w:r w:rsidRPr="00AE7AB0">
        <w:rPr>
          <w:rFonts w:ascii="Garamond" w:hAnsi="Garamond" w:cs="Times New Roman"/>
          <w:spacing w:val="-9"/>
        </w:rPr>
        <w:t xml:space="preserve"> </w:t>
      </w:r>
      <w:r w:rsidRPr="00AE7AB0">
        <w:rPr>
          <w:rFonts w:ascii="Garamond" w:hAnsi="Garamond" w:cs="Times New Roman"/>
        </w:rPr>
        <w:t>attività</w:t>
      </w:r>
      <w:r w:rsidRPr="00AE7AB0">
        <w:rPr>
          <w:rFonts w:ascii="Garamond" w:hAnsi="Garamond" w:cs="Times New Roman"/>
          <w:spacing w:val="-9"/>
        </w:rPr>
        <w:t xml:space="preserve"> </w:t>
      </w:r>
      <w:r w:rsidRPr="00AE7AB0">
        <w:rPr>
          <w:rFonts w:ascii="Garamond" w:hAnsi="Garamond" w:cs="Times New Roman"/>
        </w:rPr>
        <w:t>didattiche</w:t>
      </w:r>
      <w:r w:rsidRPr="00AE7AB0">
        <w:rPr>
          <w:rFonts w:ascii="Garamond" w:hAnsi="Garamond" w:cs="Times New Roman"/>
          <w:spacing w:val="-9"/>
        </w:rPr>
        <w:t xml:space="preserve"> </w:t>
      </w:r>
      <w:r w:rsidRPr="00AE7AB0">
        <w:rPr>
          <w:rFonts w:ascii="Garamond" w:hAnsi="Garamond" w:cs="Times New Roman"/>
        </w:rPr>
        <w:t>analiticamente</w:t>
      </w:r>
      <w:r w:rsidRPr="00AE7AB0">
        <w:rPr>
          <w:rFonts w:ascii="Garamond" w:hAnsi="Garamond" w:cs="Times New Roman"/>
          <w:spacing w:val="-9"/>
        </w:rPr>
        <w:t xml:space="preserve"> </w:t>
      </w:r>
      <w:r w:rsidRPr="00AE7AB0">
        <w:rPr>
          <w:rFonts w:ascii="Garamond" w:hAnsi="Garamond" w:cs="Times New Roman"/>
        </w:rPr>
        <w:t>considerate,</w:t>
      </w:r>
      <w:r w:rsidRPr="00AE7AB0">
        <w:rPr>
          <w:rFonts w:ascii="Garamond" w:hAnsi="Garamond" w:cs="Times New Roman"/>
          <w:spacing w:val="-10"/>
        </w:rPr>
        <w:t xml:space="preserve"> </w:t>
      </w:r>
      <w:r w:rsidRPr="00AE7AB0">
        <w:rPr>
          <w:rFonts w:ascii="Garamond" w:hAnsi="Garamond" w:cs="Times New Roman"/>
        </w:rPr>
        <w:t>comprese</w:t>
      </w:r>
      <w:r w:rsidRPr="00AE7AB0">
        <w:rPr>
          <w:rFonts w:ascii="Garamond" w:hAnsi="Garamond" w:cs="Times New Roman"/>
          <w:spacing w:val="-64"/>
        </w:rPr>
        <w:t xml:space="preserve"> </w:t>
      </w:r>
      <w:r w:rsidR="00842F04">
        <w:rPr>
          <w:rFonts w:ascii="Garamond" w:hAnsi="Garamond" w:cs="Times New Roman"/>
          <w:spacing w:val="-64"/>
        </w:rPr>
        <w:t xml:space="preserve"> </w:t>
      </w:r>
      <w:r w:rsidRPr="00AE7AB0">
        <w:rPr>
          <w:rFonts w:ascii="Garamond" w:hAnsi="Garamond" w:cs="Times New Roman"/>
          <w:spacing w:val="-2"/>
        </w:rPr>
        <w:t xml:space="preserve"> </w:t>
      </w:r>
      <w:r w:rsidR="00842F04">
        <w:rPr>
          <w:rFonts w:ascii="Garamond" w:hAnsi="Garamond" w:cs="Times New Roman"/>
          <w:spacing w:val="-2"/>
        </w:rPr>
        <w:t xml:space="preserve">quelle </w:t>
      </w:r>
      <w:r w:rsidRPr="00AE7AB0">
        <w:rPr>
          <w:rFonts w:ascii="Garamond" w:hAnsi="Garamond" w:cs="Times New Roman"/>
        </w:rPr>
        <w:t>finalizzate a valutare il grado di apprendimento degli studenti;</w:t>
      </w:r>
    </w:p>
    <w:p w14:paraId="4FA88D16" w14:textId="2E72B30A" w:rsidR="00D81AE9" w:rsidRPr="00CB3CDF" w:rsidRDefault="004E66DB" w:rsidP="008A7E15">
      <w:pPr>
        <w:pStyle w:val="Paragrafoelenco"/>
        <w:numPr>
          <w:ilvl w:val="0"/>
          <w:numId w:val="3"/>
        </w:numPr>
        <w:tabs>
          <w:tab w:val="left" w:pos="380"/>
        </w:tabs>
        <w:spacing w:before="3" w:line="275" w:lineRule="exact"/>
        <w:ind w:left="284" w:right="376"/>
        <w:jc w:val="both"/>
        <w:rPr>
          <w:rFonts w:ascii="Garamond" w:hAnsi="Garamond" w:cs="Times New Roman"/>
          <w:sz w:val="24"/>
          <w:szCs w:val="24"/>
        </w:rPr>
      </w:pPr>
      <w:r w:rsidRPr="00CB3CDF">
        <w:rPr>
          <w:rFonts w:ascii="Garamond" w:hAnsi="Garamond" w:cs="Times New Roman"/>
          <w:sz w:val="24"/>
          <w:szCs w:val="24"/>
        </w:rPr>
        <w:t>il</w:t>
      </w:r>
      <w:r w:rsidRPr="00CB3CDF">
        <w:rPr>
          <w:rFonts w:ascii="Garamond" w:hAnsi="Garamond" w:cs="Times New Roman"/>
          <w:spacing w:val="-5"/>
          <w:sz w:val="24"/>
          <w:szCs w:val="24"/>
        </w:rPr>
        <w:t xml:space="preserve"> </w:t>
      </w:r>
      <w:r w:rsidRPr="00CB3CDF">
        <w:rPr>
          <w:rFonts w:ascii="Garamond" w:hAnsi="Garamond" w:cs="Times New Roman"/>
          <w:sz w:val="24"/>
          <w:szCs w:val="24"/>
        </w:rPr>
        <w:t>rispetto</w:t>
      </w:r>
      <w:r w:rsidRPr="00CB3CDF">
        <w:rPr>
          <w:rFonts w:ascii="Garamond" w:hAnsi="Garamond" w:cs="Times New Roman"/>
          <w:spacing w:val="-4"/>
          <w:sz w:val="24"/>
          <w:szCs w:val="24"/>
        </w:rPr>
        <w:t xml:space="preserve"> </w:t>
      </w:r>
      <w:r w:rsidRPr="00CB3CDF">
        <w:rPr>
          <w:rFonts w:ascii="Garamond" w:hAnsi="Garamond" w:cs="Times New Roman"/>
          <w:sz w:val="24"/>
          <w:szCs w:val="24"/>
        </w:rPr>
        <w:t>da</w:t>
      </w:r>
      <w:r w:rsidRPr="00CB3CDF">
        <w:rPr>
          <w:rFonts w:ascii="Garamond" w:hAnsi="Garamond" w:cs="Times New Roman"/>
          <w:spacing w:val="-4"/>
          <w:sz w:val="24"/>
          <w:szCs w:val="24"/>
        </w:rPr>
        <w:t xml:space="preserve"> </w:t>
      </w:r>
      <w:r w:rsidRPr="00CB3CDF">
        <w:rPr>
          <w:rFonts w:ascii="Garamond" w:hAnsi="Garamond" w:cs="Times New Roman"/>
          <w:sz w:val="24"/>
          <w:szCs w:val="24"/>
        </w:rPr>
        <w:t>parte</w:t>
      </w:r>
      <w:r w:rsidRPr="00CB3CDF">
        <w:rPr>
          <w:rFonts w:ascii="Garamond" w:hAnsi="Garamond" w:cs="Times New Roman"/>
          <w:spacing w:val="-5"/>
          <w:sz w:val="24"/>
          <w:szCs w:val="24"/>
        </w:rPr>
        <w:t xml:space="preserve"> </w:t>
      </w:r>
      <w:r w:rsidRPr="00CB3CDF">
        <w:rPr>
          <w:rFonts w:ascii="Garamond" w:hAnsi="Garamond" w:cs="Times New Roman"/>
          <w:sz w:val="24"/>
          <w:szCs w:val="24"/>
        </w:rPr>
        <w:t>dei</w:t>
      </w:r>
      <w:r w:rsidRPr="00CB3CDF">
        <w:rPr>
          <w:rFonts w:ascii="Garamond" w:hAnsi="Garamond" w:cs="Times New Roman"/>
          <w:spacing w:val="-5"/>
          <w:sz w:val="24"/>
          <w:szCs w:val="24"/>
        </w:rPr>
        <w:t xml:space="preserve"> </w:t>
      </w:r>
      <w:r w:rsidRPr="00CB3CDF">
        <w:rPr>
          <w:rFonts w:ascii="Garamond" w:hAnsi="Garamond" w:cs="Times New Roman"/>
          <w:sz w:val="24"/>
          <w:szCs w:val="24"/>
        </w:rPr>
        <w:t>docenti</w:t>
      </w:r>
      <w:r w:rsidRPr="00CB3CDF">
        <w:rPr>
          <w:rFonts w:ascii="Garamond" w:hAnsi="Garamond" w:cs="Times New Roman"/>
          <w:spacing w:val="-4"/>
          <w:sz w:val="24"/>
          <w:szCs w:val="24"/>
        </w:rPr>
        <w:t xml:space="preserve"> </w:t>
      </w:r>
      <w:r w:rsidRPr="00CB3CDF">
        <w:rPr>
          <w:rFonts w:ascii="Garamond" w:hAnsi="Garamond" w:cs="Times New Roman"/>
          <w:sz w:val="24"/>
          <w:szCs w:val="24"/>
        </w:rPr>
        <w:t>delle</w:t>
      </w:r>
      <w:r w:rsidRPr="00CB3CDF">
        <w:rPr>
          <w:rFonts w:ascii="Garamond" w:hAnsi="Garamond" w:cs="Times New Roman"/>
          <w:spacing w:val="-5"/>
          <w:sz w:val="24"/>
          <w:szCs w:val="24"/>
        </w:rPr>
        <w:t xml:space="preserve"> </w:t>
      </w:r>
      <w:r w:rsidRPr="00CB3CDF">
        <w:rPr>
          <w:rFonts w:ascii="Garamond" w:hAnsi="Garamond" w:cs="Times New Roman"/>
          <w:sz w:val="24"/>
          <w:szCs w:val="24"/>
        </w:rPr>
        <w:t>deliberazioni</w:t>
      </w:r>
      <w:r w:rsidRPr="00CB3CDF">
        <w:rPr>
          <w:rFonts w:ascii="Garamond" w:hAnsi="Garamond" w:cs="Times New Roman"/>
          <w:spacing w:val="-4"/>
          <w:sz w:val="24"/>
          <w:szCs w:val="24"/>
        </w:rPr>
        <w:t xml:space="preserve"> </w:t>
      </w:r>
      <w:r w:rsidRPr="00CB3CDF">
        <w:rPr>
          <w:rFonts w:ascii="Garamond" w:hAnsi="Garamond" w:cs="Times New Roman"/>
          <w:sz w:val="24"/>
          <w:szCs w:val="24"/>
        </w:rPr>
        <w:t>della</w:t>
      </w:r>
      <w:r w:rsidRPr="00CB3CDF">
        <w:rPr>
          <w:rFonts w:ascii="Garamond" w:hAnsi="Garamond" w:cs="Times New Roman"/>
          <w:spacing w:val="-4"/>
          <w:sz w:val="24"/>
          <w:szCs w:val="24"/>
        </w:rPr>
        <w:t xml:space="preserve"> </w:t>
      </w:r>
      <w:r w:rsidRPr="00CB3CDF">
        <w:rPr>
          <w:rFonts w:ascii="Garamond" w:hAnsi="Garamond" w:cs="Times New Roman"/>
          <w:sz w:val="24"/>
          <w:szCs w:val="24"/>
        </w:rPr>
        <w:t>Scuola</w:t>
      </w:r>
      <w:r w:rsidRPr="00CB3CDF">
        <w:rPr>
          <w:rFonts w:ascii="Garamond" w:hAnsi="Garamond" w:cs="Times New Roman"/>
          <w:spacing w:val="-4"/>
          <w:sz w:val="24"/>
          <w:szCs w:val="24"/>
        </w:rPr>
        <w:t xml:space="preserve"> </w:t>
      </w:r>
      <w:r w:rsidRPr="00CB3CDF">
        <w:rPr>
          <w:rFonts w:ascii="Garamond" w:hAnsi="Garamond" w:cs="Times New Roman"/>
          <w:sz w:val="24"/>
          <w:szCs w:val="24"/>
        </w:rPr>
        <w:t>di</w:t>
      </w:r>
      <w:r w:rsidRPr="00CB3CDF">
        <w:rPr>
          <w:rFonts w:ascii="Garamond" w:hAnsi="Garamond" w:cs="Times New Roman"/>
          <w:spacing w:val="-5"/>
          <w:sz w:val="24"/>
          <w:szCs w:val="24"/>
        </w:rPr>
        <w:t xml:space="preserve"> </w:t>
      </w:r>
      <w:r w:rsidRPr="00CB3CDF">
        <w:rPr>
          <w:rFonts w:ascii="Garamond" w:hAnsi="Garamond" w:cs="Times New Roman"/>
          <w:sz w:val="24"/>
          <w:szCs w:val="24"/>
        </w:rPr>
        <w:t>Medicina</w:t>
      </w:r>
      <w:r w:rsidRPr="00CB3CDF">
        <w:rPr>
          <w:rFonts w:ascii="Garamond" w:hAnsi="Garamond" w:cs="Times New Roman"/>
          <w:spacing w:val="-4"/>
          <w:sz w:val="24"/>
          <w:szCs w:val="24"/>
        </w:rPr>
        <w:t xml:space="preserve"> </w:t>
      </w:r>
      <w:r w:rsidRPr="00CB3CDF">
        <w:rPr>
          <w:rFonts w:ascii="Garamond" w:hAnsi="Garamond" w:cs="Times New Roman"/>
          <w:sz w:val="24"/>
          <w:szCs w:val="24"/>
        </w:rPr>
        <w:t>e</w:t>
      </w:r>
      <w:r w:rsidRPr="00CB3CDF">
        <w:rPr>
          <w:rFonts w:ascii="Garamond" w:hAnsi="Garamond" w:cs="Times New Roman"/>
          <w:spacing w:val="-4"/>
          <w:sz w:val="24"/>
          <w:szCs w:val="24"/>
        </w:rPr>
        <w:t xml:space="preserve"> </w:t>
      </w:r>
      <w:r w:rsidRPr="00CB3CDF">
        <w:rPr>
          <w:rFonts w:ascii="Garamond" w:hAnsi="Garamond" w:cs="Times New Roman"/>
          <w:sz w:val="24"/>
          <w:szCs w:val="24"/>
        </w:rPr>
        <w:t>Chirurgia</w:t>
      </w:r>
    </w:p>
    <w:p w14:paraId="10397683" w14:textId="014B46DA" w:rsidR="00D81AE9" w:rsidRPr="00CB3CDF" w:rsidRDefault="004E66DB" w:rsidP="008A7E15">
      <w:pPr>
        <w:pStyle w:val="Paragrafoelenco"/>
        <w:numPr>
          <w:ilvl w:val="0"/>
          <w:numId w:val="3"/>
        </w:numPr>
        <w:tabs>
          <w:tab w:val="left" w:pos="380"/>
        </w:tabs>
        <w:spacing w:line="275" w:lineRule="exact"/>
        <w:ind w:left="284" w:right="376"/>
        <w:jc w:val="both"/>
        <w:rPr>
          <w:rFonts w:ascii="Garamond" w:hAnsi="Garamond" w:cs="Times New Roman"/>
          <w:sz w:val="24"/>
          <w:szCs w:val="24"/>
        </w:rPr>
      </w:pPr>
      <w:r w:rsidRPr="00CB3CDF">
        <w:rPr>
          <w:rFonts w:ascii="Garamond" w:hAnsi="Garamond" w:cs="Times New Roman"/>
          <w:sz w:val="24"/>
          <w:szCs w:val="24"/>
        </w:rPr>
        <w:t>la</w:t>
      </w:r>
      <w:r w:rsidRPr="00CB3CDF">
        <w:rPr>
          <w:rFonts w:ascii="Garamond" w:hAnsi="Garamond" w:cs="Times New Roman"/>
          <w:spacing w:val="-7"/>
          <w:sz w:val="24"/>
          <w:szCs w:val="24"/>
        </w:rPr>
        <w:t xml:space="preserve"> </w:t>
      </w:r>
      <w:r w:rsidRPr="00CB3CDF">
        <w:rPr>
          <w:rFonts w:ascii="Garamond" w:hAnsi="Garamond" w:cs="Times New Roman"/>
          <w:sz w:val="24"/>
          <w:szCs w:val="24"/>
        </w:rPr>
        <w:t>performance</w:t>
      </w:r>
      <w:r w:rsidRPr="00CB3CDF">
        <w:rPr>
          <w:rFonts w:ascii="Garamond" w:hAnsi="Garamond" w:cs="Times New Roman"/>
          <w:spacing w:val="-7"/>
          <w:sz w:val="24"/>
          <w:szCs w:val="24"/>
        </w:rPr>
        <w:t xml:space="preserve"> </w:t>
      </w:r>
      <w:r w:rsidRPr="00CB3CDF">
        <w:rPr>
          <w:rFonts w:ascii="Garamond" w:hAnsi="Garamond" w:cs="Times New Roman"/>
          <w:sz w:val="24"/>
          <w:szCs w:val="24"/>
        </w:rPr>
        <w:t>didattica</w:t>
      </w:r>
      <w:r w:rsidRPr="00CB3CDF">
        <w:rPr>
          <w:rFonts w:ascii="Garamond" w:hAnsi="Garamond" w:cs="Times New Roman"/>
          <w:spacing w:val="-7"/>
          <w:sz w:val="24"/>
          <w:szCs w:val="24"/>
        </w:rPr>
        <w:t xml:space="preserve"> </w:t>
      </w:r>
      <w:r w:rsidRPr="00CB3CDF">
        <w:rPr>
          <w:rFonts w:ascii="Garamond" w:hAnsi="Garamond" w:cs="Times New Roman"/>
          <w:sz w:val="24"/>
          <w:szCs w:val="24"/>
        </w:rPr>
        <w:t>dei</w:t>
      </w:r>
      <w:r w:rsidRPr="00CB3CDF">
        <w:rPr>
          <w:rFonts w:ascii="Garamond" w:hAnsi="Garamond" w:cs="Times New Roman"/>
          <w:spacing w:val="-6"/>
          <w:sz w:val="24"/>
          <w:szCs w:val="24"/>
        </w:rPr>
        <w:t xml:space="preserve"> </w:t>
      </w:r>
      <w:r w:rsidRPr="00CB3CDF">
        <w:rPr>
          <w:rFonts w:ascii="Garamond" w:hAnsi="Garamond" w:cs="Times New Roman"/>
          <w:sz w:val="24"/>
          <w:szCs w:val="24"/>
        </w:rPr>
        <w:t>docenti</w:t>
      </w:r>
      <w:r w:rsidRPr="00CB3CDF">
        <w:rPr>
          <w:rFonts w:ascii="Garamond" w:hAnsi="Garamond" w:cs="Times New Roman"/>
          <w:spacing w:val="-7"/>
          <w:sz w:val="24"/>
          <w:szCs w:val="24"/>
        </w:rPr>
        <w:t xml:space="preserve"> </w:t>
      </w:r>
      <w:r w:rsidRPr="00CB3CDF">
        <w:rPr>
          <w:rFonts w:ascii="Garamond" w:hAnsi="Garamond" w:cs="Times New Roman"/>
          <w:sz w:val="24"/>
          <w:szCs w:val="24"/>
        </w:rPr>
        <w:t>nel</w:t>
      </w:r>
      <w:r w:rsidRPr="00CB3CDF">
        <w:rPr>
          <w:rFonts w:ascii="Garamond" w:hAnsi="Garamond" w:cs="Times New Roman"/>
          <w:spacing w:val="-7"/>
          <w:sz w:val="24"/>
          <w:szCs w:val="24"/>
        </w:rPr>
        <w:t xml:space="preserve"> </w:t>
      </w:r>
      <w:r w:rsidRPr="00CB3CDF">
        <w:rPr>
          <w:rFonts w:ascii="Garamond" w:hAnsi="Garamond" w:cs="Times New Roman"/>
          <w:sz w:val="24"/>
          <w:szCs w:val="24"/>
        </w:rPr>
        <w:t>giudizio</w:t>
      </w:r>
      <w:r w:rsidRPr="00CB3CDF">
        <w:rPr>
          <w:rFonts w:ascii="Garamond" w:hAnsi="Garamond" w:cs="Times New Roman"/>
          <w:spacing w:val="-7"/>
          <w:sz w:val="24"/>
          <w:szCs w:val="24"/>
        </w:rPr>
        <w:t xml:space="preserve"> </w:t>
      </w:r>
      <w:r w:rsidRPr="00CB3CDF">
        <w:rPr>
          <w:rFonts w:ascii="Garamond" w:hAnsi="Garamond" w:cs="Times New Roman"/>
          <w:sz w:val="24"/>
          <w:szCs w:val="24"/>
        </w:rPr>
        <w:t>degli</w:t>
      </w:r>
      <w:r w:rsidRPr="00CB3CDF">
        <w:rPr>
          <w:rFonts w:ascii="Garamond" w:hAnsi="Garamond" w:cs="Times New Roman"/>
          <w:spacing w:val="-6"/>
          <w:sz w:val="24"/>
          <w:szCs w:val="24"/>
        </w:rPr>
        <w:t xml:space="preserve"> </w:t>
      </w:r>
      <w:r w:rsidRPr="00CB3CDF">
        <w:rPr>
          <w:rFonts w:ascii="Garamond" w:hAnsi="Garamond" w:cs="Times New Roman"/>
          <w:sz w:val="24"/>
          <w:szCs w:val="24"/>
        </w:rPr>
        <w:t>studenti;</w:t>
      </w:r>
    </w:p>
    <w:p w14:paraId="07843A30" w14:textId="3FE9BFDC" w:rsidR="00D81AE9" w:rsidRPr="00CB3CDF" w:rsidRDefault="004E66DB" w:rsidP="008A7E15">
      <w:pPr>
        <w:pStyle w:val="Paragrafoelenco"/>
        <w:numPr>
          <w:ilvl w:val="0"/>
          <w:numId w:val="3"/>
        </w:numPr>
        <w:tabs>
          <w:tab w:val="left" w:pos="380"/>
        </w:tabs>
        <w:spacing w:before="5" w:line="237" w:lineRule="auto"/>
        <w:ind w:left="284" w:right="376"/>
        <w:jc w:val="both"/>
        <w:rPr>
          <w:rFonts w:ascii="Garamond" w:hAnsi="Garamond" w:cs="Times New Roman"/>
          <w:sz w:val="24"/>
          <w:szCs w:val="24"/>
        </w:rPr>
      </w:pPr>
      <w:r w:rsidRPr="00CB3CDF">
        <w:rPr>
          <w:rFonts w:ascii="Garamond" w:hAnsi="Garamond" w:cs="Times New Roman"/>
          <w:sz w:val="24"/>
          <w:szCs w:val="24"/>
        </w:rPr>
        <w:t>la</w:t>
      </w:r>
      <w:r w:rsidRPr="00CB3CDF">
        <w:rPr>
          <w:rFonts w:ascii="Garamond" w:hAnsi="Garamond" w:cs="Times New Roman"/>
          <w:spacing w:val="-7"/>
          <w:sz w:val="24"/>
          <w:szCs w:val="24"/>
        </w:rPr>
        <w:t xml:space="preserve"> </w:t>
      </w:r>
      <w:r w:rsidRPr="00CB3CDF">
        <w:rPr>
          <w:rFonts w:ascii="Garamond" w:hAnsi="Garamond" w:cs="Times New Roman"/>
          <w:sz w:val="24"/>
          <w:szCs w:val="24"/>
        </w:rPr>
        <w:t>qualità</w:t>
      </w:r>
      <w:r w:rsidRPr="00CB3CDF">
        <w:rPr>
          <w:rFonts w:ascii="Garamond" w:hAnsi="Garamond" w:cs="Times New Roman"/>
          <w:spacing w:val="-7"/>
          <w:sz w:val="24"/>
          <w:szCs w:val="24"/>
        </w:rPr>
        <w:t xml:space="preserve"> </w:t>
      </w:r>
      <w:r w:rsidRPr="00CB3CDF">
        <w:rPr>
          <w:rFonts w:ascii="Garamond" w:hAnsi="Garamond" w:cs="Times New Roman"/>
          <w:sz w:val="24"/>
          <w:szCs w:val="24"/>
        </w:rPr>
        <w:t>della</w:t>
      </w:r>
      <w:r w:rsidRPr="00CB3CDF">
        <w:rPr>
          <w:rFonts w:ascii="Garamond" w:hAnsi="Garamond" w:cs="Times New Roman"/>
          <w:spacing w:val="-7"/>
          <w:sz w:val="24"/>
          <w:szCs w:val="24"/>
        </w:rPr>
        <w:t xml:space="preserve"> </w:t>
      </w:r>
      <w:r w:rsidRPr="00CB3CDF">
        <w:rPr>
          <w:rFonts w:ascii="Garamond" w:hAnsi="Garamond" w:cs="Times New Roman"/>
          <w:sz w:val="24"/>
          <w:szCs w:val="24"/>
        </w:rPr>
        <w:t>didattica</w:t>
      </w:r>
      <w:r w:rsidRPr="00CB3CDF">
        <w:rPr>
          <w:rFonts w:ascii="Garamond" w:hAnsi="Garamond" w:cs="Times New Roman"/>
          <w:spacing w:val="-7"/>
          <w:sz w:val="24"/>
          <w:szCs w:val="24"/>
        </w:rPr>
        <w:t xml:space="preserve"> </w:t>
      </w:r>
      <w:r w:rsidRPr="00CB3CDF">
        <w:rPr>
          <w:rFonts w:ascii="Garamond" w:hAnsi="Garamond" w:cs="Times New Roman"/>
          <w:sz w:val="24"/>
          <w:szCs w:val="24"/>
        </w:rPr>
        <w:t>con</w:t>
      </w:r>
      <w:r w:rsidRPr="00CB3CDF">
        <w:rPr>
          <w:rFonts w:ascii="Garamond" w:hAnsi="Garamond" w:cs="Times New Roman"/>
          <w:spacing w:val="-7"/>
          <w:sz w:val="24"/>
          <w:szCs w:val="24"/>
        </w:rPr>
        <w:t xml:space="preserve"> </w:t>
      </w:r>
      <w:r w:rsidRPr="00CB3CDF">
        <w:rPr>
          <w:rFonts w:ascii="Garamond" w:hAnsi="Garamond" w:cs="Times New Roman"/>
          <w:sz w:val="24"/>
          <w:szCs w:val="24"/>
        </w:rPr>
        <w:t>particolare</w:t>
      </w:r>
      <w:r w:rsidRPr="00CB3CDF">
        <w:rPr>
          <w:rFonts w:ascii="Garamond" w:hAnsi="Garamond" w:cs="Times New Roman"/>
          <w:spacing w:val="-7"/>
          <w:sz w:val="24"/>
          <w:szCs w:val="24"/>
        </w:rPr>
        <w:t xml:space="preserve"> </w:t>
      </w:r>
      <w:r w:rsidRPr="00CB3CDF">
        <w:rPr>
          <w:rFonts w:ascii="Garamond" w:hAnsi="Garamond" w:cs="Times New Roman"/>
          <w:sz w:val="24"/>
          <w:szCs w:val="24"/>
        </w:rPr>
        <w:t>riguardo</w:t>
      </w:r>
      <w:r w:rsidRPr="00CB3CDF">
        <w:rPr>
          <w:rFonts w:ascii="Garamond" w:hAnsi="Garamond" w:cs="Times New Roman"/>
          <w:spacing w:val="-6"/>
          <w:sz w:val="24"/>
          <w:szCs w:val="24"/>
        </w:rPr>
        <w:t xml:space="preserve"> </w:t>
      </w:r>
      <w:r w:rsidRPr="00CB3CDF">
        <w:rPr>
          <w:rFonts w:ascii="Garamond" w:hAnsi="Garamond" w:cs="Times New Roman"/>
          <w:sz w:val="24"/>
          <w:szCs w:val="24"/>
        </w:rPr>
        <w:t>all’utilizzazione</w:t>
      </w:r>
      <w:r w:rsidRPr="00CB3CDF">
        <w:rPr>
          <w:rFonts w:ascii="Garamond" w:hAnsi="Garamond" w:cs="Times New Roman"/>
          <w:spacing w:val="-7"/>
          <w:sz w:val="24"/>
          <w:szCs w:val="24"/>
        </w:rPr>
        <w:t xml:space="preserve"> </w:t>
      </w:r>
      <w:r w:rsidRPr="00CB3CDF">
        <w:rPr>
          <w:rFonts w:ascii="Garamond" w:hAnsi="Garamond" w:cs="Times New Roman"/>
          <w:sz w:val="24"/>
          <w:szCs w:val="24"/>
        </w:rPr>
        <w:t>di</w:t>
      </w:r>
      <w:r w:rsidRPr="00CB3CDF">
        <w:rPr>
          <w:rFonts w:ascii="Garamond" w:hAnsi="Garamond" w:cs="Times New Roman"/>
          <w:spacing w:val="-7"/>
          <w:sz w:val="24"/>
          <w:szCs w:val="24"/>
        </w:rPr>
        <w:t xml:space="preserve"> </w:t>
      </w:r>
      <w:r w:rsidRPr="00CB3CDF">
        <w:rPr>
          <w:rFonts w:ascii="Garamond" w:hAnsi="Garamond" w:cs="Times New Roman"/>
          <w:sz w:val="24"/>
          <w:szCs w:val="24"/>
        </w:rPr>
        <w:t>sussidi</w:t>
      </w:r>
      <w:r w:rsidRPr="00CB3CDF">
        <w:rPr>
          <w:rFonts w:ascii="Garamond" w:hAnsi="Garamond" w:cs="Times New Roman"/>
          <w:spacing w:val="-6"/>
          <w:sz w:val="24"/>
          <w:szCs w:val="24"/>
        </w:rPr>
        <w:t xml:space="preserve"> </w:t>
      </w:r>
      <w:r w:rsidRPr="00CB3CDF">
        <w:rPr>
          <w:rFonts w:ascii="Garamond" w:hAnsi="Garamond" w:cs="Times New Roman"/>
          <w:sz w:val="24"/>
          <w:szCs w:val="24"/>
        </w:rPr>
        <w:t>didattici</w:t>
      </w:r>
      <w:r w:rsidRPr="00CB3CDF">
        <w:rPr>
          <w:rFonts w:ascii="Garamond" w:hAnsi="Garamond" w:cs="Times New Roman"/>
          <w:spacing w:val="-64"/>
          <w:sz w:val="24"/>
          <w:szCs w:val="24"/>
        </w:rPr>
        <w:t xml:space="preserve"> </w:t>
      </w:r>
      <w:r w:rsidRPr="00CB3CDF">
        <w:rPr>
          <w:rFonts w:ascii="Garamond" w:hAnsi="Garamond" w:cs="Times New Roman"/>
          <w:sz w:val="24"/>
          <w:szCs w:val="24"/>
        </w:rPr>
        <w:t>informativi</w:t>
      </w:r>
      <w:r w:rsidRPr="00CB3CDF">
        <w:rPr>
          <w:rFonts w:ascii="Garamond" w:hAnsi="Garamond" w:cs="Times New Roman"/>
          <w:spacing w:val="-1"/>
          <w:sz w:val="24"/>
          <w:szCs w:val="24"/>
        </w:rPr>
        <w:t xml:space="preserve"> </w:t>
      </w:r>
      <w:r w:rsidRPr="00CB3CDF">
        <w:rPr>
          <w:rFonts w:ascii="Garamond" w:hAnsi="Garamond" w:cs="Times New Roman"/>
          <w:sz w:val="24"/>
          <w:szCs w:val="24"/>
        </w:rPr>
        <w:t>e audiovisivi,</w:t>
      </w:r>
      <w:r w:rsidRPr="00CB3CDF">
        <w:rPr>
          <w:rFonts w:ascii="Garamond" w:hAnsi="Garamond" w:cs="Times New Roman"/>
          <w:spacing w:val="-1"/>
          <w:sz w:val="24"/>
          <w:szCs w:val="24"/>
        </w:rPr>
        <w:t xml:space="preserve"> </w:t>
      </w:r>
      <w:r w:rsidRPr="00CB3CDF">
        <w:rPr>
          <w:rFonts w:ascii="Garamond" w:hAnsi="Garamond" w:cs="Times New Roman"/>
          <w:sz w:val="24"/>
          <w:szCs w:val="24"/>
        </w:rPr>
        <w:t>l’organizzazione dell’assistenza tutoriale agli studenti;</w:t>
      </w:r>
    </w:p>
    <w:p w14:paraId="76B8F88F" w14:textId="4F92772D" w:rsidR="00D81AE9" w:rsidRPr="00CB3CDF" w:rsidRDefault="004E66DB" w:rsidP="008A7E15">
      <w:pPr>
        <w:pStyle w:val="Paragrafoelenco"/>
        <w:numPr>
          <w:ilvl w:val="0"/>
          <w:numId w:val="3"/>
        </w:numPr>
        <w:tabs>
          <w:tab w:val="left" w:pos="380"/>
        </w:tabs>
        <w:spacing w:before="6" w:line="237" w:lineRule="auto"/>
        <w:ind w:left="284" w:right="376"/>
        <w:jc w:val="both"/>
        <w:rPr>
          <w:rFonts w:ascii="Garamond" w:hAnsi="Garamond" w:cs="Times New Roman"/>
          <w:sz w:val="24"/>
          <w:szCs w:val="24"/>
        </w:rPr>
      </w:pPr>
      <w:r w:rsidRPr="00CB3CDF">
        <w:rPr>
          <w:rFonts w:ascii="Garamond" w:hAnsi="Garamond" w:cs="Times New Roman"/>
          <w:sz w:val="24"/>
          <w:szCs w:val="24"/>
        </w:rPr>
        <w:t>il</w:t>
      </w:r>
      <w:r w:rsidRPr="00CB3CDF">
        <w:rPr>
          <w:rFonts w:ascii="Garamond" w:hAnsi="Garamond" w:cs="Times New Roman"/>
          <w:spacing w:val="-7"/>
          <w:sz w:val="24"/>
          <w:szCs w:val="24"/>
        </w:rPr>
        <w:t xml:space="preserve"> </w:t>
      </w:r>
      <w:r w:rsidRPr="00CB3CDF">
        <w:rPr>
          <w:rFonts w:ascii="Garamond" w:hAnsi="Garamond" w:cs="Times New Roman"/>
          <w:sz w:val="24"/>
          <w:szCs w:val="24"/>
        </w:rPr>
        <w:t>rendimento</w:t>
      </w:r>
      <w:r w:rsidRPr="00CB3CDF">
        <w:rPr>
          <w:rFonts w:ascii="Garamond" w:hAnsi="Garamond" w:cs="Times New Roman"/>
          <w:spacing w:val="-7"/>
          <w:sz w:val="24"/>
          <w:szCs w:val="24"/>
        </w:rPr>
        <w:t xml:space="preserve"> </w:t>
      </w:r>
      <w:r w:rsidRPr="00CB3CDF">
        <w:rPr>
          <w:rFonts w:ascii="Garamond" w:hAnsi="Garamond" w:cs="Times New Roman"/>
          <w:sz w:val="24"/>
          <w:szCs w:val="24"/>
        </w:rPr>
        <w:t>scolastico</w:t>
      </w:r>
      <w:r w:rsidRPr="00CB3CDF">
        <w:rPr>
          <w:rFonts w:ascii="Garamond" w:hAnsi="Garamond" w:cs="Times New Roman"/>
          <w:spacing w:val="-6"/>
          <w:sz w:val="24"/>
          <w:szCs w:val="24"/>
        </w:rPr>
        <w:t xml:space="preserve"> </w:t>
      </w:r>
      <w:r w:rsidRPr="00CB3CDF">
        <w:rPr>
          <w:rFonts w:ascii="Garamond" w:hAnsi="Garamond" w:cs="Times New Roman"/>
          <w:sz w:val="24"/>
          <w:szCs w:val="24"/>
        </w:rPr>
        <w:t>medio</w:t>
      </w:r>
      <w:r w:rsidRPr="00CB3CDF">
        <w:rPr>
          <w:rFonts w:ascii="Garamond" w:hAnsi="Garamond" w:cs="Times New Roman"/>
          <w:spacing w:val="-7"/>
          <w:sz w:val="24"/>
          <w:szCs w:val="24"/>
        </w:rPr>
        <w:t xml:space="preserve"> </w:t>
      </w:r>
      <w:r w:rsidRPr="00CB3CDF">
        <w:rPr>
          <w:rFonts w:ascii="Garamond" w:hAnsi="Garamond" w:cs="Times New Roman"/>
          <w:sz w:val="24"/>
          <w:szCs w:val="24"/>
        </w:rPr>
        <w:t>degli</w:t>
      </w:r>
      <w:r w:rsidRPr="00CB3CDF">
        <w:rPr>
          <w:rFonts w:ascii="Garamond" w:hAnsi="Garamond" w:cs="Times New Roman"/>
          <w:spacing w:val="-7"/>
          <w:sz w:val="24"/>
          <w:szCs w:val="24"/>
        </w:rPr>
        <w:t xml:space="preserve"> </w:t>
      </w:r>
      <w:r w:rsidRPr="00CB3CDF">
        <w:rPr>
          <w:rFonts w:ascii="Garamond" w:hAnsi="Garamond" w:cs="Times New Roman"/>
          <w:sz w:val="24"/>
          <w:szCs w:val="24"/>
        </w:rPr>
        <w:t>studenti,</w:t>
      </w:r>
      <w:r w:rsidRPr="00CB3CDF">
        <w:rPr>
          <w:rFonts w:ascii="Garamond" w:hAnsi="Garamond" w:cs="Times New Roman"/>
          <w:spacing w:val="-7"/>
          <w:sz w:val="24"/>
          <w:szCs w:val="24"/>
        </w:rPr>
        <w:t xml:space="preserve"> </w:t>
      </w:r>
      <w:r w:rsidRPr="00CB3CDF">
        <w:rPr>
          <w:rFonts w:ascii="Garamond" w:hAnsi="Garamond" w:cs="Times New Roman"/>
          <w:sz w:val="24"/>
          <w:szCs w:val="24"/>
        </w:rPr>
        <w:t>determinato</w:t>
      </w:r>
      <w:r w:rsidRPr="00CB3CDF">
        <w:rPr>
          <w:rFonts w:ascii="Garamond" w:hAnsi="Garamond" w:cs="Times New Roman"/>
          <w:spacing w:val="-7"/>
          <w:sz w:val="24"/>
          <w:szCs w:val="24"/>
        </w:rPr>
        <w:t xml:space="preserve"> </w:t>
      </w:r>
      <w:r w:rsidRPr="00CB3CDF">
        <w:rPr>
          <w:rFonts w:ascii="Garamond" w:hAnsi="Garamond" w:cs="Times New Roman"/>
          <w:sz w:val="24"/>
          <w:szCs w:val="24"/>
        </w:rPr>
        <w:t>in</w:t>
      </w:r>
      <w:r w:rsidRPr="00CB3CDF">
        <w:rPr>
          <w:rFonts w:ascii="Garamond" w:hAnsi="Garamond" w:cs="Times New Roman"/>
          <w:spacing w:val="-7"/>
          <w:sz w:val="24"/>
          <w:szCs w:val="24"/>
        </w:rPr>
        <w:t xml:space="preserve"> </w:t>
      </w:r>
      <w:r w:rsidRPr="00CB3CDF">
        <w:rPr>
          <w:rFonts w:ascii="Garamond" w:hAnsi="Garamond" w:cs="Times New Roman"/>
          <w:sz w:val="24"/>
          <w:szCs w:val="24"/>
        </w:rPr>
        <w:t>base</w:t>
      </w:r>
      <w:r w:rsidRPr="00CB3CDF">
        <w:rPr>
          <w:rFonts w:ascii="Garamond" w:hAnsi="Garamond" w:cs="Times New Roman"/>
          <w:spacing w:val="-6"/>
          <w:sz w:val="24"/>
          <w:szCs w:val="24"/>
        </w:rPr>
        <w:t xml:space="preserve"> </w:t>
      </w:r>
      <w:r w:rsidRPr="00CB3CDF">
        <w:rPr>
          <w:rFonts w:ascii="Garamond" w:hAnsi="Garamond" w:cs="Times New Roman"/>
          <w:sz w:val="24"/>
          <w:szCs w:val="24"/>
        </w:rPr>
        <w:t>alla</w:t>
      </w:r>
      <w:r w:rsidRPr="00CB3CDF">
        <w:rPr>
          <w:rFonts w:ascii="Garamond" w:hAnsi="Garamond" w:cs="Times New Roman"/>
          <w:spacing w:val="-7"/>
          <w:sz w:val="24"/>
          <w:szCs w:val="24"/>
        </w:rPr>
        <w:t xml:space="preserve"> </w:t>
      </w:r>
      <w:r w:rsidRPr="00CB3CDF">
        <w:rPr>
          <w:rFonts w:ascii="Garamond" w:hAnsi="Garamond" w:cs="Times New Roman"/>
          <w:sz w:val="24"/>
          <w:szCs w:val="24"/>
        </w:rPr>
        <w:t>regolarità</w:t>
      </w:r>
      <w:r w:rsidRPr="00CB3CDF">
        <w:rPr>
          <w:rFonts w:ascii="Garamond" w:hAnsi="Garamond" w:cs="Times New Roman"/>
          <w:spacing w:val="-7"/>
          <w:sz w:val="24"/>
          <w:szCs w:val="24"/>
        </w:rPr>
        <w:t xml:space="preserve"> </w:t>
      </w:r>
      <w:r w:rsidRPr="00CB3CDF">
        <w:rPr>
          <w:rFonts w:ascii="Garamond" w:hAnsi="Garamond" w:cs="Times New Roman"/>
          <w:sz w:val="24"/>
          <w:szCs w:val="24"/>
        </w:rPr>
        <w:t>de</w:t>
      </w:r>
      <w:r w:rsidR="00842F04">
        <w:rPr>
          <w:rFonts w:ascii="Garamond" w:hAnsi="Garamond" w:cs="Times New Roman"/>
          <w:sz w:val="24"/>
          <w:szCs w:val="24"/>
        </w:rPr>
        <w:t>l cu</w:t>
      </w:r>
      <w:r w:rsidRPr="00CB3CDF">
        <w:rPr>
          <w:rFonts w:ascii="Garamond" w:hAnsi="Garamond" w:cs="Times New Roman"/>
          <w:sz w:val="24"/>
          <w:szCs w:val="24"/>
        </w:rPr>
        <w:t>rriculum</w:t>
      </w:r>
      <w:r w:rsidRPr="00CB3CDF">
        <w:rPr>
          <w:rFonts w:ascii="Garamond" w:hAnsi="Garamond" w:cs="Times New Roman"/>
          <w:spacing w:val="-2"/>
          <w:sz w:val="24"/>
          <w:szCs w:val="24"/>
        </w:rPr>
        <w:t xml:space="preserve"> </w:t>
      </w:r>
      <w:r w:rsidRPr="00CB3CDF">
        <w:rPr>
          <w:rFonts w:ascii="Garamond" w:hAnsi="Garamond" w:cs="Times New Roman"/>
          <w:sz w:val="24"/>
          <w:szCs w:val="24"/>
        </w:rPr>
        <w:t>ed ai risultati conseguiti nel loro percorso scolastico.</w:t>
      </w:r>
    </w:p>
    <w:p w14:paraId="31247DD6" w14:textId="63945CF3" w:rsidR="00D81AE9" w:rsidRPr="00AE7AB0" w:rsidRDefault="004E66DB" w:rsidP="00C21B6E">
      <w:pPr>
        <w:pStyle w:val="Corpotesto"/>
        <w:spacing w:before="3"/>
        <w:ind w:left="284" w:right="376"/>
        <w:jc w:val="both"/>
        <w:rPr>
          <w:rFonts w:ascii="Garamond" w:hAnsi="Garamond" w:cs="Times New Roman"/>
        </w:rPr>
      </w:pPr>
      <w:r w:rsidRPr="00AE7AB0">
        <w:rPr>
          <w:rFonts w:ascii="Garamond" w:hAnsi="Garamond" w:cs="Times New Roman"/>
        </w:rPr>
        <w:t>La valutazione dell’impegno e delle attività didattiche espletate dai docenti viene portato a</w:t>
      </w:r>
      <w:r w:rsidRPr="00842F04">
        <w:rPr>
          <w:rFonts w:ascii="Garamond" w:hAnsi="Garamond" w:cs="Times New Roman"/>
        </w:rPr>
        <w:t xml:space="preserve"> </w:t>
      </w:r>
      <w:r w:rsidR="00F66C42" w:rsidRPr="00842F04">
        <w:rPr>
          <w:rFonts w:ascii="Garamond" w:hAnsi="Garamond" w:cs="Times New Roman"/>
        </w:rPr>
        <w:t>conoscenza</w:t>
      </w:r>
      <w:r w:rsidR="00F66C42">
        <w:rPr>
          <w:rFonts w:ascii="Garamond" w:hAnsi="Garamond" w:cs="Times New Roman"/>
          <w:spacing w:val="-64"/>
        </w:rPr>
        <w:t xml:space="preserve"> </w:t>
      </w:r>
      <w:r w:rsidR="00F66C42" w:rsidRPr="00AE7AB0">
        <w:rPr>
          <w:rFonts w:ascii="Garamond" w:hAnsi="Garamond" w:cs="Times New Roman"/>
        </w:rPr>
        <w:t>dei</w:t>
      </w:r>
      <w:r w:rsidRPr="00AE7AB0">
        <w:rPr>
          <w:rFonts w:ascii="Garamond" w:hAnsi="Garamond" w:cs="Times New Roman"/>
        </w:rPr>
        <w:t xml:space="preserve"> singoli docenti, discussa in Consiglio di Scuola e considerata anche ai fini</w:t>
      </w:r>
      <w:r w:rsidRPr="00842F04">
        <w:rPr>
          <w:rFonts w:ascii="Garamond" w:hAnsi="Garamond" w:cs="Times New Roman"/>
        </w:rPr>
        <w:t xml:space="preserve"> </w:t>
      </w:r>
      <w:r w:rsidRPr="00AE7AB0">
        <w:rPr>
          <w:rFonts w:ascii="Garamond" w:hAnsi="Garamond" w:cs="Times New Roman"/>
        </w:rPr>
        <w:t>della</w:t>
      </w:r>
      <w:r w:rsidRPr="00AE7AB0">
        <w:rPr>
          <w:rFonts w:ascii="Garamond" w:hAnsi="Garamond" w:cs="Times New Roman"/>
          <w:spacing w:val="-2"/>
        </w:rPr>
        <w:t xml:space="preserve"> </w:t>
      </w:r>
      <w:r w:rsidRPr="00AE7AB0">
        <w:rPr>
          <w:rFonts w:ascii="Garamond" w:hAnsi="Garamond" w:cs="Times New Roman"/>
        </w:rPr>
        <w:t>distribuzione delle risorse.</w:t>
      </w:r>
    </w:p>
    <w:p w14:paraId="5FFC4631" w14:textId="77777777" w:rsidR="00D81AE9" w:rsidRPr="00AE7AB0" w:rsidRDefault="00D81AE9" w:rsidP="00C21B6E">
      <w:pPr>
        <w:pStyle w:val="Corpotesto"/>
        <w:ind w:left="284" w:right="376"/>
        <w:jc w:val="both"/>
        <w:rPr>
          <w:rFonts w:ascii="Garamond" w:hAnsi="Garamond" w:cs="Times New Roman"/>
        </w:rPr>
      </w:pPr>
    </w:p>
    <w:p w14:paraId="6C1DC2A1" w14:textId="77777777" w:rsidR="00D81AE9" w:rsidRPr="00AE7AB0" w:rsidRDefault="004E66DB" w:rsidP="00C21B6E">
      <w:pPr>
        <w:pStyle w:val="Titolo1"/>
        <w:spacing w:before="120" w:after="120"/>
        <w:ind w:left="284" w:right="376"/>
        <w:rPr>
          <w:rFonts w:ascii="Garamond" w:hAnsi="Garamond" w:cs="Times New Roman"/>
        </w:rPr>
      </w:pPr>
      <w:r w:rsidRPr="00AE7AB0">
        <w:rPr>
          <w:rFonts w:ascii="Garamond" w:hAnsi="Garamond" w:cs="Times New Roman"/>
        </w:rPr>
        <w:t>Art.</w:t>
      </w:r>
      <w:r w:rsidRPr="00CB3CDF">
        <w:rPr>
          <w:rFonts w:ascii="Garamond" w:hAnsi="Garamond" w:cs="Times New Roman"/>
        </w:rPr>
        <w:t xml:space="preserve"> </w:t>
      </w:r>
      <w:r w:rsidRPr="00AE7AB0">
        <w:rPr>
          <w:rFonts w:ascii="Garamond" w:hAnsi="Garamond" w:cs="Times New Roman"/>
        </w:rPr>
        <w:t>15</w:t>
      </w:r>
      <w:r w:rsidRPr="00CB3CDF">
        <w:rPr>
          <w:rFonts w:ascii="Garamond" w:hAnsi="Garamond" w:cs="Times New Roman"/>
        </w:rPr>
        <w:t xml:space="preserve"> </w:t>
      </w:r>
      <w:r w:rsidRPr="00AE7AB0">
        <w:rPr>
          <w:rFonts w:ascii="Garamond" w:hAnsi="Garamond" w:cs="Times New Roman"/>
        </w:rPr>
        <w:t>-  Portale</w:t>
      </w:r>
    </w:p>
    <w:p w14:paraId="4CC08BDB" w14:textId="77777777" w:rsidR="00D81AE9" w:rsidRPr="00AE7AB0" w:rsidRDefault="00D81AE9" w:rsidP="00C21B6E">
      <w:pPr>
        <w:pStyle w:val="Corpotesto"/>
        <w:spacing w:before="2"/>
        <w:ind w:left="284" w:right="376"/>
        <w:jc w:val="both"/>
        <w:rPr>
          <w:rFonts w:ascii="Garamond" w:hAnsi="Garamond" w:cs="Times New Roman"/>
          <w:b/>
        </w:rPr>
      </w:pPr>
    </w:p>
    <w:p w14:paraId="11C223A8" w14:textId="2FD8C5CD" w:rsidR="00D81AE9" w:rsidRPr="00AE7AB0" w:rsidRDefault="004E66DB" w:rsidP="00C21B6E">
      <w:pPr>
        <w:pStyle w:val="Corpotesto"/>
        <w:spacing w:line="237" w:lineRule="auto"/>
        <w:ind w:left="284" w:right="376"/>
        <w:jc w:val="both"/>
        <w:rPr>
          <w:rFonts w:ascii="Garamond" w:hAnsi="Garamond" w:cs="Times New Roman"/>
        </w:rPr>
      </w:pPr>
      <w:r w:rsidRPr="00AE7AB0">
        <w:rPr>
          <w:rFonts w:ascii="Garamond" w:hAnsi="Garamond" w:cs="Times New Roman"/>
        </w:rPr>
        <w:t xml:space="preserve">Il </w:t>
      </w:r>
      <w:r w:rsidR="00BA3B90" w:rsidRPr="00AE7AB0">
        <w:rPr>
          <w:rFonts w:ascii="Garamond" w:hAnsi="Garamond" w:cs="Times New Roman"/>
        </w:rPr>
        <w:t>Presidente</w:t>
      </w:r>
      <w:r w:rsidRPr="00AE7AB0">
        <w:rPr>
          <w:rFonts w:ascii="Garamond" w:hAnsi="Garamond" w:cs="Times New Roman"/>
        </w:rPr>
        <w:t xml:space="preserve"> del Corso di Laurea predispone un Sito Web del corso contenente tutte le</w:t>
      </w:r>
      <w:r w:rsidRPr="00AE7AB0">
        <w:rPr>
          <w:rFonts w:ascii="Garamond" w:hAnsi="Garamond" w:cs="Times New Roman"/>
          <w:spacing w:val="1"/>
        </w:rPr>
        <w:t xml:space="preserve"> </w:t>
      </w:r>
      <w:r w:rsidRPr="00AE7AB0">
        <w:rPr>
          <w:rFonts w:ascii="Garamond" w:hAnsi="Garamond" w:cs="Times New Roman"/>
        </w:rPr>
        <w:t>informazioni utili agli Studenti ed al Personale Docente e cura la massima diffusione del</w:t>
      </w:r>
      <w:r w:rsidRPr="00AE7AB0">
        <w:rPr>
          <w:rFonts w:ascii="Garamond" w:hAnsi="Garamond" w:cs="Times New Roman"/>
          <w:spacing w:val="1"/>
        </w:rPr>
        <w:t xml:space="preserve"> </w:t>
      </w:r>
      <w:r w:rsidRPr="00AE7AB0">
        <w:rPr>
          <w:rFonts w:ascii="Garamond" w:hAnsi="Garamond" w:cs="Times New Roman"/>
        </w:rPr>
        <w:t>relativo</w:t>
      </w:r>
      <w:r w:rsidRPr="00AE7AB0">
        <w:rPr>
          <w:rFonts w:ascii="Garamond" w:hAnsi="Garamond" w:cs="Times New Roman"/>
          <w:spacing w:val="-1"/>
        </w:rPr>
        <w:t xml:space="preserve"> </w:t>
      </w:r>
      <w:r w:rsidRPr="00AE7AB0">
        <w:rPr>
          <w:rFonts w:ascii="Garamond" w:hAnsi="Garamond" w:cs="Times New Roman"/>
        </w:rPr>
        <w:t>indirizzo.</w:t>
      </w:r>
      <w:r w:rsidRPr="00AE7AB0">
        <w:rPr>
          <w:rFonts w:ascii="Garamond" w:hAnsi="Garamond" w:cs="Times New Roman"/>
          <w:spacing w:val="-7"/>
        </w:rPr>
        <w:t xml:space="preserve"> </w:t>
      </w:r>
      <w:hyperlink r:id="rId10">
        <w:r w:rsidRPr="00AE7AB0">
          <w:rPr>
            <w:rFonts w:ascii="Garamond" w:hAnsi="Garamond" w:cs="Times New Roman"/>
            <w:color w:val="0000FF"/>
            <w:u w:val="single" w:color="0000FF"/>
          </w:rPr>
          <w:t>http://www.medicina.unicz.it/corso_studio/interateneo</w:t>
        </w:r>
      </w:hyperlink>
    </w:p>
    <w:p w14:paraId="5FDEA85D" w14:textId="77777777" w:rsidR="00D81AE9" w:rsidRPr="00AE7AB0" w:rsidRDefault="00D81AE9" w:rsidP="00C21B6E">
      <w:pPr>
        <w:pStyle w:val="Corpotesto"/>
        <w:spacing w:before="5"/>
        <w:ind w:left="284" w:right="376"/>
        <w:jc w:val="both"/>
        <w:rPr>
          <w:rFonts w:ascii="Garamond" w:hAnsi="Garamond" w:cs="Times New Roman"/>
        </w:rPr>
      </w:pPr>
    </w:p>
    <w:p w14:paraId="4A3B7A37" w14:textId="07CC8C16" w:rsidR="00F73209" w:rsidRPr="00CB3CDF" w:rsidRDefault="00F73209" w:rsidP="00C21B6E">
      <w:pPr>
        <w:pStyle w:val="Titolo1"/>
        <w:spacing w:before="120" w:after="120"/>
        <w:ind w:left="284" w:right="376"/>
        <w:rPr>
          <w:rFonts w:ascii="Garamond" w:hAnsi="Garamond" w:cs="Times New Roman"/>
        </w:rPr>
      </w:pPr>
      <w:r w:rsidRPr="00CB3CDF">
        <w:rPr>
          <w:rFonts w:ascii="Garamond" w:hAnsi="Garamond" w:cs="Times New Roman"/>
        </w:rPr>
        <w:t>Art. 16 - Norme transitorie</w:t>
      </w:r>
    </w:p>
    <w:p w14:paraId="66CC6120" w14:textId="77777777" w:rsidR="00F73209" w:rsidRPr="00AE7AB0" w:rsidRDefault="00F73209" w:rsidP="00C21B6E">
      <w:pPr>
        <w:widowControl/>
        <w:autoSpaceDE/>
        <w:autoSpaceDN/>
        <w:spacing w:before="100" w:beforeAutospacing="1" w:after="100" w:afterAutospacing="1"/>
        <w:ind w:left="284" w:right="376"/>
        <w:jc w:val="both"/>
        <w:rPr>
          <w:rFonts w:ascii="Garamond" w:eastAsia="Times New Roman" w:hAnsi="Garamond" w:cs="Times New Roman"/>
          <w:sz w:val="24"/>
          <w:szCs w:val="24"/>
          <w:lang w:eastAsia="it-IT"/>
        </w:rPr>
      </w:pPr>
      <w:r w:rsidRPr="00AE7AB0">
        <w:rPr>
          <w:rFonts w:ascii="Garamond" w:eastAsia="Times New Roman" w:hAnsi="Garamond" w:cs="Times New Roman"/>
          <w:sz w:val="24"/>
          <w:szCs w:val="24"/>
          <w:lang w:eastAsia="it-IT"/>
        </w:rPr>
        <w:t xml:space="preserve">Per quanto non specificato nel documento, si fa riferimento al Regolamento didattico generale di Ateneo </w:t>
      </w:r>
    </w:p>
    <w:p w14:paraId="41EC865A" w14:textId="7F4C5A29" w:rsidR="00BC68EA" w:rsidRDefault="00BC68EA" w:rsidP="00C21B6E">
      <w:pPr>
        <w:ind w:left="284" w:right="376"/>
        <w:rPr>
          <w:rFonts w:ascii="Garamond" w:eastAsia="Arial" w:hAnsi="Garamond" w:cs="Times New Roman"/>
          <w:b/>
          <w:bCs/>
          <w:sz w:val="24"/>
          <w:szCs w:val="24"/>
        </w:rPr>
      </w:pPr>
      <w:r>
        <w:rPr>
          <w:rFonts w:ascii="Garamond" w:eastAsia="Arial" w:hAnsi="Garamond" w:cs="Times New Roman"/>
          <w:b/>
          <w:bCs/>
          <w:sz w:val="24"/>
          <w:szCs w:val="24"/>
        </w:rPr>
        <w:br w:type="page"/>
      </w:r>
    </w:p>
    <w:p w14:paraId="2F2BD85F" w14:textId="77777777" w:rsidR="00BC68EA" w:rsidRDefault="00BC68EA" w:rsidP="00C21B6E">
      <w:pPr>
        <w:ind w:left="284" w:right="376"/>
        <w:rPr>
          <w:rFonts w:ascii="Garamond" w:eastAsia="Arial" w:hAnsi="Garamond" w:cs="Times New Roman"/>
          <w:b/>
          <w:bCs/>
          <w:sz w:val="24"/>
          <w:szCs w:val="24"/>
        </w:rPr>
      </w:pPr>
    </w:p>
    <w:p w14:paraId="545240DC" w14:textId="04942217" w:rsidR="00D81AE9" w:rsidRPr="00AE7AB0" w:rsidRDefault="004E66DB" w:rsidP="00C21B6E">
      <w:pPr>
        <w:pStyle w:val="Titolo1"/>
        <w:ind w:left="284" w:right="376"/>
        <w:rPr>
          <w:rFonts w:ascii="Garamond" w:hAnsi="Garamond" w:cs="Times New Roman"/>
        </w:rPr>
      </w:pPr>
      <w:r w:rsidRPr="00AE7AB0">
        <w:rPr>
          <w:rFonts w:ascii="Garamond" w:hAnsi="Garamond" w:cs="Times New Roman"/>
        </w:rPr>
        <w:t>APPENDICE</w:t>
      </w:r>
      <w:r w:rsidRPr="00AE7AB0">
        <w:rPr>
          <w:rFonts w:ascii="Garamond" w:hAnsi="Garamond" w:cs="Times New Roman"/>
          <w:spacing w:val="-1"/>
        </w:rPr>
        <w:t xml:space="preserve"> </w:t>
      </w:r>
      <w:r w:rsidRPr="00AE7AB0">
        <w:rPr>
          <w:rFonts w:ascii="Garamond" w:hAnsi="Garamond" w:cs="Times New Roman"/>
        </w:rPr>
        <w:t>1</w:t>
      </w:r>
    </w:p>
    <w:p w14:paraId="728F1D99" w14:textId="77777777" w:rsidR="00D81AE9" w:rsidRPr="00AE7AB0" w:rsidRDefault="00D81AE9" w:rsidP="00C21B6E">
      <w:pPr>
        <w:pStyle w:val="Corpotesto"/>
        <w:ind w:left="284" w:right="376"/>
        <w:jc w:val="both"/>
        <w:rPr>
          <w:rFonts w:ascii="Garamond" w:hAnsi="Garamond" w:cs="Times New Roman"/>
          <w:b/>
        </w:rPr>
      </w:pPr>
    </w:p>
    <w:p w14:paraId="776F6313" w14:textId="77777777" w:rsidR="00D81AE9" w:rsidRDefault="004E66DB" w:rsidP="00C21B6E">
      <w:pPr>
        <w:pStyle w:val="Corpotesto"/>
        <w:ind w:left="284" w:right="376"/>
        <w:jc w:val="both"/>
        <w:rPr>
          <w:rFonts w:ascii="Garamond" w:hAnsi="Garamond" w:cs="Times New Roman"/>
        </w:rPr>
      </w:pPr>
      <w:r w:rsidRPr="00AE7AB0">
        <w:rPr>
          <w:rFonts w:ascii="Garamond" w:hAnsi="Garamond" w:cs="Times New Roman"/>
        </w:rPr>
        <w:t>Ordinamento</w:t>
      </w:r>
      <w:r w:rsidRPr="00AE7AB0">
        <w:rPr>
          <w:rFonts w:ascii="Garamond" w:hAnsi="Garamond" w:cs="Times New Roman"/>
          <w:spacing w:val="-2"/>
        </w:rPr>
        <w:t xml:space="preserve"> </w:t>
      </w:r>
      <w:r w:rsidRPr="00AE7AB0">
        <w:rPr>
          <w:rFonts w:ascii="Garamond" w:hAnsi="Garamond" w:cs="Times New Roman"/>
        </w:rPr>
        <w:t>didattico</w:t>
      </w:r>
      <w:r w:rsidRPr="00AE7AB0">
        <w:rPr>
          <w:rFonts w:ascii="Garamond" w:hAnsi="Garamond" w:cs="Times New Roman"/>
          <w:spacing w:val="-2"/>
        </w:rPr>
        <w:t xml:space="preserve"> </w:t>
      </w:r>
      <w:r w:rsidRPr="00AE7AB0">
        <w:rPr>
          <w:rFonts w:ascii="Garamond" w:hAnsi="Garamond" w:cs="Times New Roman"/>
        </w:rPr>
        <w:t>del</w:t>
      </w:r>
      <w:r w:rsidRPr="00AE7AB0">
        <w:rPr>
          <w:rFonts w:ascii="Garamond" w:hAnsi="Garamond" w:cs="Times New Roman"/>
          <w:spacing w:val="-2"/>
        </w:rPr>
        <w:t xml:space="preserve"> </w:t>
      </w:r>
      <w:proofErr w:type="spellStart"/>
      <w:r w:rsidRPr="00AE7AB0">
        <w:rPr>
          <w:rFonts w:ascii="Garamond" w:hAnsi="Garamond" w:cs="Times New Roman"/>
        </w:rPr>
        <w:t>CdL</w:t>
      </w:r>
      <w:proofErr w:type="spellEnd"/>
    </w:p>
    <w:p w14:paraId="164A2986" w14:textId="77777777" w:rsidR="009F6B02" w:rsidRDefault="009F6B02" w:rsidP="00C21B6E">
      <w:pPr>
        <w:pStyle w:val="Corpotesto"/>
        <w:ind w:left="284" w:right="376"/>
        <w:jc w:val="both"/>
        <w:rPr>
          <w:rFonts w:ascii="Garamond" w:hAnsi="Garamond" w:cs="Times New Roman"/>
        </w:rPr>
      </w:pPr>
    </w:p>
    <w:p w14:paraId="3627B71F" w14:textId="2CA8F801" w:rsidR="009F6B02" w:rsidRDefault="009F6B02" w:rsidP="00C21B6E">
      <w:pPr>
        <w:pStyle w:val="Corpotesto"/>
        <w:ind w:left="284" w:right="376"/>
        <w:jc w:val="both"/>
        <w:rPr>
          <w:rFonts w:ascii="Garamond" w:hAnsi="Garamond" w:cs="Times New Roman"/>
          <w:b/>
          <w:sz w:val="18"/>
          <w:u w:val="single"/>
        </w:rPr>
      </w:pPr>
      <w:r w:rsidRPr="009F6B02">
        <w:rPr>
          <w:rFonts w:ascii="Garamond" w:hAnsi="Garamond" w:cs="Times New Roman"/>
          <w:b/>
          <w:sz w:val="18"/>
          <w:u w:val="single"/>
        </w:rPr>
        <w:t>Attività di base</w:t>
      </w:r>
    </w:p>
    <w:p w14:paraId="693F0CBC" w14:textId="77777777" w:rsidR="009F6B02" w:rsidRDefault="009F6B02" w:rsidP="00C21B6E">
      <w:pPr>
        <w:pStyle w:val="Corpotesto"/>
        <w:ind w:left="284" w:right="376"/>
        <w:jc w:val="both"/>
        <w:rPr>
          <w:rFonts w:ascii="Garamond" w:hAnsi="Garamond" w:cs="Times New Roman"/>
          <w:b/>
          <w:sz w:val="18"/>
          <w:u w:val="single"/>
        </w:rPr>
      </w:pPr>
    </w:p>
    <w:tbl>
      <w:tblPr>
        <w:tblStyle w:val="Grigliatabella"/>
        <w:tblW w:w="933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26"/>
        <w:gridCol w:w="3911"/>
        <w:gridCol w:w="1111"/>
        <w:gridCol w:w="1132"/>
        <w:gridCol w:w="1352"/>
      </w:tblGrid>
      <w:tr w:rsidR="00745944" w:rsidRPr="009F6B02" w14:paraId="3C500B25" w14:textId="77777777" w:rsidTr="00C90DD2">
        <w:trPr>
          <w:trHeight w:val="370"/>
          <w:jc w:val="center"/>
        </w:trPr>
        <w:tc>
          <w:tcPr>
            <w:tcW w:w="1965" w:type="dxa"/>
            <w:vMerge w:val="restart"/>
            <w:vAlign w:val="center"/>
          </w:tcPr>
          <w:p w14:paraId="08DC7350" w14:textId="58550F78" w:rsidR="00745944" w:rsidRPr="009F6B02" w:rsidRDefault="00745944" w:rsidP="00C21B6E">
            <w:pPr>
              <w:pStyle w:val="Corpotesto"/>
              <w:ind w:left="284" w:right="376"/>
              <w:jc w:val="both"/>
              <w:rPr>
                <w:rFonts w:ascii="Garamond" w:hAnsi="Garamond" w:cs="Times New Roman"/>
                <w:b/>
                <w:sz w:val="14"/>
              </w:rPr>
            </w:pPr>
            <w:r w:rsidRPr="009F6B02">
              <w:rPr>
                <w:rFonts w:ascii="Garamond" w:hAnsi="Garamond" w:cs="Times New Roman"/>
                <w:b/>
                <w:sz w:val="14"/>
              </w:rPr>
              <w:t>Ambito disciplinare</w:t>
            </w:r>
          </w:p>
        </w:tc>
        <w:tc>
          <w:tcPr>
            <w:tcW w:w="5736" w:type="dxa"/>
            <w:vMerge w:val="restart"/>
            <w:vAlign w:val="center"/>
          </w:tcPr>
          <w:p w14:paraId="0C407D63" w14:textId="1E30C0E6" w:rsidR="00745944" w:rsidRPr="009F6B02" w:rsidRDefault="007D60F6" w:rsidP="00C21B6E">
            <w:pPr>
              <w:pStyle w:val="Corpotesto"/>
              <w:ind w:left="284" w:right="376"/>
              <w:jc w:val="both"/>
              <w:rPr>
                <w:rFonts w:ascii="Garamond" w:hAnsi="Garamond" w:cs="Times New Roman"/>
                <w:b/>
                <w:sz w:val="14"/>
              </w:rPr>
            </w:pPr>
            <w:r w:rsidRPr="009F6B02">
              <w:rPr>
                <w:rFonts w:ascii="Garamond" w:hAnsi="Garamond" w:cs="Times New Roman"/>
                <w:b/>
                <w:sz w:val="14"/>
              </w:rPr>
              <w:t>Settore</w:t>
            </w:r>
          </w:p>
        </w:tc>
        <w:tc>
          <w:tcPr>
            <w:tcW w:w="923" w:type="dxa"/>
            <w:gridSpan w:val="2"/>
            <w:vAlign w:val="center"/>
          </w:tcPr>
          <w:p w14:paraId="081D8DB3" w14:textId="77C3C0D4" w:rsidR="00745944" w:rsidRPr="009F6B02" w:rsidRDefault="00745944" w:rsidP="00C21B6E">
            <w:pPr>
              <w:pStyle w:val="Corpotesto"/>
              <w:ind w:left="284" w:right="376"/>
              <w:jc w:val="center"/>
              <w:rPr>
                <w:rFonts w:ascii="Garamond" w:hAnsi="Garamond" w:cs="Times New Roman"/>
                <w:b/>
                <w:sz w:val="14"/>
              </w:rPr>
            </w:pPr>
            <w:r>
              <w:rPr>
                <w:rFonts w:ascii="Garamond" w:hAnsi="Garamond" w:cs="Times New Roman"/>
                <w:b/>
                <w:sz w:val="14"/>
              </w:rPr>
              <w:t>CFU</w:t>
            </w:r>
          </w:p>
        </w:tc>
        <w:tc>
          <w:tcPr>
            <w:tcW w:w="708" w:type="dxa"/>
            <w:vMerge w:val="restart"/>
            <w:vAlign w:val="center"/>
          </w:tcPr>
          <w:p w14:paraId="70D1D11C" w14:textId="431102AA" w:rsidR="00745944" w:rsidRPr="007D60F6" w:rsidRDefault="00745944" w:rsidP="00C21B6E">
            <w:pPr>
              <w:pStyle w:val="Corpotesto"/>
              <w:ind w:left="284" w:right="376"/>
              <w:jc w:val="center"/>
              <w:rPr>
                <w:rFonts w:ascii="Garamond" w:hAnsi="Garamond" w:cs="Times New Roman"/>
                <w:b/>
                <w:sz w:val="14"/>
              </w:rPr>
            </w:pPr>
            <w:r w:rsidRPr="007D60F6">
              <w:rPr>
                <w:rFonts w:ascii="Garamond" w:hAnsi="Garamond" w:cs="Times New Roman"/>
                <w:b/>
                <w:sz w:val="14"/>
              </w:rPr>
              <w:t>Minimo da D.M. per ambito</w:t>
            </w:r>
          </w:p>
        </w:tc>
      </w:tr>
      <w:tr w:rsidR="00745944" w:rsidRPr="009F6B02" w14:paraId="0B1F3220" w14:textId="77777777" w:rsidTr="00C90DD2">
        <w:trPr>
          <w:trHeight w:val="260"/>
          <w:jc w:val="center"/>
        </w:trPr>
        <w:tc>
          <w:tcPr>
            <w:tcW w:w="1965" w:type="dxa"/>
            <w:vMerge/>
            <w:vAlign w:val="center"/>
          </w:tcPr>
          <w:p w14:paraId="2D8D5BD4" w14:textId="77777777" w:rsidR="00745944" w:rsidRPr="009F6B02" w:rsidRDefault="00745944" w:rsidP="00C21B6E">
            <w:pPr>
              <w:pStyle w:val="Corpotesto"/>
              <w:ind w:left="284" w:right="376"/>
              <w:jc w:val="both"/>
              <w:rPr>
                <w:rFonts w:ascii="Garamond" w:hAnsi="Garamond" w:cs="Times New Roman"/>
                <w:b/>
                <w:sz w:val="14"/>
              </w:rPr>
            </w:pPr>
          </w:p>
        </w:tc>
        <w:tc>
          <w:tcPr>
            <w:tcW w:w="5736" w:type="dxa"/>
            <w:vMerge/>
            <w:vAlign w:val="center"/>
          </w:tcPr>
          <w:p w14:paraId="23089FC5" w14:textId="77777777" w:rsidR="00745944" w:rsidRPr="009F6B02" w:rsidRDefault="00745944" w:rsidP="00C21B6E">
            <w:pPr>
              <w:pStyle w:val="Corpotesto"/>
              <w:ind w:left="284" w:right="376"/>
              <w:jc w:val="both"/>
              <w:rPr>
                <w:rFonts w:ascii="Garamond" w:hAnsi="Garamond" w:cs="Times New Roman"/>
                <w:b/>
                <w:sz w:val="14"/>
              </w:rPr>
            </w:pPr>
          </w:p>
        </w:tc>
        <w:tc>
          <w:tcPr>
            <w:tcW w:w="451" w:type="dxa"/>
            <w:vAlign w:val="center"/>
          </w:tcPr>
          <w:p w14:paraId="1CE6148C" w14:textId="4FCDA2A1" w:rsidR="00745944" w:rsidRPr="009F6B02" w:rsidRDefault="00745944" w:rsidP="00C21B6E">
            <w:pPr>
              <w:pStyle w:val="Corpotesto"/>
              <w:ind w:left="284" w:right="376"/>
              <w:jc w:val="center"/>
              <w:rPr>
                <w:rFonts w:ascii="Garamond" w:hAnsi="Garamond" w:cs="Times New Roman"/>
                <w:b/>
                <w:sz w:val="14"/>
              </w:rPr>
            </w:pPr>
            <w:r w:rsidRPr="009F6B02">
              <w:rPr>
                <w:rFonts w:ascii="Garamond" w:hAnsi="Garamond" w:cs="Times New Roman"/>
                <w:b/>
                <w:sz w:val="14"/>
              </w:rPr>
              <w:t>min</w:t>
            </w:r>
          </w:p>
        </w:tc>
        <w:tc>
          <w:tcPr>
            <w:tcW w:w="472" w:type="dxa"/>
            <w:vAlign w:val="center"/>
          </w:tcPr>
          <w:p w14:paraId="41AEF961" w14:textId="453426F6" w:rsidR="00745944" w:rsidRPr="009F6B02" w:rsidRDefault="00745944" w:rsidP="00C21B6E">
            <w:pPr>
              <w:pStyle w:val="Corpotesto"/>
              <w:ind w:left="284" w:right="376"/>
              <w:jc w:val="center"/>
              <w:rPr>
                <w:rFonts w:ascii="Garamond" w:hAnsi="Garamond" w:cs="Times New Roman"/>
                <w:b/>
                <w:sz w:val="14"/>
              </w:rPr>
            </w:pPr>
            <w:r w:rsidRPr="009F6B02">
              <w:rPr>
                <w:rFonts w:ascii="Garamond" w:hAnsi="Garamond" w:cs="Times New Roman"/>
                <w:b/>
                <w:sz w:val="14"/>
              </w:rPr>
              <w:t>max</w:t>
            </w:r>
          </w:p>
        </w:tc>
        <w:tc>
          <w:tcPr>
            <w:tcW w:w="708" w:type="dxa"/>
            <w:vMerge/>
            <w:vAlign w:val="center"/>
          </w:tcPr>
          <w:p w14:paraId="70A1D2C1" w14:textId="77777777" w:rsidR="00745944" w:rsidRPr="007D60F6" w:rsidRDefault="00745944" w:rsidP="00C21B6E">
            <w:pPr>
              <w:pStyle w:val="Corpotesto"/>
              <w:ind w:left="284" w:right="376"/>
              <w:jc w:val="center"/>
              <w:rPr>
                <w:rFonts w:ascii="Garamond" w:hAnsi="Garamond" w:cs="Times New Roman"/>
                <w:b/>
                <w:sz w:val="14"/>
              </w:rPr>
            </w:pPr>
          </w:p>
        </w:tc>
      </w:tr>
      <w:tr w:rsidR="00745944" w:rsidRPr="009F6B02" w14:paraId="6E8D7190" w14:textId="77777777" w:rsidTr="00C90DD2">
        <w:trPr>
          <w:jc w:val="center"/>
        </w:trPr>
        <w:tc>
          <w:tcPr>
            <w:tcW w:w="1965" w:type="dxa"/>
            <w:vAlign w:val="center"/>
          </w:tcPr>
          <w:p w14:paraId="65C85A8A" w14:textId="29223B63" w:rsidR="00745944" w:rsidRPr="009F6B02" w:rsidRDefault="00745944" w:rsidP="00C21B6E">
            <w:pPr>
              <w:pStyle w:val="Corpotesto"/>
              <w:ind w:left="284" w:right="376"/>
              <w:jc w:val="both"/>
              <w:rPr>
                <w:rFonts w:ascii="Garamond" w:hAnsi="Garamond" w:cs="Times New Roman"/>
                <w:sz w:val="14"/>
              </w:rPr>
            </w:pPr>
            <w:r w:rsidRPr="009F6B02">
              <w:rPr>
                <w:rFonts w:ascii="Garamond" w:hAnsi="Garamond" w:cs="Times New Roman"/>
                <w:sz w:val="14"/>
              </w:rPr>
              <w:t>Scienze propedeutic</w:t>
            </w:r>
            <w:r>
              <w:rPr>
                <w:rFonts w:ascii="Garamond" w:hAnsi="Garamond" w:cs="Times New Roman"/>
                <w:sz w:val="14"/>
              </w:rPr>
              <w:t>h</w:t>
            </w:r>
            <w:r w:rsidRPr="009F6B02">
              <w:rPr>
                <w:rFonts w:ascii="Garamond" w:hAnsi="Garamond" w:cs="Times New Roman"/>
                <w:sz w:val="14"/>
              </w:rPr>
              <w:t>e</w:t>
            </w:r>
          </w:p>
        </w:tc>
        <w:tc>
          <w:tcPr>
            <w:tcW w:w="5736" w:type="dxa"/>
            <w:vAlign w:val="center"/>
          </w:tcPr>
          <w:p w14:paraId="214D1703" w14:textId="35C27816" w:rsidR="00745944" w:rsidRDefault="00745944" w:rsidP="00C21B6E">
            <w:pPr>
              <w:pStyle w:val="Corpotesto"/>
              <w:ind w:left="284" w:right="376"/>
              <w:jc w:val="both"/>
              <w:rPr>
                <w:rFonts w:ascii="Garamond" w:hAnsi="Garamond" w:cs="Times New Roman"/>
                <w:sz w:val="14"/>
              </w:rPr>
            </w:pPr>
            <w:r w:rsidRPr="009F6B02">
              <w:rPr>
                <w:rFonts w:ascii="Garamond" w:hAnsi="Garamond" w:cs="Times New Roman"/>
                <w:sz w:val="14"/>
              </w:rPr>
              <w:t>FIS/07 Fisica applicata (a beni culturali</w:t>
            </w:r>
            <w:r w:rsidR="007D60F6">
              <w:rPr>
                <w:rFonts w:ascii="Garamond" w:hAnsi="Garamond" w:cs="Times New Roman"/>
                <w:sz w:val="14"/>
              </w:rPr>
              <w:t>, ambi</w:t>
            </w:r>
            <w:r>
              <w:rPr>
                <w:rFonts w:ascii="Garamond" w:hAnsi="Garamond" w:cs="Times New Roman"/>
                <w:sz w:val="14"/>
              </w:rPr>
              <w:t>entali, biologia e medicina)</w:t>
            </w:r>
          </w:p>
          <w:p w14:paraId="2036CDFD" w14:textId="77777777" w:rsidR="00745944" w:rsidRDefault="00745944" w:rsidP="00C21B6E">
            <w:pPr>
              <w:pStyle w:val="Corpotesto"/>
              <w:ind w:left="284" w:right="376"/>
              <w:jc w:val="both"/>
              <w:rPr>
                <w:rFonts w:ascii="Garamond" w:hAnsi="Garamond" w:cs="Times New Roman"/>
                <w:sz w:val="14"/>
              </w:rPr>
            </w:pPr>
            <w:r>
              <w:rPr>
                <w:rFonts w:ascii="Garamond" w:hAnsi="Garamond" w:cs="Times New Roman"/>
                <w:sz w:val="14"/>
              </w:rPr>
              <w:t>M-PSI/01 Psicologia generale</w:t>
            </w:r>
          </w:p>
          <w:p w14:paraId="3717D881" w14:textId="77777777" w:rsidR="00745944" w:rsidRDefault="00745944" w:rsidP="00C21B6E">
            <w:pPr>
              <w:pStyle w:val="Corpotesto"/>
              <w:ind w:left="284" w:right="376"/>
              <w:jc w:val="both"/>
              <w:rPr>
                <w:rFonts w:ascii="Garamond" w:hAnsi="Garamond" w:cs="Times New Roman"/>
                <w:sz w:val="14"/>
              </w:rPr>
            </w:pPr>
            <w:r>
              <w:rPr>
                <w:rFonts w:ascii="Garamond" w:hAnsi="Garamond" w:cs="Times New Roman"/>
                <w:sz w:val="14"/>
              </w:rPr>
              <w:t>MED/01 Statistica medica</w:t>
            </w:r>
          </w:p>
          <w:p w14:paraId="524640A4" w14:textId="3DFD3A2C" w:rsidR="00745944" w:rsidRPr="009F6B02" w:rsidRDefault="00745944" w:rsidP="00C21B6E">
            <w:pPr>
              <w:pStyle w:val="Corpotesto"/>
              <w:ind w:left="284" w:right="376"/>
              <w:jc w:val="both"/>
              <w:rPr>
                <w:rFonts w:ascii="Garamond" w:hAnsi="Garamond" w:cs="Times New Roman"/>
                <w:sz w:val="14"/>
              </w:rPr>
            </w:pPr>
            <w:r>
              <w:rPr>
                <w:rFonts w:ascii="Garamond" w:hAnsi="Garamond" w:cs="Times New Roman"/>
                <w:sz w:val="14"/>
              </w:rPr>
              <w:t>MED/42 Igiene generale e applicata</w:t>
            </w:r>
          </w:p>
        </w:tc>
        <w:tc>
          <w:tcPr>
            <w:tcW w:w="451" w:type="dxa"/>
            <w:vAlign w:val="center"/>
          </w:tcPr>
          <w:p w14:paraId="6C2AAB9E" w14:textId="36AD7031"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8</w:t>
            </w:r>
          </w:p>
        </w:tc>
        <w:tc>
          <w:tcPr>
            <w:tcW w:w="472" w:type="dxa"/>
            <w:vAlign w:val="center"/>
          </w:tcPr>
          <w:p w14:paraId="3C06B6A6" w14:textId="36B5E935"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8</w:t>
            </w:r>
          </w:p>
        </w:tc>
        <w:tc>
          <w:tcPr>
            <w:tcW w:w="708" w:type="dxa"/>
            <w:vAlign w:val="center"/>
          </w:tcPr>
          <w:p w14:paraId="6899C7A8" w14:textId="7BC0752F" w:rsidR="00745944" w:rsidRPr="007D60F6" w:rsidRDefault="00745944" w:rsidP="00C21B6E">
            <w:pPr>
              <w:pStyle w:val="Corpotesto"/>
              <w:ind w:left="284" w:right="376"/>
              <w:jc w:val="center"/>
              <w:rPr>
                <w:rFonts w:ascii="Garamond" w:hAnsi="Garamond" w:cs="Times New Roman"/>
                <w:b/>
                <w:sz w:val="14"/>
              </w:rPr>
            </w:pPr>
            <w:r w:rsidRPr="007D60F6">
              <w:rPr>
                <w:rFonts w:ascii="Garamond" w:hAnsi="Garamond" w:cs="Times New Roman"/>
                <w:b/>
                <w:sz w:val="14"/>
              </w:rPr>
              <w:t>8</w:t>
            </w:r>
          </w:p>
        </w:tc>
      </w:tr>
      <w:tr w:rsidR="00745944" w:rsidRPr="009F6B02" w14:paraId="6CEA8FBA" w14:textId="77777777" w:rsidTr="00C90DD2">
        <w:trPr>
          <w:jc w:val="center"/>
        </w:trPr>
        <w:tc>
          <w:tcPr>
            <w:tcW w:w="1965" w:type="dxa"/>
            <w:vAlign w:val="center"/>
          </w:tcPr>
          <w:p w14:paraId="434A92FB" w14:textId="28D99386" w:rsidR="00745944" w:rsidRPr="009F6B02" w:rsidRDefault="00745944" w:rsidP="00C21B6E">
            <w:pPr>
              <w:pStyle w:val="Corpotesto"/>
              <w:ind w:left="284" w:right="376"/>
              <w:jc w:val="both"/>
              <w:rPr>
                <w:rFonts w:ascii="Garamond" w:hAnsi="Garamond" w:cs="Times New Roman"/>
                <w:sz w:val="14"/>
              </w:rPr>
            </w:pPr>
            <w:r w:rsidRPr="009F6B02">
              <w:rPr>
                <w:rFonts w:ascii="Garamond" w:hAnsi="Garamond" w:cs="Times New Roman"/>
                <w:sz w:val="14"/>
              </w:rPr>
              <w:t>Scienze biomediche</w:t>
            </w:r>
          </w:p>
        </w:tc>
        <w:tc>
          <w:tcPr>
            <w:tcW w:w="5736" w:type="dxa"/>
            <w:vAlign w:val="center"/>
          </w:tcPr>
          <w:p w14:paraId="215C9199" w14:textId="77777777" w:rsidR="00745944" w:rsidRDefault="00745944" w:rsidP="00C21B6E">
            <w:pPr>
              <w:pStyle w:val="Corpotesto"/>
              <w:ind w:left="284" w:right="376"/>
              <w:jc w:val="both"/>
              <w:rPr>
                <w:rFonts w:ascii="Garamond" w:hAnsi="Garamond" w:cs="Times New Roman"/>
                <w:sz w:val="14"/>
              </w:rPr>
            </w:pPr>
            <w:r>
              <w:rPr>
                <w:rFonts w:ascii="Garamond" w:hAnsi="Garamond" w:cs="Times New Roman"/>
                <w:sz w:val="14"/>
              </w:rPr>
              <w:t>BIO/09 Fisiologia</w:t>
            </w:r>
          </w:p>
          <w:p w14:paraId="57B75572" w14:textId="77777777" w:rsidR="00745944" w:rsidRDefault="00745944" w:rsidP="00C21B6E">
            <w:pPr>
              <w:pStyle w:val="Corpotesto"/>
              <w:ind w:left="284" w:right="376"/>
              <w:jc w:val="both"/>
              <w:rPr>
                <w:rFonts w:ascii="Garamond" w:hAnsi="Garamond" w:cs="Times New Roman"/>
                <w:sz w:val="14"/>
              </w:rPr>
            </w:pPr>
            <w:r>
              <w:rPr>
                <w:rFonts w:ascii="Garamond" w:hAnsi="Garamond" w:cs="Times New Roman"/>
                <w:sz w:val="14"/>
              </w:rPr>
              <w:t xml:space="preserve">BIO/10 Biochimica </w:t>
            </w:r>
          </w:p>
          <w:p w14:paraId="01A737B6" w14:textId="77777777" w:rsid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BIO/13 Biologia applicata</w:t>
            </w:r>
          </w:p>
          <w:p w14:paraId="6D4553D2" w14:textId="77777777" w:rsid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BIO/16 Anatomia umana</w:t>
            </w:r>
          </w:p>
          <w:p w14:paraId="709E0FF8" w14:textId="77777777" w:rsid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MED/03 Genetica medica</w:t>
            </w:r>
          </w:p>
          <w:p w14:paraId="77CC581B" w14:textId="77777777" w:rsid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MED/04 Patologia generale</w:t>
            </w:r>
          </w:p>
          <w:p w14:paraId="1EF56FCB" w14:textId="20FB16AF" w:rsidR="00745944" w:rsidRPr="009F6B02"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MED/07 Microbiologia e microbiologia clinica</w:t>
            </w:r>
          </w:p>
        </w:tc>
        <w:tc>
          <w:tcPr>
            <w:tcW w:w="451" w:type="dxa"/>
            <w:vAlign w:val="center"/>
          </w:tcPr>
          <w:p w14:paraId="48CE7299" w14:textId="76D254D6"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11</w:t>
            </w:r>
          </w:p>
        </w:tc>
        <w:tc>
          <w:tcPr>
            <w:tcW w:w="472" w:type="dxa"/>
            <w:vAlign w:val="center"/>
          </w:tcPr>
          <w:p w14:paraId="330F25BC" w14:textId="7E0D7F76"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11</w:t>
            </w:r>
          </w:p>
        </w:tc>
        <w:tc>
          <w:tcPr>
            <w:tcW w:w="708" w:type="dxa"/>
            <w:vAlign w:val="center"/>
          </w:tcPr>
          <w:p w14:paraId="67276214" w14:textId="66DFDD75" w:rsidR="00745944" w:rsidRPr="007D60F6" w:rsidRDefault="00745944" w:rsidP="00C21B6E">
            <w:pPr>
              <w:pStyle w:val="Corpotesto"/>
              <w:ind w:left="284" w:right="376"/>
              <w:jc w:val="center"/>
              <w:rPr>
                <w:rFonts w:ascii="Garamond" w:hAnsi="Garamond" w:cs="Times New Roman"/>
                <w:b/>
                <w:sz w:val="14"/>
              </w:rPr>
            </w:pPr>
            <w:r w:rsidRPr="007D60F6">
              <w:rPr>
                <w:rFonts w:ascii="Garamond" w:hAnsi="Garamond" w:cs="Times New Roman"/>
                <w:b/>
                <w:sz w:val="14"/>
              </w:rPr>
              <w:t>11</w:t>
            </w:r>
          </w:p>
        </w:tc>
      </w:tr>
      <w:tr w:rsidR="00745944" w:rsidRPr="009F6B02" w14:paraId="49884116" w14:textId="77777777" w:rsidTr="00C90DD2">
        <w:trPr>
          <w:jc w:val="center"/>
        </w:trPr>
        <w:tc>
          <w:tcPr>
            <w:tcW w:w="1965" w:type="dxa"/>
            <w:vAlign w:val="center"/>
          </w:tcPr>
          <w:p w14:paraId="7D98B313" w14:textId="774A686E" w:rsidR="00745944" w:rsidRPr="009F6B02" w:rsidRDefault="00745944" w:rsidP="00C21B6E">
            <w:pPr>
              <w:pStyle w:val="Corpotesto"/>
              <w:ind w:left="284" w:right="376"/>
              <w:jc w:val="both"/>
              <w:rPr>
                <w:rFonts w:ascii="Garamond" w:hAnsi="Garamond" w:cs="Times New Roman"/>
                <w:sz w:val="14"/>
              </w:rPr>
            </w:pPr>
            <w:r w:rsidRPr="009F6B02">
              <w:rPr>
                <w:rFonts w:ascii="Garamond" w:hAnsi="Garamond" w:cs="Times New Roman"/>
                <w:sz w:val="14"/>
              </w:rPr>
              <w:t>Primo soccorso</w:t>
            </w:r>
          </w:p>
        </w:tc>
        <w:tc>
          <w:tcPr>
            <w:tcW w:w="5736" w:type="dxa"/>
            <w:vAlign w:val="center"/>
          </w:tcPr>
          <w:p w14:paraId="65AE9833" w14:textId="77777777" w:rsidR="00745944" w:rsidRP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 xml:space="preserve">BIO/14 Farmacologia </w:t>
            </w:r>
          </w:p>
          <w:p w14:paraId="24AFD63B" w14:textId="77777777" w:rsidR="00745944" w:rsidRP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 xml:space="preserve">MED/09 Medicina interna </w:t>
            </w:r>
          </w:p>
          <w:p w14:paraId="703245CB" w14:textId="77777777" w:rsidR="00745944" w:rsidRPr="00745944"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 xml:space="preserve">MED/18 Chirurgia generale </w:t>
            </w:r>
          </w:p>
          <w:p w14:paraId="661ADE4E" w14:textId="0C4C50BE" w:rsidR="00745944" w:rsidRPr="009F6B02" w:rsidRDefault="00745944" w:rsidP="00C21B6E">
            <w:pPr>
              <w:pStyle w:val="Corpotesto"/>
              <w:ind w:left="284" w:right="376"/>
              <w:jc w:val="both"/>
              <w:rPr>
                <w:rFonts w:ascii="Garamond" w:hAnsi="Garamond" w:cs="Times New Roman"/>
                <w:sz w:val="14"/>
              </w:rPr>
            </w:pPr>
            <w:r w:rsidRPr="00745944">
              <w:rPr>
                <w:rFonts w:ascii="Garamond" w:hAnsi="Garamond" w:cs="Times New Roman"/>
                <w:sz w:val="14"/>
              </w:rPr>
              <w:t>MED/41 Anestesiologia</w:t>
            </w:r>
          </w:p>
        </w:tc>
        <w:tc>
          <w:tcPr>
            <w:tcW w:w="451" w:type="dxa"/>
            <w:vAlign w:val="center"/>
          </w:tcPr>
          <w:p w14:paraId="2FCF40A9" w14:textId="353FBAA1"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4</w:t>
            </w:r>
          </w:p>
        </w:tc>
        <w:tc>
          <w:tcPr>
            <w:tcW w:w="472" w:type="dxa"/>
            <w:vAlign w:val="center"/>
          </w:tcPr>
          <w:p w14:paraId="3CF06391" w14:textId="68E78642" w:rsidR="00745944" w:rsidRPr="009F6B02" w:rsidRDefault="00745944" w:rsidP="00C21B6E">
            <w:pPr>
              <w:pStyle w:val="Corpotesto"/>
              <w:ind w:left="284" w:right="376"/>
              <w:jc w:val="center"/>
              <w:rPr>
                <w:rFonts w:ascii="Garamond" w:hAnsi="Garamond" w:cs="Times New Roman"/>
                <w:sz w:val="14"/>
              </w:rPr>
            </w:pPr>
            <w:r>
              <w:rPr>
                <w:rFonts w:ascii="Garamond" w:hAnsi="Garamond" w:cs="Times New Roman"/>
                <w:sz w:val="14"/>
              </w:rPr>
              <w:t>4</w:t>
            </w:r>
          </w:p>
        </w:tc>
        <w:tc>
          <w:tcPr>
            <w:tcW w:w="708" w:type="dxa"/>
            <w:vAlign w:val="center"/>
          </w:tcPr>
          <w:p w14:paraId="6D289926" w14:textId="566B38D1" w:rsidR="00745944" w:rsidRPr="007D60F6" w:rsidRDefault="00745944" w:rsidP="00C21B6E">
            <w:pPr>
              <w:pStyle w:val="Corpotesto"/>
              <w:ind w:left="284" w:right="376"/>
              <w:jc w:val="center"/>
              <w:rPr>
                <w:rFonts w:ascii="Garamond" w:hAnsi="Garamond" w:cs="Times New Roman"/>
                <w:b/>
                <w:sz w:val="14"/>
              </w:rPr>
            </w:pPr>
            <w:r w:rsidRPr="007D60F6">
              <w:rPr>
                <w:rFonts w:ascii="Garamond" w:hAnsi="Garamond" w:cs="Times New Roman"/>
                <w:b/>
                <w:sz w:val="14"/>
              </w:rPr>
              <w:t>3</w:t>
            </w:r>
          </w:p>
        </w:tc>
      </w:tr>
      <w:tr w:rsidR="00745944" w:rsidRPr="007D60F6" w14:paraId="14764B3E" w14:textId="77777777" w:rsidTr="00C90DD2">
        <w:trPr>
          <w:jc w:val="center"/>
        </w:trPr>
        <w:tc>
          <w:tcPr>
            <w:tcW w:w="7701" w:type="dxa"/>
            <w:gridSpan w:val="2"/>
            <w:tcBorders>
              <w:bottom w:val="double" w:sz="4" w:space="0" w:color="auto"/>
            </w:tcBorders>
            <w:vAlign w:val="center"/>
          </w:tcPr>
          <w:p w14:paraId="2B041A15" w14:textId="2DE2F4B3" w:rsidR="00745944" w:rsidRPr="007D60F6" w:rsidRDefault="00745944" w:rsidP="00C21B6E">
            <w:pPr>
              <w:pStyle w:val="Corpotesto"/>
              <w:ind w:left="284" w:right="376"/>
              <w:jc w:val="right"/>
              <w:rPr>
                <w:rFonts w:ascii="Garamond" w:hAnsi="Garamond" w:cs="Times New Roman"/>
                <w:b/>
                <w:sz w:val="14"/>
              </w:rPr>
            </w:pPr>
            <w:r w:rsidRPr="007D60F6">
              <w:rPr>
                <w:rFonts w:ascii="Garamond" w:hAnsi="Garamond" w:cs="Times New Roman"/>
                <w:b/>
                <w:sz w:val="14"/>
              </w:rPr>
              <w:t>Minimo di crediti riservati dall’Ateneo minimo da D.M. 22:</w:t>
            </w:r>
          </w:p>
        </w:tc>
        <w:tc>
          <w:tcPr>
            <w:tcW w:w="451" w:type="dxa"/>
            <w:tcBorders>
              <w:bottom w:val="double" w:sz="4" w:space="0" w:color="auto"/>
            </w:tcBorders>
            <w:vAlign w:val="center"/>
          </w:tcPr>
          <w:p w14:paraId="57696E9F" w14:textId="1C5EA699" w:rsidR="00745944" w:rsidRPr="007D60F6" w:rsidRDefault="00745944" w:rsidP="00C21B6E">
            <w:pPr>
              <w:pStyle w:val="Corpotesto"/>
              <w:ind w:left="284" w:right="376"/>
              <w:jc w:val="center"/>
              <w:rPr>
                <w:rFonts w:ascii="Garamond" w:hAnsi="Garamond" w:cs="Times New Roman"/>
                <w:b/>
                <w:sz w:val="14"/>
              </w:rPr>
            </w:pPr>
            <w:r w:rsidRPr="007D60F6">
              <w:rPr>
                <w:rFonts w:ascii="Garamond" w:hAnsi="Garamond" w:cs="Times New Roman"/>
                <w:b/>
                <w:sz w:val="14"/>
              </w:rPr>
              <w:t>-</w:t>
            </w:r>
          </w:p>
        </w:tc>
        <w:tc>
          <w:tcPr>
            <w:tcW w:w="472" w:type="dxa"/>
            <w:tcBorders>
              <w:bottom w:val="double" w:sz="4" w:space="0" w:color="auto"/>
            </w:tcBorders>
            <w:vAlign w:val="center"/>
          </w:tcPr>
          <w:p w14:paraId="02C59F2F" w14:textId="77777777" w:rsidR="00745944" w:rsidRPr="007D60F6" w:rsidRDefault="00745944" w:rsidP="00C21B6E">
            <w:pPr>
              <w:pStyle w:val="Corpotesto"/>
              <w:ind w:left="284" w:right="376"/>
              <w:jc w:val="center"/>
              <w:rPr>
                <w:rFonts w:ascii="Garamond" w:hAnsi="Garamond" w:cs="Times New Roman"/>
                <w:b/>
                <w:sz w:val="14"/>
              </w:rPr>
            </w:pPr>
          </w:p>
        </w:tc>
        <w:tc>
          <w:tcPr>
            <w:tcW w:w="708" w:type="dxa"/>
            <w:tcBorders>
              <w:bottom w:val="double" w:sz="4" w:space="0" w:color="auto"/>
            </w:tcBorders>
            <w:vAlign w:val="center"/>
          </w:tcPr>
          <w:p w14:paraId="7278843F" w14:textId="77777777" w:rsidR="00745944" w:rsidRPr="007D60F6" w:rsidRDefault="00745944" w:rsidP="00C21B6E">
            <w:pPr>
              <w:pStyle w:val="Corpotesto"/>
              <w:ind w:left="284" w:right="376"/>
              <w:jc w:val="center"/>
              <w:rPr>
                <w:rFonts w:ascii="Garamond" w:hAnsi="Garamond" w:cs="Times New Roman"/>
                <w:b/>
                <w:sz w:val="14"/>
              </w:rPr>
            </w:pPr>
          </w:p>
        </w:tc>
      </w:tr>
      <w:tr w:rsidR="007D60F6" w:rsidRPr="009F6B02" w14:paraId="728A2163" w14:textId="77777777" w:rsidTr="00C90DD2">
        <w:trPr>
          <w:jc w:val="center"/>
        </w:trPr>
        <w:tc>
          <w:tcPr>
            <w:tcW w:w="1965" w:type="dxa"/>
            <w:tcBorders>
              <w:top w:val="double" w:sz="4" w:space="0" w:color="auto"/>
              <w:left w:val="nil"/>
              <w:bottom w:val="double" w:sz="4" w:space="0" w:color="auto"/>
              <w:right w:val="nil"/>
            </w:tcBorders>
            <w:vAlign w:val="center"/>
          </w:tcPr>
          <w:p w14:paraId="193158BA" w14:textId="77777777" w:rsidR="00745944" w:rsidRPr="009F6B02" w:rsidRDefault="00745944" w:rsidP="00C21B6E">
            <w:pPr>
              <w:pStyle w:val="Corpotesto"/>
              <w:ind w:left="284" w:right="376"/>
              <w:jc w:val="both"/>
              <w:rPr>
                <w:rFonts w:ascii="Garamond" w:hAnsi="Garamond" w:cs="Times New Roman"/>
                <w:sz w:val="14"/>
              </w:rPr>
            </w:pPr>
          </w:p>
        </w:tc>
        <w:tc>
          <w:tcPr>
            <w:tcW w:w="5736" w:type="dxa"/>
            <w:tcBorders>
              <w:top w:val="double" w:sz="4" w:space="0" w:color="auto"/>
              <w:left w:val="nil"/>
              <w:bottom w:val="double" w:sz="4" w:space="0" w:color="auto"/>
              <w:right w:val="nil"/>
            </w:tcBorders>
            <w:vAlign w:val="center"/>
          </w:tcPr>
          <w:p w14:paraId="15258AD3" w14:textId="77777777" w:rsidR="00745944" w:rsidRPr="009F6B02" w:rsidRDefault="00745944" w:rsidP="00C21B6E">
            <w:pPr>
              <w:pStyle w:val="Corpotesto"/>
              <w:ind w:left="284" w:right="376"/>
              <w:jc w:val="both"/>
              <w:rPr>
                <w:rFonts w:ascii="Garamond" w:hAnsi="Garamond" w:cs="Times New Roman"/>
                <w:sz w:val="14"/>
              </w:rPr>
            </w:pPr>
          </w:p>
        </w:tc>
        <w:tc>
          <w:tcPr>
            <w:tcW w:w="451" w:type="dxa"/>
            <w:tcBorders>
              <w:top w:val="double" w:sz="4" w:space="0" w:color="auto"/>
              <w:left w:val="nil"/>
              <w:bottom w:val="double" w:sz="4" w:space="0" w:color="auto"/>
              <w:right w:val="nil"/>
            </w:tcBorders>
            <w:vAlign w:val="center"/>
          </w:tcPr>
          <w:p w14:paraId="5C4B7D6B" w14:textId="77777777" w:rsidR="00745944" w:rsidRPr="009F6B02" w:rsidRDefault="00745944" w:rsidP="00C21B6E">
            <w:pPr>
              <w:pStyle w:val="Corpotesto"/>
              <w:ind w:left="284" w:right="376"/>
              <w:jc w:val="center"/>
              <w:rPr>
                <w:rFonts w:ascii="Garamond" w:hAnsi="Garamond" w:cs="Times New Roman"/>
                <w:sz w:val="14"/>
              </w:rPr>
            </w:pPr>
          </w:p>
        </w:tc>
        <w:tc>
          <w:tcPr>
            <w:tcW w:w="472" w:type="dxa"/>
            <w:tcBorders>
              <w:top w:val="double" w:sz="4" w:space="0" w:color="auto"/>
              <w:left w:val="nil"/>
              <w:bottom w:val="double" w:sz="4" w:space="0" w:color="auto"/>
              <w:right w:val="nil"/>
            </w:tcBorders>
            <w:vAlign w:val="center"/>
          </w:tcPr>
          <w:p w14:paraId="5717579F" w14:textId="77777777" w:rsidR="00745944" w:rsidRPr="009F6B02" w:rsidRDefault="00745944" w:rsidP="00C21B6E">
            <w:pPr>
              <w:pStyle w:val="Corpotesto"/>
              <w:ind w:left="284" w:right="376"/>
              <w:jc w:val="center"/>
              <w:rPr>
                <w:rFonts w:ascii="Garamond" w:hAnsi="Garamond" w:cs="Times New Roman"/>
                <w:sz w:val="14"/>
              </w:rPr>
            </w:pPr>
          </w:p>
        </w:tc>
        <w:tc>
          <w:tcPr>
            <w:tcW w:w="708" w:type="dxa"/>
            <w:tcBorders>
              <w:top w:val="double" w:sz="4" w:space="0" w:color="auto"/>
              <w:left w:val="nil"/>
              <w:bottom w:val="double" w:sz="4" w:space="0" w:color="auto"/>
              <w:right w:val="nil"/>
            </w:tcBorders>
            <w:vAlign w:val="center"/>
          </w:tcPr>
          <w:p w14:paraId="3589623A" w14:textId="77777777" w:rsidR="00745944" w:rsidRPr="007D60F6" w:rsidRDefault="00745944" w:rsidP="00C21B6E">
            <w:pPr>
              <w:pStyle w:val="Corpotesto"/>
              <w:ind w:left="284" w:right="376"/>
              <w:jc w:val="center"/>
              <w:rPr>
                <w:rFonts w:ascii="Garamond" w:hAnsi="Garamond" w:cs="Times New Roman"/>
                <w:b/>
                <w:sz w:val="14"/>
              </w:rPr>
            </w:pPr>
          </w:p>
        </w:tc>
      </w:tr>
      <w:tr w:rsidR="007D60F6" w:rsidRPr="007D60F6" w14:paraId="0DED4D9A" w14:textId="77777777" w:rsidTr="00C90DD2">
        <w:trPr>
          <w:jc w:val="center"/>
        </w:trPr>
        <w:tc>
          <w:tcPr>
            <w:tcW w:w="7701" w:type="dxa"/>
            <w:gridSpan w:val="2"/>
            <w:tcBorders>
              <w:top w:val="double" w:sz="4" w:space="0" w:color="auto"/>
              <w:left w:val="double" w:sz="4" w:space="0" w:color="auto"/>
              <w:bottom w:val="double" w:sz="4" w:space="0" w:color="auto"/>
              <w:right w:val="double" w:sz="4" w:space="0" w:color="auto"/>
            </w:tcBorders>
            <w:vAlign w:val="center"/>
          </w:tcPr>
          <w:p w14:paraId="12B6D5B0" w14:textId="3E00FA4D" w:rsidR="007D60F6" w:rsidRPr="007D60F6" w:rsidRDefault="007D60F6" w:rsidP="00842F04">
            <w:pPr>
              <w:pStyle w:val="Corpotesto"/>
              <w:ind w:left="284" w:right="376"/>
              <w:rPr>
                <w:rFonts w:ascii="Garamond" w:hAnsi="Garamond" w:cs="Times New Roman"/>
                <w:b/>
                <w:sz w:val="14"/>
              </w:rPr>
            </w:pPr>
            <w:r w:rsidRPr="007D60F6">
              <w:rPr>
                <w:rFonts w:ascii="Garamond" w:hAnsi="Garamond" w:cs="Times New Roman"/>
                <w:b/>
                <w:sz w:val="14"/>
              </w:rPr>
              <w:t>Totale Attività di Base</w:t>
            </w:r>
          </w:p>
        </w:tc>
        <w:tc>
          <w:tcPr>
            <w:tcW w:w="451" w:type="dxa"/>
            <w:tcBorders>
              <w:top w:val="double" w:sz="4" w:space="0" w:color="auto"/>
              <w:left w:val="double" w:sz="4" w:space="0" w:color="auto"/>
              <w:bottom w:val="double" w:sz="4" w:space="0" w:color="auto"/>
              <w:right w:val="double" w:sz="4" w:space="0" w:color="auto"/>
            </w:tcBorders>
            <w:vAlign w:val="center"/>
          </w:tcPr>
          <w:p w14:paraId="0B306D00" w14:textId="77777777" w:rsidR="007D60F6" w:rsidRPr="007D60F6" w:rsidRDefault="007D60F6" w:rsidP="00C21B6E">
            <w:pPr>
              <w:pStyle w:val="Corpotesto"/>
              <w:ind w:left="284" w:right="376"/>
              <w:jc w:val="center"/>
              <w:rPr>
                <w:rFonts w:ascii="Garamond" w:hAnsi="Garamond" w:cs="Times New Roman"/>
                <w:b/>
                <w:sz w:val="14"/>
              </w:rPr>
            </w:pPr>
          </w:p>
        </w:tc>
        <w:tc>
          <w:tcPr>
            <w:tcW w:w="472" w:type="dxa"/>
            <w:tcBorders>
              <w:top w:val="double" w:sz="4" w:space="0" w:color="auto"/>
              <w:left w:val="double" w:sz="4" w:space="0" w:color="auto"/>
              <w:bottom w:val="double" w:sz="4" w:space="0" w:color="auto"/>
              <w:right w:val="double" w:sz="4" w:space="0" w:color="auto"/>
            </w:tcBorders>
            <w:vAlign w:val="center"/>
          </w:tcPr>
          <w:p w14:paraId="5BD244FB" w14:textId="77777777" w:rsidR="007D60F6" w:rsidRPr="007D60F6" w:rsidRDefault="007D60F6" w:rsidP="00C21B6E">
            <w:pPr>
              <w:pStyle w:val="Corpotesto"/>
              <w:ind w:left="284" w:right="376"/>
              <w:jc w:val="center"/>
              <w:rPr>
                <w:rFonts w:ascii="Garamond" w:hAnsi="Garamond" w:cs="Times New Roman"/>
                <w:b/>
                <w:sz w:val="14"/>
              </w:rPr>
            </w:pPr>
          </w:p>
        </w:tc>
        <w:tc>
          <w:tcPr>
            <w:tcW w:w="708" w:type="dxa"/>
            <w:tcBorders>
              <w:top w:val="double" w:sz="4" w:space="0" w:color="auto"/>
              <w:left w:val="double" w:sz="4" w:space="0" w:color="auto"/>
              <w:bottom w:val="double" w:sz="4" w:space="0" w:color="auto"/>
              <w:right w:val="double" w:sz="4" w:space="0" w:color="auto"/>
            </w:tcBorders>
            <w:vAlign w:val="center"/>
          </w:tcPr>
          <w:p w14:paraId="2CAD42ED" w14:textId="5935B366" w:rsidR="007D60F6" w:rsidRPr="007D60F6" w:rsidRDefault="007D60F6" w:rsidP="00C21B6E">
            <w:pPr>
              <w:pStyle w:val="Corpotesto"/>
              <w:ind w:left="284" w:right="376"/>
              <w:jc w:val="center"/>
              <w:rPr>
                <w:rFonts w:ascii="Garamond" w:hAnsi="Garamond" w:cs="Times New Roman"/>
                <w:b/>
                <w:sz w:val="14"/>
              </w:rPr>
            </w:pPr>
            <w:r w:rsidRPr="007D60F6">
              <w:rPr>
                <w:rFonts w:ascii="Garamond" w:hAnsi="Garamond" w:cs="Times New Roman"/>
                <w:b/>
                <w:sz w:val="14"/>
              </w:rPr>
              <w:t>23 - 23</w:t>
            </w:r>
          </w:p>
        </w:tc>
      </w:tr>
    </w:tbl>
    <w:p w14:paraId="29AB6C86" w14:textId="79A87476" w:rsidR="00D81AE9" w:rsidRPr="00AE7AB0" w:rsidRDefault="00745944" w:rsidP="00C21B6E">
      <w:pPr>
        <w:pStyle w:val="Corpotesto"/>
        <w:spacing w:before="1"/>
        <w:ind w:left="284" w:right="376"/>
        <w:jc w:val="both"/>
        <w:rPr>
          <w:rFonts w:ascii="Garamond" w:hAnsi="Garamond"/>
          <w:sz w:val="9"/>
        </w:rPr>
      </w:pPr>
      <w:r w:rsidRPr="00745944">
        <w:rPr>
          <w:rFonts w:ascii="Helvetica" w:eastAsia="Times New Roman" w:hAnsi="Helvetica" w:cs="Times New Roman"/>
          <w:color w:val="333333"/>
          <w:sz w:val="20"/>
          <w:szCs w:val="20"/>
          <w:lang w:eastAsia="it-IT"/>
        </w:rPr>
        <w:br/>
      </w:r>
    </w:p>
    <w:p w14:paraId="4B4D69B2" w14:textId="31982D6C" w:rsidR="007D60F6" w:rsidRDefault="007D60F6" w:rsidP="00C21B6E">
      <w:pPr>
        <w:pStyle w:val="Corpotesto"/>
        <w:ind w:left="284" w:right="376"/>
        <w:jc w:val="both"/>
        <w:rPr>
          <w:rFonts w:ascii="Garamond" w:hAnsi="Garamond" w:cs="Times New Roman"/>
          <w:b/>
          <w:sz w:val="18"/>
          <w:u w:val="single"/>
        </w:rPr>
      </w:pPr>
      <w:r w:rsidRPr="009F6B02">
        <w:rPr>
          <w:rFonts w:ascii="Garamond" w:hAnsi="Garamond" w:cs="Times New Roman"/>
          <w:b/>
          <w:sz w:val="18"/>
          <w:u w:val="single"/>
        </w:rPr>
        <w:t xml:space="preserve">Attività </w:t>
      </w:r>
      <w:r>
        <w:rPr>
          <w:rFonts w:ascii="Garamond" w:hAnsi="Garamond" w:cs="Times New Roman"/>
          <w:b/>
          <w:sz w:val="18"/>
          <w:u w:val="single"/>
        </w:rPr>
        <w:t>caratterizzanti</w:t>
      </w:r>
    </w:p>
    <w:p w14:paraId="73DC9CE4" w14:textId="77777777" w:rsidR="007D60F6" w:rsidRDefault="007D60F6" w:rsidP="00C21B6E">
      <w:pPr>
        <w:pStyle w:val="Corpotesto"/>
        <w:ind w:left="284" w:right="376"/>
        <w:jc w:val="both"/>
        <w:rPr>
          <w:rFonts w:ascii="Garamond" w:hAnsi="Garamond" w:cs="Times New Roman"/>
          <w:b/>
          <w:sz w:val="18"/>
          <w:u w:val="single"/>
        </w:rPr>
      </w:pPr>
    </w:p>
    <w:tbl>
      <w:tblPr>
        <w:tblStyle w:val="Grigliatabella"/>
        <w:tblW w:w="933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01"/>
        <w:gridCol w:w="3836"/>
        <w:gridCol w:w="1111"/>
        <w:gridCol w:w="1132"/>
        <w:gridCol w:w="1352"/>
      </w:tblGrid>
      <w:tr w:rsidR="007D60F6" w:rsidRPr="009F6B02" w14:paraId="4CF53AC4" w14:textId="77777777" w:rsidTr="00C90DD2">
        <w:trPr>
          <w:trHeight w:val="370"/>
          <w:jc w:val="center"/>
        </w:trPr>
        <w:tc>
          <w:tcPr>
            <w:tcW w:w="1965" w:type="dxa"/>
            <w:vMerge w:val="restart"/>
            <w:vAlign w:val="center"/>
          </w:tcPr>
          <w:p w14:paraId="717BBEC0" w14:textId="77777777" w:rsidR="007D60F6" w:rsidRPr="009F6B02" w:rsidRDefault="007D60F6" w:rsidP="00C21B6E">
            <w:pPr>
              <w:pStyle w:val="Corpotesto"/>
              <w:ind w:left="284" w:right="376"/>
              <w:jc w:val="both"/>
              <w:rPr>
                <w:rFonts w:ascii="Garamond" w:hAnsi="Garamond" w:cs="Times New Roman"/>
                <w:b/>
                <w:sz w:val="14"/>
              </w:rPr>
            </w:pPr>
            <w:r w:rsidRPr="009F6B02">
              <w:rPr>
                <w:rFonts w:ascii="Garamond" w:hAnsi="Garamond" w:cs="Times New Roman"/>
                <w:b/>
                <w:sz w:val="14"/>
              </w:rPr>
              <w:t>Ambito disciplinare</w:t>
            </w:r>
          </w:p>
        </w:tc>
        <w:tc>
          <w:tcPr>
            <w:tcW w:w="5736" w:type="dxa"/>
            <w:vMerge w:val="restart"/>
            <w:vAlign w:val="center"/>
          </w:tcPr>
          <w:p w14:paraId="3351C98E" w14:textId="708D6190" w:rsidR="007D60F6" w:rsidRPr="009F6B02" w:rsidRDefault="007D60F6" w:rsidP="00C21B6E">
            <w:pPr>
              <w:pStyle w:val="Corpotesto"/>
              <w:ind w:left="284" w:right="376"/>
              <w:jc w:val="both"/>
              <w:rPr>
                <w:rFonts w:ascii="Garamond" w:hAnsi="Garamond" w:cs="Times New Roman"/>
                <w:b/>
                <w:sz w:val="14"/>
              </w:rPr>
            </w:pPr>
            <w:r w:rsidRPr="009F6B02">
              <w:rPr>
                <w:rFonts w:ascii="Garamond" w:hAnsi="Garamond" w:cs="Times New Roman"/>
                <w:b/>
                <w:sz w:val="14"/>
              </w:rPr>
              <w:t>Settore</w:t>
            </w:r>
          </w:p>
        </w:tc>
        <w:tc>
          <w:tcPr>
            <w:tcW w:w="923" w:type="dxa"/>
            <w:gridSpan w:val="2"/>
            <w:vAlign w:val="center"/>
          </w:tcPr>
          <w:p w14:paraId="63AE2586" w14:textId="77777777" w:rsidR="007D60F6" w:rsidRPr="009F6B02" w:rsidRDefault="007D60F6" w:rsidP="00C21B6E">
            <w:pPr>
              <w:pStyle w:val="Corpotesto"/>
              <w:ind w:left="284" w:right="376"/>
              <w:jc w:val="center"/>
              <w:rPr>
                <w:rFonts w:ascii="Garamond" w:hAnsi="Garamond" w:cs="Times New Roman"/>
                <w:b/>
                <w:sz w:val="14"/>
              </w:rPr>
            </w:pPr>
            <w:r>
              <w:rPr>
                <w:rFonts w:ascii="Garamond" w:hAnsi="Garamond" w:cs="Times New Roman"/>
                <w:b/>
                <w:sz w:val="14"/>
              </w:rPr>
              <w:t>CFU</w:t>
            </w:r>
          </w:p>
        </w:tc>
        <w:tc>
          <w:tcPr>
            <w:tcW w:w="708" w:type="dxa"/>
            <w:vMerge w:val="restart"/>
            <w:vAlign w:val="center"/>
          </w:tcPr>
          <w:p w14:paraId="2AE276D3" w14:textId="77777777" w:rsidR="007D60F6" w:rsidRPr="007D60F6" w:rsidRDefault="007D60F6" w:rsidP="00C21B6E">
            <w:pPr>
              <w:pStyle w:val="Corpotesto"/>
              <w:ind w:left="284" w:right="376"/>
              <w:jc w:val="center"/>
              <w:rPr>
                <w:rFonts w:ascii="Garamond" w:hAnsi="Garamond" w:cs="Times New Roman"/>
                <w:b/>
                <w:sz w:val="14"/>
              </w:rPr>
            </w:pPr>
            <w:r w:rsidRPr="007D60F6">
              <w:rPr>
                <w:rFonts w:ascii="Garamond" w:hAnsi="Garamond" w:cs="Times New Roman"/>
                <w:b/>
                <w:sz w:val="14"/>
              </w:rPr>
              <w:t>Minimo da D.M. per ambito</w:t>
            </w:r>
          </w:p>
        </w:tc>
      </w:tr>
      <w:tr w:rsidR="007D60F6" w:rsidRPr="009F6B02" w14:paraId="6B1CBB70" w14:textId="77777777" w:rsidTr="00C90DD2">
        <w:trPr>
          <w:trHeight w:val="260"/>
          <w:jc w:val="center"/>
        </w:trPr>
        <w:tc>
          <w:tcPr>
            <w:tcW w:w="1965" w:type="dxa"/>
            <w:vMerge/>
            <w:vAlign w:val="center"/>
          </w:tcPr>
          <w:p w14:paraId="76DC614B" w14:textId="77777777" w:rsidR="007D60F6" w:rsidRPr="009F6B02" w:rsidRDefault="007D60F6" w:rsidP="00C21B6E">
            <w:pPr>
              <w:pStyle w:val="Corpotesto"/>
              <w:ind w:left="284" w:right="376"/>
              <w:jc w:val="both"/>
              <w:rPr>
                <w:rFonts w:ascii="Garamond" w:hAnsi="Garamond" w:cs="Times New Roman"/>
                <w:b/>
                <w:sz w:val="14"/>
              </w:rPr>
            </w:pPr>
          </w:p>
        </w:tc>
        <w:tc>
          <w:tcPr>
            <w:tcW w:w="5736" w:type="dxa"/>
            <w:vMerge/>
            <w:vAlign w:val="center"/>
          </w:tcPr>
          <w:p w14:paraId="7F8D7041" w14:textId="77777777" w:rsidR="007D60F6" w:rsidRPr="009F6B02" w:rsidRDefault="007D60F6" w:rsidP="00C21B6E">
            <w:pPr>
              <w:pStyle w:val="Corpotesto"/>
              <w:ind w:left="284" w:right="376"/>
              <w:jc w:val="both"/>
              <w:rPr>
                <w:rFonts w:ascii="Garamond" w:hAnsi="Garamond" w:cs="Times New Roman"/>
                <w:b/>
                <w:sz w:val="14"/>
              </w:rPr>
            </w:pPr>
          </w:p>
        </w:tc>
        <w:tc>
          <w:tcPr>
            <w:tcW w:w="451" w:type="dxa"/>
            <w:vAlign w:val="center"/>
          </w:tcPr>
          <w:p w14:paraId="7018711C" w14:textId="77777777" w:rsidR="007D60F6" w:rsidRPr="009F6B02" w:rsidRDefault="007D60F6" w:rsidP="00C21B6E">
            <w:pPr>
              <w:pStyle w:val="Corpotesto"/>
              <w:ind w:left="284" w:right="376"/>
              <w:jc w:val="center"/>
              <w:rPr>
                <w:rFonts w:ascii="Garamond" w:hAnsi="Garamond" w:cs="Times New Roman"/>
                <w:b/>
                <w:sz w:val="14"/>
              </w:rPr>
            </w:pPr>
            <w:r w:rsidRPr="009F6B02">
              <w:rPr>
                <w:rFonts w:ascii="Garamond" w:hAnsi="Garamond" w:cs="Times New Roman"/>
                <w:b/>
                <w:sz w:val="14"/>
              </w:rPr>
              <w:t>min</w:t>
            </w:r>
          </w:p>
        </w:tc>
        <w:tc>
          <w:tcPr>
            <w:tcW w:w="472" w:type="dxa"/>
            <w:vAlign w:val="center"/>
          </w:tcPr>
          <w:p w14:paraId="74B836FB" w14:textId="77777777" w:rsidR="007D60F6" w:rsidRPr="009F6B02" w:rsidRDefault="007D60F6" w:rsidP="00C21B6E">
            <w:pPr>
              <w:pStyle w:val="Corpotesto"/>
              <w:ind w:left="284" w:right="376"/>
              <w:jc w:val="center"/>
              <w:rPr>
                <w:rFonts w:ascii="Garamond" w:hAnsi="Garamond" w:cs="Times New Roman"/>
                <w:b/>
                <w:sz w:val="14"/>
              </w:rPr>
            </w:pPr>
            <w:r w:rsidRPr="009F6B02">
              <w:rPr>
                <w:rFonts w:ascii="Garamond" w:hAnsi="Garamond" w:cs="Times New Roman"/>
                <w:b/>
                <w:sz w:val="14"/>
              </w:rPr>
              <w:t>max</w:t>
            </w:r>
          </w:p>
        </w:tc>
        <w:tc>
          <w:tcPr>
            <w:tcW w:w="708" w:type="dxa"/>
            <w:vMerge/>
            <w:vAlign w:val="center"/>
          </w:tcPr>
          <w:p w14:paraId="5A22261B" w14:textId="77777777" w:rsidR="007D60F6" w:rsidRPr="007D60F6" w:rsidRDefault="007D60F6" w:rsidP="00C21B6E">
            <w:pPr>
              <w:pStyle w:val="Corpotesto"/>
              <w:ind w:left="284" w:right="376"/>
              <w:jc w:val="center"/>
              <w:rPr>
                <w:rFonts w:ascii="Garamond" w:hAnsi="Garamond" w:cs="Times New Roman"/>
                <w:b/>
                <w:sz w:val="14"/>
              </w:rPr>
            </w:pPr>
          </w:p>
        </w:tc>
      </w:tr>
      <w:tr w:rsidR="007D60F6" w:rsidRPr="009F6B02" w14:paraId="17D90819" w14:textId="77777777" w:rsidTr="00C90DD2">
        <w:trPr>
          <w:jc w:val="center"/>
        </w:trPr>
        <w:tc>
          <w:tcPr>
            <w:tcW w:w="1965" w:type="dxa"/>
            <w:vAlign w:val="center"/>
          </w:tcPr>
          <w:p w14:paraId="484FAB87" w14:textId="44238219" w:rsidR="007D60F6" w:rsidRPr="009F6B02"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Scienze infermieristiche</w:t>
            </w:r>
          </w:p>
        </w:tc>
        <w:tc>
          <w:tcPr>
            <w:tcW w:w="5736" w:type="dxa"/>
            <w:vAlign w:val="center"/>
          </w:tcPr>
          <w:p w14:paraId="1ED46ED0" w14:textId="77777777"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MED/45 Scienze infermieristiche generali, cliniche e pediatriche</w:t>
            </w:r>
          </w:p>
          <w:p w14:paraId="4BD3FC5C" w14:textId="4C3E211A" w:rsidR="007D60F6" w:rsidRPr="009F6B02"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MED/47 Scienze infermieristiche ostetrico-ginecologiche</w:t>
            </w:r>
          </w:p>
        </w:tc>
        <w:tc>
          <w:tcPr>
            <w:tcW w:w="451" w:type="dxa"/>
            <w:vAlign w:val="center"/>
          </w:tcPr>
          <w:p w14:paraId="1E853243" w14:textId="46A64E73" w:rsidR="007D60F6" w:rsidRPr="009F6B02" w:rsidRDefault="007D60F6" w:rsidP="00C21B6E">
            <w:pPr>
              <w:pStyle w:val="Corpotesto"/>
              <w:ind w:left="284" w:right="376"/>
              <w:jc w:val="center"/>
              <w:rPr>
                <w:rFonts w:ascii="Garamond" w:hAnsi="Garamond" w:cs="Times New Roman"/>
                <w:sz w:val="14"/>
              </w:rPr>
            </w:pPr>
            <w:r>
              <w:rPr>
                <w:rFonts w:ascii="Garamond" w:hAnsi="Garamond" w:cs="Times New Roman"/>
                <w:sz w:val="14"/>
              </w:rPr>
              <w:t>30</w:t>
            </w:r>
          </w:p>
        </w:tc>
        <w:tc>
          <w:tcPr>
            <w:tcW w:w="472" w:type="dxa"/>
            <w:vAlign w:val="center"/>
          </w:tcPr>
          <w:p w14:paraId="76E5E9D6" w14:textId="5F84509E" w:rsidR="007D60F6" w:rsidRPr="009F6B02" w:rsidRDefault="007D60F6" w:rsidP="00C21B6E">
            <w:pPr>
              <w:pStyle w:val="Corpotesto"/>
              <w:ind w:left="284" w:right="376"/>
              <w:jc w:val="center"/>
              <w:rPr>
                <w:rFonts w:ascii="Garamond" w:hAnsi="Garamond" w:cs="Times New Roman"/>
                <w:sz w:val="14"/>
              </w:rPr>
            </w:pPr>
            <w:r>
              <w:rPr>
                <w:rFonts w:ascii="Garamond" w:hAnsi="Garamond" w:cs="Times New Roman"/>
                <w:sz w:val="14"/>
              </w:rPr>
              <w:t>30</w:t>
            </w:r>
          </w:p>
        </w:tc>
        <w:tc>
          <w:tcPr>
            <w:tcW w:w="708" w:type="dxa"/>
            <w:vAlign w:val="center"/>
          </w:tcPr>
          <w:p w14:paraId="6D48AB1A" w14:textId="460F1A84" w:rsidR="007D60F6" w:rsidRPr="007D60F6" w:rsidRDefault="007D60F6" w:rsidP="00C21B6E">
            <w:pPr>
              <w:pStyle w:val="Corpotesto"/>
              <w:ind w:left="284" w:right="376"/>
              <w:jc w:val="center"/>
              <w:rPr>
                <w:rFonts w:ascii="Garamond" w:hAnsi="Garamond" w:cs="Times New Roman"/>
                <w:b/>
                <w:sz w:val="14"/>
              </w:rPr>
            </w:pPr>
            <w:r>
              <w:rPr>
                <w:rFonts w:ascii="Garamond" w:hAnsi="Garamond" w:cs="Times New Roman"/>
                <w:b/>
                <w:sz w:val="14"/>
              </w:rPr>
              <w:t>30</w:t>
            </w:r>
          </w:p>
        </w:tc>
      </w:tr>
      <w:tr w:rsidR="007D60F6" w:rsidRPr="009F6B02" w14:paraId="1E49C9B7" w14:textId="77777777" w:rsidTr="00C90DD2">
        <w:trPr>
          <w:jc w:val="center"/>
        </w:trPr>
        <w:tc>
          <w:tcPr>
            <w:tcW w:w="1965" w:type="dxa"/>
            <w:vAlign w:val="center"/>
          </w:tcPr>
          <w:p w14:paraId="7C186019" w14:textId="67DC0183" w:rsidR="007D60F6" w:rsidRPr="009F6B02" w:rsidRDefault="007D60F6" w:rsidP="00C21B6E">
            <w:pPr>
              <w:pStyle w:val="Corpotesto"/>
              <w:ind w:left="284" w:right="376"/>
              <w:rPr>
                <w:rFonts w:ascii="Garamond" w:hAnsi="Garamond" w:cs="Times New Roman"/>
                <w:sz w:val="14"/>
              </w:rPr>
            </w:pPr>
            <w:r w:rsidRPr="007D60F6">
              <w:rPr>
                <w:rFonts w:ascii="Garamond" w:hAnsi="Garamond" w:cs="Times New Roman"/>
                <w:sz w:val="14"/>
              </w:rPr>
              <w:t>Scienze umane e psicopedagogiche</w:t>
            </w:r>
          </w:p>
        </w:tc>
        <w:tc>
          <w:tcPr>
            <w:tcW w:w="5736" w:type="dxa"/>
            <w:vAlign w:val="center"/>
          </w:tcPr>
          <w:p w14:paraId="7BDAD60F" w14:textId="34EA2035"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M-PED/01 Pedagogia generale e sociale</w:t>
            </w:r>
            <w:r>
              <w:rPr>
                <w:rFonts w:ascii="Garamond" w:hAnsi="Garamond" w:cs="Times New Roman"/>
                <w:sz w:val="14"/>
              </w:rPr>
              <w:t xml:space="preserve"> </w:t>
            </w:r>
          </w:p>
          <w:p w14:paraId="738258EC" w14:textId="6D43C95B" w:rsidR="007D60F6" w:rsidRPr="009F6B02"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SPS/07 Sociologia generale</w:t>
            </w:r>
          </w:p>
        </w:tc>
        <w:tc>
          <w:tcPr>
            <w:tcW w:w="451" w:type="dxa"/>
            <w:vAlign w:val="center"/>
          </w:tcPr>
          <w:p w14:paraId="6A9A5C01" w14:textId="5B412CB2" w:rsidR="007D60F6" w:rsidRPr="009F6B02" w:rsidRDefault="007D60F6" w:rsidP="00C21B6E">
            <w:pPr>
              <w:pStyle w:val="Corpotesto"/>
              <w:ind w:left="284" w:right="376"/>
              <w:jc w:val="center"/>
              <w:rPr>
                <w:rFonts w:ascii="Garamond" w:hAnsi="Garamond" w:cs="Times New Roman"/>
                <w:sz w:val="14"/>
              </w:rPr>
            </w:pPr>
            <w:r>
              <w:rPr>
                <w:rFonts w:ascii="Garamond" w:hAnsi="Garamond" w:cs="Times New Roman"/>
                <w:sz w:val="14"/>
              </w:rPr>
              <w:t>2</w:t>
            </w:r>
          </w:p>
        </w:tc>
        <w:tc>
          <w:tcPr>
            <w:tcW w:w="472" w:type="dxa"/>
            <w:vAlign w:val="center"/>
          </w:tcPr>
          <w:p w14:paraId="3EC87F62" w14:textId="6D3E2996" w:rsidR="007D60F6" w:rsidRPr="009F6B02" w:rsidRDefault="007D60F6" w:rsidP="00C21B6E">
            <w:pPr>
              <w:pStyle w:val="Corpotesto"/>
              <w:ind w:left="284" w:right="376"/>
              <w:jc w:val="center"/>
              <w:rPr>
                <w:rFonts w:ascii="Garamond" w:hAnsi="Garamond" w:cs="Times New Roman"/>
                <w:sz w:val="14"/>
              </w:rPr>
            </w:pPr>
            <w:r>
              <w:rPr>
                <w:rFonts w:ascii="Garamond" w:hAnsi="Garamond" w:cs="Times New Roman"/>
                <w:sz w:val="14"/>
              </w:rPr>
              <w:t>2</w:t>
            </w:r>
          </w:p>
        </w:tc>
        <w:tc>
          <w:tcPr>
            <w:tcW w:w="708" w:type="dxa"/>
            <w:vAlign w:val="center"/>
          </w:tcPr>
          <w:p w14:paraId="2CCBB775" w14:textId="7965A1FF" w:rsidR="007D60F6" w:rsidRPr="007D60F6" w:rsidRDefault="007D60F6" w:rsidP="00C21B6E">
            <w:pPr>
              <w:pStyle w:val="Corpotesto"/>
              <w:ind w:left="284" w:right="376"/>
              <w:jc w:val="center"/>
              <w:rPr>
                <w:rFonts w:ascii="Garamond" w:hAnsi="Garamond" w:cs="Times New Roman"/>
                <w:b/>
                <w:sz w:val="14"/>
              </w:rPr>
            </w:pPr>
            <w:r>
              <w:rPr>
                <w:rFonts w:ascii="Garamond" w:hAnsi="Garamond" w:cs="Times New Roman"/>
                <w:b/>
                <w:sz w:val="14"/>
              </w:rPr>
              <w:t>2</w:t>
            </w:r>
          </w:p>
        </w:tc>
      </w:tr>
      <w:tr w:rsidR="007D60F6" w:rsidRPr="009F6B02" w14:paraId="3D706416" w14:textId="77777777" w:rsidTr="00C90DD2">
        <w:trPr>
          <w:jc w:val="center"/>
        </w:trPr>
        <w:tc>
          <w:tcPr>
            <w:tcW w:w="1965" w:type="dxa"/>
            <w:vAlign w:val="center"/>
          </w:tcPr>
          <w:p w14:paraId="0FCC2C87" w14:textId="6FD30806" w:rsidR="007D60F6" w:rsidRPr="009F6B02"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Scienze medico-chirurgiche</w:t>
            </w:r>
          </w:p>
        </w:tc>
        <w:tc>
          <w:tcPr>
            <w:tcW w:w="5736" w:type="dxa"/>
            <w:vAlign w:val="center"/>
          </w:tcPr>
          <w:p w14:paraId="2C58220E" w14:textId="77777777"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BIO/14 Farmacologia</w:t>
            </w:r>
          </w:p>
          <w:p w14:paraId="319086E8" w14:textId="77777777"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MED/08 Anatomia patologica</w:t>
            </w:r>
          </w:p>
          <w:p w14:paraId="6B1BB8B0" w14:textId="77777777"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MED/17 Malattie infettive</w:t>
            </w:r>
          </w:p>
          <w:p w14:paraId="669CF76F" w14:textId="77777777" w:rsid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MED/18 Chirurgia generale</w:t>
            </w:r>
          </w:p>
          <w:p w14:paraId="577205FC" w14:textId="1C081636" w:rsidR="007D60F6" w:rsidRPr="009F6B02"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MED/33 Malattie apparato locomotore</w:t>
            </w:r>
          </w:p>
        </w:tc>
        <w:tc>
          <w:tcPr>
            <w:tcW w:w="451" w:type="dxa"/>
            <w:vAlign w:val="center"/>
          </w:tcPr>
          <w:p w14:paraId="4C5C7D5F" w14:textId="5904135E" w:rsidR="007D60F6" w:rsidRPr="009F6B02" w:rsidRDefault="0072572E" w:rsidP="00C21B6E">
            <w:pPr>
              <w:pStyle w:val="Corpotesto"/>
              <w:ind w:left="284" w:right="376"/>
              <w:jc w:val="center"/>
              <w:rPr>
                <w:rFonts w:ascii="Garamond" w:hAnsi="Garamond" w:cs="Times New Roman"/>
                <w:sz w:val="14"/>
              </w:rPr>
            </w:pPr>
            <w:r>
              <w:rPr>
                <w:rFonts w:ascii="Garamond" w:hAnsi="Garamond" w:cs="Times New Roman"/>
                <w:sz w:val="14"/>
              </w:rPr>
              <w:t>3</w:t>
            </w:r>
          </w:p>
        </w:tc>
        <w:tc>
          <w:tcPr>
            <w:tcW w:w="472" w:type="dxa"/>
            <w:vAlign w:val="center"/>
          </w:tcPr>
          <w:p w14:paraId="134283C6" w14:textId="09A65772" w:rsidR="007D60F6" w:rsidRPr="009F6B02" w:rsidRDefault="0072572E" w:rsidP="00C21B6E">
            <w:pPr>
              <w:pStyle w:val="Corpotesto"/>
              <w:ind w:left="284" w:right="376"/>
              <w:jc w:val="center"/>
              <w:rPr>
                <w:rFonts w:ascii="Garamond" w:hAnsi="Garamond" w:cs="Times New Roman"/>
                <w:sz w:val="14"/>
              </w:rPr>
            </w:pPr>
            <w:r>
              <w:rPr>
                <w:rFonts w:ascii="Garamond" w:hAnsi="Garamond" w:cs="Times New Roman"/>
                <w:sz w:val="14"/>
              </w:rPr>
              <w:t>7</w:t>
            </w:r>
          </w:p>
        </w:tc>
        <w:tc>
          <w:tcPr>
            <w:tcW w:w="708" w:type="dxa"/>
            <w:vAlign w:val="center"/>
          </w:tcPr>
          <w:p w14:paraId="79C609BC" w14:textId="2963CC13" w:rsidR="007D60F6" w:rsidRPr="007D60F6" w:rsidRDefault="0072572E" w:rsidP="00C21B6E">
            <w:pPr>
              <w:pStyle w:val="Corpotesto"/>
              <w:ind w:left="284" w:right="376"/>
              <w:jc w:val="center"/>
              <w:rPr>
                <w:rFonts w:ascii="Garamond" w:hAnsi="Garamond" w:cs="Times New Roman"/>
                <w:b/>
                <w:sz w:val="14"/>
              </w:rPr>
            </w:pPr>
            <w:r>
              <w:rPr>
                <w:rFonts w:ascii="Garamond" w:hAnsi="Garamond" w:cs="Times New Roman"/>
                <w:b/>
                <w:sz w:val="14"/>
              </w:rPr>
              <w:t>2</w:t>
            </w:r>
          </w:p>
        </w:tc>
      </w:tr>
      <w:tr w:rsidR="007D60F6" w:rsidRPr="009F6B02" w14:paraId="35DB1184" w14:textId="77777777" w:rsidTr="00C90DD2">
        <w:trPr>
          <w:jc w:val="center"/>
        </w:trPr>
        <w:tc>
          <w:tcPr>
            <w:tcW w:w="1965" w:type="dxa"/>
            <w:vAlign w:val="center"/>
          </w:tcPr>
          <w:p w14:paraId="4E7FC174" w14:textId="444A16F9" w:rsidR="007D60F6" w:rsidRP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Prevenzione servizi sanitari e radioprotezione</w:t>
            </w:r>
          </w:p>
        </w:tc>
        <w:tc>
          <w:tcPr>
            <w:tcW w:w="5736" w:type="dxa"/>
            <w:vAlign w:val="center"/>
          </w:tcPr>
          <w:p w14:paraId="1F8F11C9" w14:textId="77777777" w:rsidR="007D60F6"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MED/36 Diagnostica per immagini e radioterapia</w:t>
            </w:r>
          </w:p>
          <w:p w14:paraId="4EAA0A49" w14:textId="07562118"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MED/43 Medicina legale</w:t>
            </w:r>
          </w:p>
          <w:p w14:paraId="162D607A" w14:textId="18A0466E" w:rsidR="00476FC3" w:rsidRPr="00745944"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MED/49 Scienze tecniche dietetiche applicate</w:t>
            </w:r>
          </w:p>
        </w:tc>
        <w:tc>
          <w:tcPr>
            <w:tcW w:w="451" w:type="dxa"/>
            <w:vAlign w:val="center"/>
          </w:tcPr>
          <w:p w14:paraId="65DAD9EC" w14:textId="7498B7A9" w:rsidR="007D60F6" w:rsidRDefault="0072572E" w:rsidP="00C21B6E">
            <w:pPr>
              <w:pStyle w:val="Corpotesto"/>
              <w:ind w:left="284" w:right="376"/>
              <w:jc w:val="center"/>
              <w:rPr>
                <w:rFonts w:ascii="Garamond" w:hAnsi="Garamond" w:cs="Times New Roman"/>
                <w:sz w:val="14"/>
              </w:rPr>
            </w:pPr>
            <w:r>
              <w:rPr>
                <w:rFonts w:ascii="Garamond" w:hAnsi="Garamond" w:cs="Times New Roman"/>
                <w:sz w:val="14"/>
              </w:rPr>
              <w:t>2</w:t>
            </w:r>
          </w:p>
        </w:tc>
        <w:tc>
          <w:tcPr>
            <w:tcW w:w="472" w:type="dxa"/>
            <w:vAlign w:val="center"/>
          </w:tcPr>
          <w:p w14:paraId="17E71604" w14:textId="21CAC888" w:rsidR="007D60F6" w:rsidRDefault="0072572E" w:rsidP="00C21B6E">
            <w:pPr>
              <w:pStyle w:val="Corpotesto"/>
              <w:ind w:left="284" w:right="376"/>
              <w:jc w:val="center"/>
              <w:rPr>
                <w:rFonts w:ascii="Garamond" w:hAnsi="Garamond" w:cs="Times New Roman"/>
                <w:sz w:val="14"/>
              </w:rPr>
            </w:pPr>
            <w:r>
              <w:rPr>
                <w:rFonts w:ascii="Garamond" w:hAnsi="Garamond" w:cs="Times New Roman"/>
                <w:sz w:val="14"/>
              </w:rPr>
              <w:t>4</w:t>
            </w:r>
          </w:p>
        </w:tc>
        <w:tc>
          <w:tcPr>
            <w:tcW w:w="708" w:type="dxa"/>
            <w:vAlign w:val="center"/>
          </w:tcPr>
          <w:p w14:paraId="174464C8" w14:textId="7B7BBFE0" w:rsidR="007D60F6" w:rsidRPr="007D60F6" w:rsidRDefault="0072572E" w:rsidP="00C21B6E">
            <w:pPr>
              <w:pStyle w:val="Corpotesto"/>
              <w:ind w:left="284" w:right="376"/>
              <w:jc w:val="center"/>
              <w:rPr>
                <w:rFonts w:ascii="Garamond" w:hAnsi="Garamond" w:cs="Times New Roman"/>
                <w:b/>
                <w:sz w:val="14"/>
              </w:rPr>
            </w:pPr>
            <w:r>
              <w:rPr>
                <w:rFonts w:ascii="Garamond" w:hAnsi="Garamond" w:cs="Times New Roman"/>
                <w:b/>
                <w:sz w:val="14"/>
              </w:rPr>
              <w:t>2</w:t>
            </w:r>
          </w:p>
        </w:tc>
      </w:tr>
      <w:tr w:rsidR="007D60F6" w:rsidRPr="009F6B02" w14:paraId="6F7D6B7E" w14:textId="77777777" w:rsidTr="00C90DD2">
        <w:trPr>
          <w:jc w:val="center"/>
        </w:trPr>
        <w:tc>
          <w:tcPr>
            <w:tcW w:w="1965" w:type="dxa"/>
            <w:vAlign w:val="center"/>
          </w:tcPr>
          <w:p w14:paraId="46441682" w14:textId="62B379D6" w:rsidR="007D60F6" w:rsidRP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Interdisciplinari e cliniche</w:t>
            </w:r>
          </w:p>
        </w:tc>
        <w:tc>
          <w:tcPr>
            <w:tcW w:w="5736" w:type="dxa"/>
            <w:vAlign w:val="center"/>
          </w:tcPr>
          <w:p w14:paraId="5333A334" w14:textId="77777777" w:rsidR="007D60F6"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MED/06 Oncologia medica</w:t>
            </w:r>
          </w:p>
          <w:p w14:paraId="714B405D"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MED/09 Medicina interna</w:t>
            </w:r>
          </w:p>
          <w:p w14:paraId="2CA42F0D"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MED/10 Malattie dell'apparato respiratorio</w:t>
            </w:r>
          </w:p>
          <w:p w14:paraId="3ED4DC50"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MED/11 Malattie dell'apparato cardiovascolare</w:t>
            </w:r>
          </w:p>
          <w:p w14:paraId="76185C72"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MED/12 Gastroenterologia</w:t>
            </w:r>
          </w:p>
          <w:p w14:paraId="6794D227"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MED/13 Endocrinologia</w:t>
            </w:r>
          </w:p>
          <w:p w14:paraId="0589E83B"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MED/14 Nefrologia</w:t>
            </w:r>
          </w:p>
          <w:p w14:paraId="3C768887" w14:textId="77777777" w:rsidR="00476FC3" w:rsidRPr="004A25A2" w:rsidRDefault="00476FC3" w:rsidP="00C21B6E">
            <w:pPr>
              <w:pStyle w:val="Corpotesto"/>
              <w:ind w:left="284" w:right="376"/>
              <w:jc w:val="both"/>
              <w:rPr>
                <w:rFonts w:ascii="Garamond" w:hAnsi="Garamond" w:cs="Times New Roman"/>
                <w:sz w:val="14"/>
                <w:lang w:val="en-US"/>
              </w:rPr>
            </w:pPr>
            <w:r w:rsidRPr="004A25A2">
              <w:rPr>
                <w:rFonts w:ascii="Garamond" w:hAnsi="Garamond" w:cs="Times New Roman"/>
                <w:sz w:val="14"/>
                <w:lang w:val="en-US"/>
              </w:rPr>
              <w:t xml:space="preserve">MED/23 </w:t>
            </w:r>
            <w:proofErr w:type="spellStart"/>
            <w:r w:rsidRPr="004A25A2">
              <w:rPr>
                <w:rFonts w:ascii="Garamond" w:hAnsi="Garamond" w:cs="Times New Roman"/>
                <w:sz w:val="14"/>
                <w:lang w:val="en-US"/>
              </w:rPr>
              <w:t>Chirurgia</w:t>
            </w:r>
            <w:proofErr w:type="spellEnd"/>
            <w:r w:rsidRPr="004A25A2">
              <w:rPr>
                <w:rFonts w:ascii="Garamond" w:hAnsi="Garamond" w:cs="Times New Roman"/>
                <w:sz w:val="14"/>
                <w:lang w:val="en-US"/>
              </w:rPr>
              <w:t xml:space="preserve"> </w:t>
            </w:r>
            <w:proofErr w:type="spellStart"/>
            <w:r w:rsidRPr="004A25A2">
              <w:rPr>
                <w:rFonts w:ascii="Garamond" w:hAnsi="Garamond" w:cs="Times New Roman"/>
                <w:sz w:val="14"/>
                <w:lang w:val="en-US"/>
              </w:rPr>
              <w:t>cardiaca</w:t>
            </w:r>
            <w:proofErr w:type="spellEnd"/>
          </w:p>
          <w:p w14:paraId="273E2A2E" w14:textId="77777777" w:rsidR="00476FC3" w:rsidRPr="004A25A2" w:rsidRDefault="00476FC3" w:rsidP="00C21B6E">
            <w:pPr>
              <w:pStyle w:val="Corpotesto"/>
              <w:ind w:left="284" w:right="376"/>
              <w:jc w:val="both"/>
              <w:rPr>
                <w:rFonts w:ascii="Garamond" w:hAnsi="Garamond" w:cs="Times New Roman"/>
                <w:sz w:val="14"/>
                <w:lang w:val="en-US"/>
              </w:rPr>
            </w:pPr>
            <w:r w:rsidRPr="004A25A2">
              <w:rPr>
                <w:rFonts w:ascii="Garamond" w:hAnsi="Garamond" w:cs="Times New Roman"/>
                <w:sz w:val="14"/>
                <w:lang w:val="en-US"/>
              </w:rPr>
              <w:t xml:space="preserve">MED/26 </w:t>
            </w:r>
            <w:proofErr w:type="spellStart"/>
            <w:r w:rsidRPr="004A25A2">
              <w:rPr>
                <w:rFonts w:ascii="Garamond" w:hAnsi="Garamond" w:cs="Times New Roman"/>
                <w:sz w:val="14"/>
                <w:lang w:val="en-US"/>
              </w:rPr>
              <w:t>Neurologia</w:t>
            </w:r>
            <w:proofErr w:type="spellEnd"/>
          </w:p>
          <w:p w14:paraId="4D48A4F9" w14:textId="77777777" w:rsidR="00476FC3" w:rsidRPr="004A25A2" w:rsidRDefault="00476FC3" w:rsidP="00C21B6E">
            <w:pPr>
              <w:pStyle w:val="Corpotesto"/>
              <w:ind w:left="284" w:right="376"/>
              <w:jc w:val="both"/>
              <w:rPr>
                <w:rFonts w:ascii="Garamond" w:hAnsi="Garamond" w:cs="Times New Roman"/>
                <w:sz w:val="14"/>
                <w:lang w:val="en-US"/>
              </w:rPr>
            </w:pPr>
            <w:r w:rsidRPr="004A25A2">
              <w:rPr>
                <w:rFonts w:ascii="Garamond" w:hAnsi="Garamond" w:cs="Times New Roman"/>
                <w:sz w:val="14"/>
                <w:lang w:val="en-US"/>
              </w:rPr>
              <w:t xml:space="preserve">MED/27 </w:t>
            </w:r>
            <w:proofErr w:type="spellStart"/>
            <w:r w:rsidRPr="004A25A2">
              <w:rPr>
                <w:rFonts w:ascii="Garamond" w:hAnsi="Garamond" w:cs="Times New Roman"/>
                <w:sz w:val="14"/>
                <w:lang w:val="en-US"/>
              </w:rPr>
              <w:t>Neurochirurgia</w:t>
            </w:r>
            <w:proofErr w:type="spellEnd"/>
          </w:p>
          <w:p w14:paraId="2370CF5E"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MED/35 Malattie cutanee e veneree</w:t>
            </w:r>
          </w:p>
          <w:p w14:paraId="697569D7" w14:textId="77777777" w:rsidR="00476FC3"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MED/40 Ginecologia e ostetricia</w:t>
            </w:r>
          </w:p>
          <w:p w14:paraId="3D204162" w14:textId="79354CBF" w:rsidR="00476FC3" w:rsidRPr="00745944"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MED/41 Anestesiologia</w:t>
            </w:r>
          </w:p>
        </w:tc>
        <w:tc>
          <w:tcPr>
            <w:tcW w:w="451" w:type="dxa"/>
            <w:vAlign w:val="center"/>
          </w:tcPr>
          <w:p w14:paraId="1979235F" w14:textId="0CCE3D26" w:rsidR="007D60F6" w:rsidRDefault="00476FC3" w:rsidP="00C21B6E">
            <w:pPr>
              <w:pStyle w:val="Corpotesto"/>
              <w:ind w:left="284" w:right="376"/>
              <w:jc w:val="center"/>
              <w:rPr>
                <w:rFonts w:ascii="Garamond" w:hAnsi="Garamond" w:cs="Times New Roman"/>
                <w:sz w:val="14"/>
              </w:rPr>
            </w:pPr>
            <w:r>
              <w:rPr>
                <w:rFonts w:ascii="Garamond" w:hAnsi="Garamond" w:cs="Times New Roman"/>
                <w:sz w:val="14"/>
              </w:rPr>
              <w:t>15</w:t>
            </w:r>
          </w:p>
        </w:tc>
        <w:tc>
          <w:tcPr>
            <w:tcW w:w="472" w:type="dxa"/>
            <w:vAlign w:val="center"/>
          </w:tcPr>
          <w:p w14:paraId="574EB406" w14:textId="4649CF3B" w:rsidR="007D60F6" w:rsidRDefault="00476FC3" w:rsidP="00C21B6E">
            <w:pPr>
              <w:pStyle w:val="Corpotesto"/>
              <w:ind w:left="284" w:right="376"/>
              <w:jc w:val="center"/>
              <w:rPr>
                <w:rFonts w:ascii="Garamond" w:hAnsi="Garamond" w:cs="Times New Roman"/>
                <w:sz w:val="14"/>
              </w:rPr>
            </w:pPr>
            <w:r>
              <w:rPr>
                <w:rFonts w:ascii="Garamond" w:hAnsi="Garamond" w:cs="Times New Roman"/>
                <w:sz w:val="14"/>
              </w:rPr>
              <w:t>1</w:t>
            </w:r>
            <w:r w:rsidR="0072572E">
              <w:rPr>
                <w:rFonts w:ascii="Garamond" w:hAnsi="Garamond" w:cs="Times New Roman"/>
                <w:sz w:val="14"/>
              </w:rPr>
              <w:t>7</w:t>
            </w:r>
          </w:p>
        </w:tc>
        <w:tc>
          <w:tcPr>
            <w:tcW w:w="708" w:type="dxa"/>
            <w:vAlign w:val="center"/>
          </w:tcPr>
          <w:p w14:paraId="015D3315" w14:textId="4B7AA6C7" w:rsidR="007D60F6" w:rsidRPr="007D60F6" w:rsidRDefault="0072572E" w:rsidP="00C21B6E">
            <w:pPr>
              <w:pStyle w:val="Corpotesto"/>
              <w:ind w:left="284" w:right="376"/>
              <w:jc w:val="center"/>
              <w:rPr>
                <w:rFonts w:ascii="Garamond" w:hAnsi="Garamond" w:cs="Times New Roman"/>
                <w:b/>
                <w:sz w:val="14"/>
              </w:rPr>
            </w:pPr>
            <w:r>
              <w:rPr>
                <w:rFonts w:ascii="Garamond" w:hAnsi="Garamond" w:cs="Times New Roman"/>
                <w:b/>
                <w:sz w:val="14"/>
              </w:rPr>
              <w:t>4</w:t>
            </w:r>
          </w:p>
        </w:tc>
      </w:tr>
      <w:tr w:rsidR="007D60F6" w:rsidRPr="009F6B02" w14:paraId="38E50AD8" w14:textId="77777777" w:rsidTr="00C90DD2">
        <w:trPr>
          <w:jc w:val="center"/>
        </w:trPr>
        <w:tc>
          <w:tcPr>
            <w:tcW w:w="1965" w:type="dxa"/>
            <w:vAlign w:val="center"/>
          </w:tcPr>
          <w:p w14:paraId="68B65DD4" w14:textId="5ACA984F" w:rsidR="007D60F6" w:rsidRP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Management sanitario</w:t>
            </w:r>
          </w:p>
        </w:tc>
        <w:tc>
          <w:tcPr>
            <w:tcW w:w="5736" w:type="dxa"/>
            <w:vAlign w:val="center"/>
          </w:tcPr>
          <w:p w14:paraId="0181F2AC" w14:textId="77777777" w:rsidR="007D60F6"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IUS/07 Diritto del lavoro</w:t>
            </w:r>
          </w:p>
          <w:p w14:paraId="373A8F1E" w14:textId="61D7C8FE" w:rsidR="00476FC3" w:rsidRPr="00745944" w:rsidRDefault="00476FC3" w:rsidP="00C21B6E">
            <w:pPr>
              <w:pStyle w:val="Corpotesto"/>
              <w:ind w:left="284" w:right="376"/>
              <w:jc w:val="both"/>
              <w:rPr>
                <w:rFonts w:ascii="Garamond" w:hAnsi="Garamond" w:cs="Times New Roman"/>
                <w:sz w:val="14"/>
              </w:rPr>
            </w:pPr>
            <w:r w:rsidRPr="00476FC3">
              <w:rPr>
                <w:rFonts w:ascii="Garamond" w:hAnsi="Garamond" w:cs="Times New Roman"/>
                <w:sz w:val="14"/>
              </w:rPr>
              <w:t>SECS-P/07 Economia aziendale</w:t>
            </w:r>
          </w:p>
        </w:tc>
        <w:tc>
          <w:tcPr>
            <w:tcW w:w="451" w:type="dxa"/>
            <w:vAlign w:val="center"/>
          </w:tcPr>
          <w:p w14:paraId="5C914A76" w14:textId="2E46B3D5" w:rsidR="007D60F6" w:rsidRDefault="00476FC3" w:rsidP="00C21B6E">
            <w:pPr>
              <w:pStyle w:val="Corpotesto"/>
              <w:ind w:left="284" w:right="376"/>
              <w:jc w:val="center"/>
              <w:rPr>
                <w:rFonts w:ascii="Garamond" w:hAnsi="Garamond" w:cs="Times New Roman"/>
                <w:sz w:val="14"/>
              </w:rPr>
            </w:pPr>
            <w:r>
              <w:rPr>
                <w:rFonts w:ascii="Garamond" w:hAnsi="Garamond" w:cs="Times New Roman"/>
                <w:sz w:val="14"/>
              </w:rPr>
              <w:t>2</w:t>
            </w:r>
          </w:p>
        </w:tc>
        <w:tc>
          <w:tcPr>
            <w:tcW w:w="472" w:type="dxa"/>
            <w:vAlign w:val="center"/>
          </w:tcPr>
          <w:p w14:paraId="4CE28588" w14:textId="7B9DFD5F" w:rsidR="007D60F6" w:rsidRDefault="0072572E" w:rsidP="00C21B6E">
            <w:pPr>
              <w:pStyle w:val="Corpotesto"/>
              <w:ind w:left="284" w:right="376"/>
              <w:jc w:val="center"/>
              <w:rPr>
                <w:rFonts w:ascii="Garamond" w:hAnsi="Garamond" w:cs="Times New Roman"/>
                <w:sz w:val="14"/>
              </w:rPr>
            </w:pPr>
            <w:r>
              <w:rPr>
                <w:rFonts w:ascii="Garamond" w:hAnsi="Garamond" w:cs="Times New Roman"/>
                <w:sz w:val="14"/>
              </w:rPr>
              <w:t>4</w:t>
            </w:r>
          </w:p>
        </w:tc>
        <w:tc>
          <w:tcPr>
            <w:tcW w:w="708" w:type="dxa"/>
            <w:vAlign w:val="center"/>
          </w:tcPr>
          <w:p w14:paraId="29298521" w14:textId="3185D171" w:rsidR="007D60F6" w:rsidRPr="007D60F6" w:rsidRDefault="00476FC3" w:rsidP="00C21B6E">
            <w:pPr>
              <w:pStyle w:val="Corpotesto"/>
              <w:ind w:left="284" w:right="376"/>
              <w:jc w:val="center"/>
              <w:rPr>
                <w:rFonts w:ascii="Garamond" w:hAnsi="Garamond" w:cs="Times New Roman"/>
                <w:b/>
                <w:sz w:val="14"/>
              </w:rPr>
            </w:pPr>
            <w:r>
              <w:rPr>
                <w:rFonts w:ascii="Garamond" w:hAnsi="Garamond" w:cs="Times New Roman"/>
                <w:b/>
                <w:sz w:val="14"/>
              </w:rPr>
              <w:t>2</w:t>
            </w:r>
          </w:p>
        </w:tc>
      </w:tr>
      <w:tr w:rsidR="007D60F6" w:rsidRPr="009F6B02" w14:paraId="6C6AC3BB" w14:textId="77777777" w:rsidTr="00C90DD2">
        <w:trPr>
          <w:jc w:val="center"/>
        </w:trPr>
        <w:tc>
          <w:tcPr>
            <w:tcW w:w="1965" w:type="dxa"/>
            <w:vAlign w:val="center"/>
          </w:tcPr>
          <w:p w14:paraId="684EF407" w14:textId="240E3177" w:rsidR="007D60F6" w:rsidRP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Scienze interdisciplinari</w:t>
            </w:r>
          </w:p>
        </w:tc>
        <w:tc>
          <w:tcPr>
            <w:tcW w:w="5736" w:type="dxa"/>
            <w:vAlign w:val="center"/>
          </w:tcPr>
          <w:p w14:paraId="37F498FE" w14:textId="6CD13F1A" w:rsidR="007D60F6" w:rsidRPr="00745944" w:rsidRDefault="00ED363D" w:rsidP="00C21B6E">
            <w:pPr>
              <w:pStyle w:val="Corpotesto"/>
              <w:ind w:left="284" w:right="376"/>
              <w:jc w:val="both"/>
              <w:rPr>
                <w:rFonts w:ascii="Garamond" w:hAnsi="Garamond" w:cs="Times New Roman"/>
                <w:sz w:val="14"/>
              </w:rPr>
            </w:pPr>
            <w:r w:rsidRPr="00ED363D">
              <w:rPr>
                <w:rFonts w:ascii="Garamond" w:hAnsi="Garamond" w:cs="Times New Roman"/>
                <w:sz w:val="14"/>
              </w:rPr>
              <w:t>ING-INF/05 Sistemi di elaborazione delle informazioni</w:t>
            </w:r>
          </w:p>
        </w:tc>
        <w:tc>
          <w:tcPr>
            <w:tcW w:w="451" w:type="dxa"/>
            <w:vAlign w:val="center"/>
          </w:tcPr>
          <w:p w14:paraId="3D9E2A0E" w14:textId="326EB910" w:rsidR="007D60F6" w:rsidRDefault="00ED363D" w:rsidP="00C21B6E">
            <w:pPr>
              <w:pStyle w:val="Corpotesto"/>
              <w:ind w:left="284" w:right="376"/>
              <w:jc w:val="center"/>
              <w:rPr>
                <w:rFonts w:ascii="Garamond" w:hAnsi="Garamond" w:cs="Times New Roman"/>
                <w:sz w:val="14"/>
              </w:rPr>
            </w:pPr>
            <w:r>
              <w:rPr>
                <w:rFonts w:ascii="Garamond" w:hAnsi="Garamond" w:cs="Times New Roman"/>
                <w:sz w:val="14"/>
              </w:rPr>
              <w:t>4</w:t>
            </w:r>
          </w:p>
        </w:tc>
        <w:tc>
          <w:tcPr>
            <w:tcW w:w="472" w:type="dxa"/>
            <w:vAlign w:val="center"/>
          </w:tcPr>
          <w:p w14:paraId="77C0367F" w14:textId="7214EE78" w:rsidR="007D60F6" w:rsidRDefault="0072572E" w:rsidP="00C21B6E">
            <w:pPr>
              <w:pStyle w:val="Corpotesto"/>
              <w:ind w:left="284" w:right="376"/>
              <w:jc w:val="center"/>
              <w:rPr>
                <w:rFonts w:ascii="Garamond" w:hAnsi="Garamond" w:cs="Times New Roman"/>
                <w:sz w:val="14"/>
              </w:rPr>
            </w:pPr>
            <w:r>
              <w:rPr>
                <w:rFonts w:ascii="Garamond" w:hAnsi="Garamond" w:cs="Times New Roman"/>
                <w:sz w:val="14"/>
              </w:rPr>
              <w:t>6</w:t>
            </w:r>
          </w:p>
        </w:tc>
        <w:tc>
          <w:tcPr>
            <w:tcW w:w="708" w:type="dxa"/>
            <w:vAlign w:val="center"/>
          </w:tcPr>
          <w:p w14:paraId="23F7970E" w14:textId="22782309" w:rsidR="007D60F6" w:rsidRPr="007D60F6" w:rsidRDefault="0072572E" w:rsidP="00C21B6E">
            <w:pPr>
              <w:pStyle w:val="Corpotesto"/>
              <w:ind w:left="284" w:right="376"/>
              <w:jc w:val="center"/>
              <w:rPr>
                <w:rFonts w:ascii="Garamond" w:hAnsi="Garamond" w:cs="Times New Roman"/>
                <w:b/>
                <w:sz w:val="14"/>
              </w:rPr>
            </w:pPr>
            <w:r>
              <w:rPr>
                <w:rFonts w:ascii="Garamond" w:hAnsi="Garamond" w:cs="Times New Roman"/>
                <w:b/>
                <w:sz w:val="14"/>
              </w:rPr>
              <w:t>2</w:t>
            </w:r>
          </w:p>
        </w:tc>
      </w:tr>
      <w:tr w:rsidR="007D60F6" w:rsidRPr="009F6B02" w14:paraId="10050817" w14:textId="77777777" w:rsidTr="00C90DD2">
        <w:trPr>
          <w:jc w:val="center"/>
        </w:trPr>
        <w:tc>
          <w:tcPr>
            <w:tcW w:w="1965" w:type="dxa"/>
            <w:vAlign w:val="center"/>
          </w:tcPr>
          <w:p w14:paraId="74F83FA5" w14:textId="1C762D47" w:rsidR="007D60F6" w:rsidRPr="007D60F6" w:rsidRDefault="007D60F6" w:rsidP="00C21B6E">
            <w:pPr>
              <w:pStyle w:val="Corpotesto"/>
              <w:ind w:left="284" w:right="376"/>
              <w:jc w:val="both"/>
              <w:rPr>
                <w:rFonts w:ascii="Garamond" w:hAnsi="Garamond" w:cs="Times New Roman"/>
                <w:sz w:val="14"/>
              </w:rPr>
            </w:pPr>
            <w:r w:rsidRPr="007D60F6">
              <w:rPr>
                <w:rFonts w:ascii="Garamond" w:hAnsi="Garamond" w:cs="Times New Roman"/>
                <w:sz w:val="14"/>
              </w:rPr>
              <w:t>Tirocinio differenziato per specifico profilo</w:t>
            </w:r>
          </w:p>
        </w:tc>
        <w:tc>
          <w:tcPr>
            <w:tcW w:w="5736" w:type="dxa"/>
            <w:vAlign w:val="center"/>
          </w:tcPr>
          <w:p w14:paraId="75E4E456" w14:textId="77777777" w:rsidR="007D60F6" w:rsidRDefault="00ED363D" w:rsidP="00C21B6E">
            <w:pPr>
              <w:pStyle w:val="Corpotesto"/>
              <w:ind w:left="284" w:right="376"/>
              <w:jc w:val="both"/>
              <w:rPr>
                <w:rFonts w:ascii="Garamond" w:hAnsi="Garamond" w:cs="Times New Roman"/>
                <w:sz w:val="14"/>
              </w:rPr>
            </w:pPr>
            <w:r w:rsidRPr="00ED363D">
              <w:rPr>
                <w:rFonts w:ascii="Garamond" w:hAnsi="Garamond" w:cs="Times New Roman"/>
                <w:sz w:val="14"/>
              </w:rPr>
              <w:t>MED/45 Scienze infermieristiche generali, cliniche e pediatriche</w:t>
            </w:r>
          </w:p>
          <w:p w14:paraId="72AE8730" w14:textId="5BCE5609" w:rsidR="0072572E" w:rsidRPr="00745944" w:rsidRDefault="0072572E" w:rsidP="00C21B6E">
            <w:pPr>
              <w:pStyle w:val="Corpotesto"/>
              <w:ind w:left="284" w:right="376"/>
              <w:jc w:val="both"/>
              <w:rPr>
                <w:rFonts w:ascii="Garamond" w:hAnsi="Garamond" w:cs="Times New Roman"/>
                <w:sz w:val="14"/>
              </w:rPr>
            </w:pPr>
            <w:r>
              <w:rPr>
                <w:rFonts w:ascii="Garamond" w:hAnsi="Garamond" w:cs="Times New Roman"/>
                <w:sz w:val="14"/>
              </w:rPr>
              <w:t xml:space="preserve">MED/47 Scienze infermieristiche </w:t>
            </w:r>
            <w:r w:rsidRPr="007D60F6">
              <w:rPr>
                <w:rFonts w:ascii="Garamond" w:hAnsi="Garamond" w:cs="Times New Roman"/>
                <w:sz w:val="14"/>
              </w:rPr>
              <w:t>ostetrico-ginecologiche</w:t>
            </w:r>
          </w:p>
        </w:tc>
        <w:tc>
          <w:tcPr>
            <w:tcW w:w="451" w:type="dxa"/>
            <w:vAlign w:val="center"/>
          </w:tcPr>
          <w:p w14:paraId="2C852C28" w14:textId="38D74F44" w:rsidR="007D60F6" w:rsidRDefault="00ED363D" w:rsidP="00C21B6E">
            <w:pPr>
              <w:pStyle w:val="Corpotesto"/>
              <w:ind w:left="284" w:right="376"/>
              <w:jc w:val="center"/>
              <w:rPr>
                <w:rFonts w:ascii="Garamond" w:hAnsi="Garamond" w:cs="Times New Roman"/>
                <w:sz w:val="14"/>
              </w:rPr>
            </w:pPr>
            <w:r>
              <w:rPr>
                <w:rFonts w:ascii="Garamond" w:hAnsi="Garamond" w:cs="Times New Roman"/>
                <w:sz w:val="14"/>
              </w:rPr>
              <w:t>60</w:t>
            </w:r>
          </w:p>
        </w:tc>
        <w:tc>
          <w:tcPr>
            <w:tcW w:w="472" w:type="dxa"/>
            <w:vAlign w:val="center"/>
          </w:tcPr>
          <w:p w14:paraId="0BFBCDC8" w14:textId="3708A9E9" w:rsidR="007D60F6" w:rsidRDefault="00ED363D" w:rsidP="00C21B6E">
            <w:pPr>
              <w:pStyle w:val="Corpotesto"/>
              <w:ind w:left="284" w:right="376"/>
              <w:jc w:val="center"/>
              <w:rPr>
                <w:rFonts w:ascii="Garamond" w:hAnsi="Garamond" w:cs="Times New Roman"/>
                <w:sz w:val="14"/>
              </w:rPr>
            </w:pPr>
            <w:r>
              <w:rPr>
                <w:rFonts w:ascii="Garamond" w:hAnsi="Garamond" w:cs="Times New Roman"/>
                <w:sz w:val="14"/>
              </w:rPr>
              <w:t>60</w:t>
            </w:r>
          </w:p>
        </w:tc>
        <w:tc>
          <w:tcPr>
            <w:tcW w:w="708" w:type="dxa"/>
            <w:vAlign w:val="center"/>
          </w:tcPr>
          <w:p w14:paraId="56121D90" w14:textId="626B310D" w:rsidR="007D60F6" w:rsidRPr="007D60F6" w:rsidRDefault="00ED363D" w:rsidP="00C21B6E">
            <w:pPr>
              <w:pStyle w:val="Corpotesto"/>
              <w:ind w:left="284" w:right="376"/>
              <w:jc w:val="center"/>
              <w:rPr>
                <w:rFonts w:ascii="Garamond" w:hAnsi="Garamond" w:cs="Times New Roman"/>
                <w:b/>
                <w:sz w:val="14"/>
              </w:rPr>
            </w:pPr>
            <w:r>
              <w:rPr>
                <w:rFonts w:ascii="Garamond" w:hAnsi="Garamond" w:cs="Times New Roman"/>
                <w:b/>
                <w:sz w:val="14"/>
              </w:rPr>
              <w:t>60</w:t>
            </w:r>
          </w:p>
        </w:tc>
      </w:tr>
      <w:tr w:rsidR="007D60F6" w:rsidRPr="007D60F6" w14:paraId="574E4040" w14:textId="77777777" w:rsidTr="00C90DD2">
        <w:trPr>
          <w:jc w:val="center"/>
        </w:trPr>
        <w:tc>
          <w:tcPr>
            <w:tcW w:w="7701" w:type="dxa"/>
            <w:gridSpan w:val="2"/>
            <w:tcBorders>
              <w:bottom w:val="double" w:sz="4" w:space="0" w:color="auto"/>
            </w:tcBorders>
            <w:vAlign w:val="center"/>
          </w:tcPr>
          <w:p w14:paraId="1BBC8453" w14:textId="1F53B075" w:rsidR="007D60F6" w:rsidRPr="007D60F6" w:rsidRDefault="007D60F6" w:rsidP="00C21B6E">
            <w:pPr>
              <w:pStyle w:val="Corpotesto"/>
              <w:ind w:left="284" w:right="376"/>
              <w:jc w:val="right"/>
              <w:rPr>
                <w:rFonts w:ascii="Garamond" w:hAnsi="Garamond" w:cs="Times New Roman"/>
                <w:b/>
                <w:sz w:val="14"/>
              </w:rPr>
            </w:pPr>
            <w:r w:rsidRPr="007D60F6">
              <w:rPr>
                <w:rFonts w:ascii="Garamond" w:hAnsi="Garamond" w:cs="Times New Roman"/>
                <w:b/>
                <w:sz w:val="14"/>
              </w:rPr>
              <w:lastRenderedPageBreak/>
              <w:t xml:space="preserve">Minimo di crediti riservati dall’Ateneo minimo da D.M. </w:t>
            </w:r>
            <w:r w:rsidR="0072572E">
              <w:rPr>
                <w:rFonts w:ascii="Garamond" w:hAnsi="Garamond" w:cs="Times New Roman"/>
                <w:b/>
                <w:sz w:val="14"/>
              </w:rPr>
              <w:t>104</w:t>
            </w:r>
            <w:r w:rsidRPr="007D60F6">
              <w:rPr>
                <w:rFonts w:ascii="Garamond" w:hAnsi="Garamond" w:cs="Times New Roman"/>
                <w:b/>
                <w:sz w:val="14"/>
              </w:rPr>
              <w:t>:</w:t>
            </w:r>
          </w:p>
        </w:tc>
        <w:tc>
          <w:tcPr>
            <w:tcW w:w="451" w:type="dxa"/>
            <w:tcBorders>
              <w:bottom w:val="double" w:sz="4" w:space="0" w:color="auto"/>
            </w:tcBorders>
            <w:vAlign w:val="center"/>
          </w:tcPr>
          <w:p w14:paraId="2A2D1FF2" w14:textId="77777777" w:rsidR="007D60F6" w:rsidRPr="007D60F6" w:rsidRDefault="007D60F6" w:rsidP="00C21B6E">
            <w:pPr>
              <w:pStyle w:val="Corpotesto"/>
              <w:ind w:left="284" w:right="376"/>
              <w:jc w:val="center"/>
              <w:rPr>
                <w:rFonts w:ascii="Garamond" w:hAnsi="Garamond" w:cs="Times New Roman"/>
                <w:b/>
                <w:sz w:val="14"/>
              </w:rPr>
            </w:pPr>
            <w:r w:rsidRPr="007D60F6">
              <w:rPr>
                <w:rFonts w:ascii="Garamond" w:hAnsi="Garamond" w:cs="Times New Roman"/>
                <w:b/>
                <w:sz w:val="14"/>
              </w:rPr>
              <w:t>-</w:t>
            </w:r>
          </w:p>
        </w:tc>
        <w:tc>
          <w:tcPr>
            <w:tcW w:w="472" w:type="dxa"/>
            <w:tcBorders>
              <w:bottom w:val="double" w:sz="4" w:space="0" w:color="auto"/>
            </w:tcBorders>
            <w:vAlign w:val="center"/>
          </w:tcPr>
          <w:p w14:paraId="202F5ECF" w14:textId="77777777" w:rsidR="007D60F6" w:rsidRPr="007D60F6" w:rsidRDefault="007D60F6" w:rsidP="00C21B6E">
            <w:pPr>
              <w:pStyle w:val="Corpotesto"/>
              <w:ind w:left="284" w:right="376"/>
              <w:jc w:val="center"/>
              <w:rPr>
                <w:rFonts w:ascii="Garamond" w:hAnsi="Garamond" w:cs="Times New Roman"/>
                <w:b/>
                <w:sz w:val="14"/>
              </w:rPr>
            </w:pPr>
          </w:p>
        </w:tc>
        <w:tc>
          <w:tcPr>
            <w:tcW w:w="708" w:type="dxa"/>
            <w:tcBorders>
              <w:bottom w:val="double" w:sz="4" w:space="0" w:color="auto"/>
            </w:tcBorders>
            <w:vAlign w:val="center"/>
          </w:tcPr>
          <w:p w14:paraId="5454E126" w14:textId="77777777" w:rsidR="007D60F6" w:rsidRPr="007D60F6" w:rsidRDefault="007D60F6" w:rsidP="00C21B6E">
            <w:pPr>
              <w:pStyle w:val="Corpotesto"/>
              <w:ind w:left="284" w:right="376"/>
              <w:jc w:val="center"/>
              <w:rPr>
                <w:rFonts w:ascii="Garamond" w:hAnsi="Garamond" w:cs="Times New Roman"/>
                <w:b/>
                <w:sz w:val="14"/>
              </w:rPr>
            </w:pPr>
          </w:p>
        </w:tc>
      </w:tr>
      <w:tr w:rsidR="007D60F6" w:rsidRPr="009F6B02" w14:paraId="316F6F43" w14:textId="77777777" w:rsidTr="00C90DD2">
        <w:trPr>
          <w:jc w:val="center"/>
        </w:trPr>
        <w:tc>
          <w:tcPr>
            <w:tcW w:w="1965" w:type="dxa"/>
            <w:tcBorders>
              <w:top w:val="double" w:sz="4" w:space="0" w:color="auto"/>
              <w:left w:val="nil"/>
              <w:bottom w:val="double" w:sz="4" w:space="0" w:color="auto"/>
              <w:right w:val="nil"/>
            </w:tcBorders>
            <w:vAlign w:val="center"/>
          </w:tcPr>
          <w:p w14:paraId="7003C218" w14:textId="77777777" w:rsidR="007D60F6" w:rsidRPr="009F6B02" w:rsidRDefault="007D60F6" w:rsidP="00C21B6E">
            <w:pPr>
              <w:pStyle w:val="Corpotesto"/>
              <w:ind w:left="284" w:right="376"/>
              <w:jc w:val="both"/>
              <w:rPr>
                <w:rFonts w:ascii="Garamond" w:hAnsi="Garamond" w:cs="Times New Roman"/>
                <w:sz w:val="14"/>
              </w:rPr>
            </w:pPr>
          </w:p>
        </w:tc>
        <w:tc>
          <w:tcPr>
            <w:tcW w:w="5736" w:type="dxa"/>
            <w:tcBorders>
              <w:top w:val="double" w:sz="4" w:space="0" w:color="auto"/>
              <w:left w:val="nil"/>
              <w:bottom w:val="double" w:sz="4" w:space="0" w:color="auto"/>
              <w:right w:val="nil"/>
            </w:tcBorders>
            <w:vAlign w:val="center"/>
          </w:tcPr>
          <w:p w14:paraId="5B3A13AB" w14:textId="77777777" w:rsidR="007D60F6" w:rsidRPr="009F6B02" w:rsidRDefault="007D60F6" w:rsidP="00C21B6E">
            <w:pPr>
              <w:pStyle w:val="Corpotesto"/>
              <w:ind w:left="284" w:right="376"/>
              <w:jc w:val="both"/>
              <w:rPr>
                <w:rFonts w:ascii="Garamond" w:hAnsi="Garamond" w:cs="Times New Roman"/>
                <w:sz w:val="14"/>
              </w:rPr>
            </w:pPr>
          </w:p>
        </w:tc>
        <w:tc>
          <w:tcPr>
            <w:tcW w:w="451" w:type="dxa"/>
            <w:tcBorders>
              <w:top w:val="double" w:sz="4" w:space="0" w:color="auto"/>
              <w:left w:val="nil"/>
              <w:bottom w:val="double" w:sz="4" w:space="0" w:color="auto"/>
              <w:right w:val="nil"/>
            </w:tcBorders>
            <w:vAlign w:val="center"/>
          </w:tcPr>
          <w:p w14:paraId="5E117830" w14:textId="77777777" w:rsidR="007D60F6" w:rsidRPr="009F6B02" w:rsidRDefault="007D60F6" w:rsidP="00C21B6E">
            <w:pPr>
              <w:pStyle w:val="Corpotesto"/>
              <w:ind w:left="284" w:right="376"/>
              <w:jc w:val="center"/>
              <w:rPr>
                <w:rFonts w:ascii="Garamond" w:hAnsi="Garamond" w:cs="Times New Roman"/>
                <w:sz w:val="14"/>
              </w:rPr>
            </w:pPr>
          </w:p>
        </w:tc>
        <w:tc>
          <w:tcPr>
            <w:tcW w:w="472" w:type="dxa"/>
            <w:tcBorders>
              <w:top w:val="double" w:sz="4" w:space="0" w:color="auto"/>
              <w:left w:val="nil"/>
              <w:bottom w:val="double" w:sz="4" w:space="0" w:color="auto"/>
              <w:right w:val="nil"/>
            </w:tcBorders>
            <w:vAlign w:val="center"/>
          </w:tcPr>
          <w:p w14:paraId="5F3CA6F2" w14:textId="77777777" w:rsidR="007D60F6" w:rsidRPr="009F6B02" w:rsidRDefault="007D60F6" w:rsidP="00C21B6E">
            <w:pPr>
              <w:pStyle w:val="Corpotesto"/>
              <w:ind w:left="284" w:right="376"/>
              <w:jc w:val="center"/>
              <w:rPr>
                <w:rFonts w:ascii="Garamond" w:hAnsi="Garamond" w:cs="Times New Roman"/>
                <w:sz w:val="14"/>
              </w:rPr>
            </w:pPr>
          </w:p>
        </w:tc>
        <w:tc>
          <w:tcPr>
            <w:tcW w:w="708" w:type="dxa"/>
            <w:tcBorders>
              <w:top w:val="double" w:sz="4" w:space="0" w:color="auto"/>
              <w:left w:val="nil"/>
              <w:bottom w:val="double" w:sz="4" w:space="0" w:color="auto"/>
              <w:right w:val="nil"/>
            </w:tcBorders>
            <w:vAlign w:val="center"/>
          </w:tcPr>
          <w:p w14:paraId="34DD8621" w14:textId="77777777" w:rsidR="007D60F6" w:rsidRPr="007D60F6" w:rsidRDefault="007D60F6" w:rsidP="00C21B6E">
            <w:pPr>
              <w:pStyle w:val="Corpotesto"/>
              <w:ind w:left="284" w:right="376"/>
              <w:jc w:val="center"/>
              <w:rPr>
                <w:rFonts w:ascii="Garamond" w:hAnsi="Garamond" w:cs="Times New Roman"/>
                <w:b/>
                <w:sz w:val="14"/>
              </w:rPr>
            </w:pPr>
          </w:p>
        </w:tc>
      </w:tr>
      <w:tr w:rsidR="007D60F6" w:rsidRPr="007D60F6" w14:paraId="40CC949D" w14:textId="77777777" w:rsidTr="00C90DD2">
        <w:trPr>
          <w:jc w:val="center"/>
        </w:trPr>
        <w:tc>
          <w:tcPr>
            <w:tcW w:w="7701" w:type="dxa"/>
            <w:gridSpan w:val="2"/>
            <w:tcBorders>
              <w:top w:val="double" w:sz="4" w:space="0" w:color="auto"/>
              <w:left w:val="double" w:sz="4" w:space="0" w:color="auto"/>
              <w:bottom w:val="double" w:sz="4" w:space="0" w:color="auto"/>
              <w:right w:val="double" w:sz="4" w:space="0" w:color="auto"/>
            </w:tcBorders>
            <w:vAlign w:val="center"/>
          </w:tcPr>
          <w:p w14:paraId="1B0C3DED" w14:textId="1AE47231" w:rsidR="007D60F6" w:rsidRPr="007D60F6" w:rsidRDefault="007D60F6" w:rsidP="00842F04">
            <w:pPr>
              <w:pStyle w:val="Corpotesto"/>
              <w:ind w:left="284" w:right="376"/>
              <w:rPr>
                <w:rFonts w:ascii="Garamond" w:hAnsi="Garamond" w:cs="Times New Roman"/>
                <w:b/>
                <w:sz w:val="14"/>
              </w:rPr>
            </w:pPr>
            <w:r w:rsidRPr="007D60F6">
              <w:rPr>
                <w:rFonts w:ascii="Garamond" w:hAnsi="Garamond" w:cs="Times New Roman"/>
                <w:b/>
                <w:sz w:val="14"/>
              </w:rPr>
              <w:t xml:space="preserve">Totale Attività </w:t>
            </w:r>
            <w:r w:rsidR="00ED363D">
              <w:rPr>
                <w:rFonts w:ascii="Garamond" w:hAnsi="Garamond" w:cs="Times New Roman"/>
                <w:b/>
                <w:sz w:val="14"/>
              </w:rPr>
              <w:t>Caratterizzanti</w:t>
            </w:r>
          </w:p>
        </w:tc>
        <w:tc>
          <w:tcPr>
            <w:tcW w:w="451" w:type="dxa"/>
            <w:tcBorders>
              <w:top w:val="double" w:sz="4" w:space="0" w:color="auto"/>
              <w:left w:val="double" w:sz="4" w:space="0" w:color="auto"/>
              <w:bottom w:val="double" w:sz="4" w:space="0" w:color="auto"/>
              <w:right w:val="double" w:sz="4" w:space="0" w:color="auto"/>
            </w:tcBorders>
            <w:vAlign w:val="center"/>
          </w:tcPr>
          <w:p w14:paraId="3FB065BE" w14:textId="77777777" w:rsidR="007D60F6" w:rsidRPr="007D60F6" w:rsidRDefault="007D60F6" w:rsidP="00C21B6E">
            <w:pPr>
              <w:pStyle w:val="Corpotesto"/>
              <w:ind w:left="284" w:right="376"/>
              <w:jc w:val="center"/>
              <w:rPr>
                <w:rFonts w:ascii="Garamond" w:hAnsi="Garamond" w:cs="Times New Roman"/>
                <w:b/>
                <w:sz w:val="14"/>
              </w:rPr>
            </w:pPr>
          </w:p>
        </w:tc>
        <w:tc>
          <w:tcPr>
            <w:tcW w:w="472" w:type="dxa"/>
            <w:tcBorders>
              <w:top w:val="double" w:sz="4" w:space="0" w:color="auto"/>
              <w:left w:val="double" w:sz="4" w:space="0" w:color="auto"/>
              <w:bottom w:val="double" w:sz="4" w:space="0" w:color="auto"/>
              <w:right w:val="double" w:sz="4" w:space="0" w:color="auto"/>
            </w:tcBorders>
            <w:vAlign w:val="center"/>
          </w:tcPr>
          <w:p w14:paraId="6D3C1026" w14:textId="77777777" w:rsidR="007D60F6" w:rsidRPr="007D60F6" w:rsidRDefault="007D60F6" w:rsidP="00C21B6E">
            <w:pPr>
              <w:pStyle w:val="Corpotesto"/>
              <w:ind w:left="284" w:right="376"/>
              <w:jc w:val="center"/>
              <w:rPr>
                <w:rFonts w:ascii="Garamond" w:hAnsi="Garamond" w:cs="Times New Roman"/>
                <w:b/>
                <w:sz w:val="14"/>
              </w:rPr>
            </w:pPr>
          </w:p>
        </w:tc>
        <w:tc>
          <w:tcPr>
            <w:tcW w:w="708" w:type="dxa"/>
            <w:tcBorders>
              <w:top w:val="double" w:sz="4" w:space="0" w:color="auto"/>
              <w:left w:val="double" w:sz="4" w:space="0" w:color="auto"/>
              <w:bottom w:val="double" w:sz="4" w:space="0" w:color="auto"/>
              <w:right w:val="double" w:sz="4" w:space="0" w:color="auto"/>
            </w:tcBorders>
            <w:vAlign w:val="center"/>
          </w:tcPr>
          <w:p w14:paraId="344471C0" w14:textId="544B04A5" w:rsidR="007D60F6" w:rsidRPr="007D60F6" w:rsidRDefault="00ED363D" w:rsidP="00842F04">
            <w:pPr>
              <w:pStyle w:val="Corpotesto"/>
              <w:ind w:left="-23" w:right="25"/>
              <w:jc w:val="center"/>
              <w:rPr>
                <w:rFonts w:ascii="Garamond" w:hAnsi="Garamond" w:cs="Times New Roman"/>
                <w:b/>
                <w:sz w:val="14"/>
              </w:rPr>
            </w:pPr>
            <w:r>
              <w:rPr>
                <w:rFonts w:ascii="Garamond" w:hAnsi="Garamond" w:cs="Times New Roman"/>
                <w:b/>
                <w:sz w:val="14"/>
              </w:rPr>
              <w:t>1</w:t>
            </w:r>
            <w:r w:rsidR="0072572E">
              <w:rPr>
                <w:rFonts w:ascii="Garamond" w:hAnsi="Garamond" w:cs="Times New Roman"/>
                <w:b/>
                <w:sz w:val="14"/>
              </w:rPr>
              <w:t>18</w:t>
            </w:r>
            <w:r w:rsidR="007D60F6" w:rsidRPr="007D60F6">
              <w:rPr>
                <w:rFonts w:ascii="Garamond" w:hAnsi="Garamond" w:cs="Times New Roman"/>
                <w:b/>
                <w:sz w:val="14"/>
              </w:rPr>
              <w:t xml:space="preserve"> - </w:t>
            </w:r>
            <w:r>
              <w:rPr>
                <w:rFonts w:ascii="Garamond" w:hAnsi="Garamond" w:cs="Times New Roman"/>
                <w:b/>
                <w:sz w:val="14"/>
              </w:rPr>
              <w:t>1</w:t>
            </w:r>
            <w:r w:rsidR="0072572E">
              <w:rPr>
                <w:rFonts w:ascii="Garamond" w:hAnsi="Garamond" w:cs="Times New Roman"/>
                <w:b/>
                <w:sz w:val="14"/>
              </w:rPr>
              <w:t>30</w:t>
            </w:r>
          </w:p>
        </w:tc>
      </w:tr>
    </w:tbl>
    <w:p w14:paraId="4502EF8D" w14:textId="77777777" w:rsidR="0072572E" w:rsidRDefault="0072572E" w:rsidP="00C21B6E">
      <w:pPr>
        <w:pStyle w:val="Corpotesto"/>
        <w:ind w:left="284" w:right="376"/>
        <w:jc w:val="both"/>
        <w:rPr>
          <w:rFonts w:ascii="Garamond" w:hAnsi="Garamond" w:cs="Times New Roman"/>
          <w:b/>
          <w:sz w:val="18"/>
          <w:u w:val="single"/>
        </w:rPr>
      </w:pPr>
    </w:p>
    <w:p w14:paraId="312EDCE7" w14:textId="610C94DE" w:rsidR="007D60F6" w:rsidRDefault="007D60F6" w:rsidP="00C21B6E">
      <w:pPr>
        <w:pStyle w:val="Corpotesto"/>
        <w:ind w:left="284" w:right="376"/>
        <w:jc w:val="both"/>
        <w:rPr>
          <w:rFonts w:ascii="Garamond" w:hAnsi="Garamond" w:cs="Times New Roman"/>
          <w:b/>
          <w:sz w:val="18"/>
          <w:u w:val="single"/>
        </w:rPr>
      </w:pPr>
      <w:r w:rsidRPr="009F6B02">
        <w:rPr>
          <w:rFonts w:ascii="Garamond" w:hAnsi="Garamond" w:cs="Times New Roman"/>
          <w:b/>
          <w:sz w:val="18"/>
          <w:u w:val="single"/>
        </w:rPr>
        <w:t xml:space="preserve">Attività </w:t>
      </w:r>
      <w:r>
        <w:rPr>
          <w:rFonts w:ascii="Garamond" w:hAnsi="Garamond" w:cs="Times New Roman"/>
          <w:b/>
          <w:sz w:val="18"/>
          <w:u w:val="single"/>
        </w:rPr>
        <w:t>affini</w:t>
      </w:r>
    </w:p>
    <w:p w14:paraId="02AC9077" w14:textId="77777777" w:rsidR="007D60F6" w:rsidRDefault="007D60F6" w:rsidP="00C21B6E">
      <w:pPr>
        <w:pStyle w:val="Corpotesto"/>
        <w:ind w:left="284" w:right="376"/>
        <w:jc w:val="both"/>
        <w:rPr>
          <w:rFonts w:ascii="Garamond" w:hAnsi="Garamond"/>
          <w:sz w:val="20"/>
        </w:rPr>
      </w:pPr>
    </w:p>
    <w:tbl>
      <w:tblPr>
        <w:tblStyle w:val="Grigliatabella"/>
        <w:tblW w:w="935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01"/>
        <w:gridCol w:w="5581"/>
        <w:gridCol w:w="942"/>
        <w:gridCol w:w="1132"/>
      </w:tblGrid>
      <w:tr w:rsidR="0072572E" w:rsidRPr="009F6B02" w14:paraId="25C95827" w14:textId="77777777" w:rsidTr="00842F04">
        <w:trPr>
          <w:trHeight w:val="370"/>
          <w:jc w:val="center"/>
        </w:trPr>
        <w:tc>
          <w:tcPr>
            <w:tcW w:w="7282" w:type="dxa"/>
            <w:gridSpan w:val="2"/>
            <w:vAlign w:val="center"/>
          </w:tcPr>
          <w:p w14:paraId="65DD82B9" w14:textId="291152E6" w:rsidR="0072572E" w:rsidRPr="009F6B02" w:rsidRDefault="00A968A8" w:rsidP="00C21B6E">
            <w:pPr>
              <w:pStyle w:val="Corpotesto"/>
              <w:ind w:left="284" w:right="376"/>
              <w:jc w:val="both"/>
              <w:rPr>
                <w:rFonts w:ascii="Garamond" w:hAnsi="Garamond" w:cs="Times New Roman"/>
                <w:b/>
                <w:sz w:val="14"/>
              </w:rPr>
            </w:pPr>
            <w:r>
              <w:rPr>
                <w:rFonts w:ascii="Garamond" w:hAnsi="Garamond" w:cs="Times New Roman"/>
                <w:b/>
                <w:sz w:val="14"/>
              </w:rPr>
              <w:t xml:space="preserve">Ambito: </w:t>
            </w:r>
            <w:r w:rsidRPr="0072572E">
              <w:rPr>
                <w:rFonts w:ascii="Garamond" w:hAnsi="Garamond" w:cs="Times New Roman"/>
                <w:b/>
                <w:sz w:val="14"/>
              </w:rPr>
              <w:t>Attività formative affini o integrative</w:t>
            </w:r>
          </w:p>
        </w:tc>
        <w:tc>
          <w:tcPr>
            <w:tcW w:w="2074" w:type="dxa"/>
            <w:gridSpan w:val="2"/>
            <w:vAlign w:val="center"/>
          </w:tcPr>
          <w:p w14:paraId="7DECE94A" w14:textId="77777777" w:rsidR="0072572E" w:rsidRPr="009F6B02" w:rsidRDefault="0072572E" w:rsidP="00C21B6E">
            <w:pPr>
              <w:pStyle w:val="Corpotesto"/>
              <w:ind w:left="284" w:right="376"/>
              <w:jc w:val="center"/>
              <w:rPr>
                <w:rFonts w:ascii="Garamond" w:hAnsi="Garamond" w:cs="Times New Roman"/>
                <w:b/>
                <w:sz w:val="14"/>
              </w:rPr>
            </w:pPr>
            <w:r>
              <w:rPr>
                <w:rFonts w:ascii="Garamond" w:hAnsi="Garamond" w:cs="Times New Roman"/>
                <w:b/>
                <w:sz w:val="14"/>
              </w:rPr>
              <w:t>CFU</w:t>
            </w:r>
          </w:p>
        </w:tc>
      </w:tr>
      <w:tr w:rsidR="00A968A8" w:rsidRPr="009F6B02" w14:paraId="03D027B9" w14:textId="77777777" w:rsidTr="00842F04">
        <w:trPr>
          <w:jc w:val="center"/>
        </w:trPr>
        <w:tc>
          <w:tcPr>
            <w:tcW w:w="7282" w:type="dxa"/>
            <w:gridSpan w:val="2"/>
            <w:vAlign w:val="center"/>
          </w:tcPr>
          <w:p w14:paraId="637C7104" w14:textId="571DE23D" w:rsidR="00A968A8" w:rsidRPr="009F6B02" w:rsidRDefault="00A968A8" w:rsidP="00C21B6E">
            <w:pPr>
              <w:pStyle w:val="Corpotesto"/>
              <w:ind w:left="284" w:right="376"/>
              <w:jc w:val="right"/>
              <w:rPr>
                <w:rFonts w:ascii="Garamond" w:hAnsi="Garamond" w:cs="Times New Roman"/>
                <w:sz w:val="14"/>
              </w:rPr>
            </w:pPr>
            <w:r>
              <w:rPr>
                <w:rFonts w:ascii="Garamond" w:hAnsi="Garamond" w:cs="Times New Roman"/>
                <w:sz w:val="14"/>
              </w:rPr>
              <w:t>Intervallo di crediti da assegnarsi complessivamente all’attività</w:t>
            </w:r>
          </w:p>
        </w:tc>
        <w:tc>
          <w:tcPr>
            <w:tcW w:w="942" w:type="dxa"/>
            <w:vAlign w:val="center"/>
          </w:tcPr>
          <w:p w14:paraId="38088730" w14:textId="1C1B0F31"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b/>
                <w:sz w:val="14"/>
              </w:rPr>
              <w:t>9</w:t>
            </w:r>
          </w:p>
        </w:tc>
        <w:tc>
          <w:tcPr>
            <w:tcW w:w="1132" w:type="dxa"/>
            <w:vAlign w:val="center"/>
          </w:tcPr>
          <w:p w14:paraId="3A370305" w14:textId="55229B7F"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b/>
                <w:sz w:val="14"/>
              </w:rPr>
              <w:t>15</w:t>
            </w:r>
          </w:p>
        </w:tc>
      </w:tr>
      <w:tr w:rsidR="00A968A8" w:rsidRPr="009F6B02" w14:paraId="04BA4D29" w14:textId="77777777" w:rsidTr="00842F04">
        <w:trPr>
          <w:jc w:val="center"/>
        </w:trPr>
        <w:tc>
          <w:tcPr>
            <w:tcW w:w="1701" w:type="dxa"/>
            <w:vAlign w:val="center"/>
          </w:tcPr>
          <w:p w14:paraId="013C8CB7" w14:textId="08C00C7B" w:rsidR="00A968A8" w:rsidRPr="009F6B02" w:rsidRDefault="00A968A8" w:rsidP="00C21B6E">
            <w:pPr>
              <w:pStyle w:val="Corpotesto"/>
              <w:ind w:left="284" w:right="376"/>
              <w:jc w:val="both"/>
              <w:rPr>
                <w:rFonts w:ascii="Garamond" w:hAnsi="Garamond" w:cs="Times New Roman"/>
                <w:sz w:val="14"/>
              </w:rPr>
            </w:pPr>
            <w:r>
              <w:rPr>
                <w:rFonts w:ascii="Garamond" w:hAnsi="Garamond" w:cs="Times New Roman"/>
                <w:sz w:val="14"/>
              </w:rPr>
              <w:t>A11</w:t>
            </w:r>
          </w:p>
        </w:tc>
        <w:tc>
          <w:tcPr>
            <w:tcW w:w="5581" w:type="dxa"/>
            <w:vAlign w:val="center"/>
          </w:tcPr>
          <w:p w14:paraId="0AEEFC8F" w14:textId="5F8C166A" w:rsidR="00A968A8" w:rsidRPr="009F6B02"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FIS/01 - Fisica sperimentale</w:t>
            </w:r>
          </w:p>
        </w:tc>
        <w:tc>
          <w:tcPr>
            <w:tcW w:w="942" w:type="dxa"/>
            <w:vAlign w:val="center"/>
          </w:tcPr>
          <w:p w14:paraId="0D5BB6A5" w14:textId="6E9F4D9E"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1</w:t>
            </w:r>
          </w:p>
        </w:tc>
        <w:tc>
          <w:tcPr>
            <w:tcW w:w="1132" w:type="dxa"/>
            <w:vAlign w:val="center"/>
          </w:tcPr>
          <w:p w14:paraId="127A9BDE" w14:textId="707187BA"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3</w:t>
            </w:r>
          </w:p>
        </w:tc>
      </w:tr>
      <w:tr w:rsidR="00A968A8" w:rsidRPr="009F6B02" w14:paraId="19EC4B1B" w14:textId="77777777" w:rsidTr="00842F04">
        <w:trPr>
          <w:jc w:val="center"/>
        </w:trPr>
        <w:tc>
          <w:tcPr>
            <w:tcW w:w="1701" w:type="dxa"/>
            <w:vAlign w:val="center"/>
          </w:tcPr>
          <w:p w14:paraId="63909EE0" w14:textId="4AAB7D7C" w:rsidR="00A968A8" w:rsidRPr="009F6B02" w:rsidRDefault="00A968A8" w:rsidP="00C21B6E">
            <w:pPr>
              <w:pStyle w:val="Corpotesto"/>
              <w:ind w:left="284" w:right="376"/>
              <w:rPr>
                <w:rFonts w:ascii="Garamond" w:hAnsi="Garamond" w:cs="Times New Roman"/>
                <w:sz w:val="14"/>
              </w:rPr>
            </w:pPr>
            <w:r>
              <w:rPr>
                <w:rFonts w:ascii="Garamond" w:hAnsi="Garamond" w:cs="Times New Roman"/>
                <w:sz w:val="14"/>
              </w:rPr>
              <w:t>A12</w:t>
            </w:r>
          </w:p>
        </w:tc>
        <w:tc>
          <w:tcPr>
            <w:tcW w:w="5581" w:type="dxa"/>
            <w:vAlign w:val="center"/>
          </w:tcPr>
          <w:p w14:paraId="5A6B22BC" w14:textId="7495A3EA" w:rsidR="00A968A8"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 xml:space="preserve">ING-INF/01 </w:t>
            </w:r>
            <w:r>
              <w:rPr>
                <w:rFonts w:ascii="Garamond" w:hAnsi="Garamond" w:cs="Times New Roman"/>
                <w:sz w:val="14"/>
              </w:rPr>
              <w:t>–</w:t>
            </w:r>
            <w:r w:rsidRPr="00A968A8">
              <w:rPr>
                <w:rFonts w:ascii="Garamond" w:hAnsi="Garamond" w:cs="Times New Roman"/>
                <w:sz w:val="14"/>
              </w:rPr>
              <w:t xml:space="preserve"> Elettronica</w:t>
            </w:r>
          </w:p>
          <w:p w14:paraId="5C46C018" w14:textId="77777777" w:rsidR="00A968A8"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ING-INF/02 - Campi elettromagnetici</w:t>
            </w:r>
          </w:p>
          <w:p w14:paraId="27C238EE" w14:textId="4FDBAF0D" w:rsidR="00A968A8" w:rsidRPr="00A968A8"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ING-INF/03 - Telecomunicazioni</w:t>
            </w:r>
          </w:p>
          <w:p w14:paraId="610EC72B" w14:textId="39D772BE" w:rsidR="00A968A8" w:rsidRPr="00A968A8"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ING-INF/04 - Automatica</w:t>
            </w:r>
          </w:p>
          <w:p w14:paraId="5B73A1B9" w14:textId="77777777" w:rsidR="00A968A8"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ING-INF/06 - Bioingegneria elettronica e informatica</w:t>
            </w:r>
          </w:p>
          <w:p w14:paraId="27FC7862" w14:textId="7E10155D" w:rsidR="00A968A8" w:rsidRPr="009F6B02"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ING-INF/07 - Misure elettriche e elettroniche</w:t>
            </w:r>
          </w:p>
        </w:tc>
        <w:tc>
          <w:tcPr>
            <w:tcW w:w="942" w:type="dxa"/>
            <w:vAlign w:val="center"/>
          </w:tcPr>
          <w:p w14:paraId="1BA2FE14" w14:textId="4E70E8F9"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5</w:t>
            </w:r>
          </w:p>
        </w:tc>
        <w:tc>
          <w:tcPr>
            <w:tcW w:w="1132" w:type="dxa"/>
            <w:vAlign w:val="center"/>
          </w:tcPr>
          <w:p w14:paraId="56F9FAC3" w14:textId="5CA682C7"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9</w:t>
            </w:r>
          </w:p>
        </w:tc>
      </w:tr>
      <w:tr w:rsidR="00A968A8" w:rsidRPr="009F6B02" w14:paraId="73005460" w14:textId="77777777" w:rsidTr="00842F04">
        <w:trPr>
          <w:jc w:val="center"/>
        </w:trPr>
        <w:tc>
          <w:tcPr>
            <w:tcW w:w="1701" w:type="dxa"/>
            <w:vAlign w:val="center"/>
          </w:tcPr>
          <w:p w14:paraId="1909FCCA" w14:textId="2FF9DDBB" w:rsidR="00A968A8" w:rsidRPr="009F6B02" w:rsidRDefault="00A968A8" w:rsidP="00C21B6E">
            <w:pPr>
              <w:pStyle w:val="Corpotesto"/>
              <w:ind w:left="284" w:right="376"/>
              <w:jc w:val="both"/>
              <w:rPr>
                <w:rFonts w:ascii="Garamond" w:hAnsi="Garamond" w:cs="Times New Roman"/>
                <w:sz w:val="14"/>
              </w:rPr>
            </w:pPr>
            <w:r>
              <w:rPr>
                <w:rFonts w:ascii="Garamond" w:hAnsi="Garamond" w:cs="Times New Roman"/>
                <w:sz w:val="14"/>
              </w:rPr>
              <w:t>A13</w:t>
            </w:r>
          </w:p>
        </w:tc>
        <w:tc>
          <w:tcPr>
            <w:tcW w:w="5581" w:type="dxa"/>
            <w:vAlign w:val="center"/>
          </w:tcPr>
          <w:p w14:paraId="57DB73EA" w14:textId="65404B8D" w:rsidR="00A968A8" w:rsidRPr="009F6B02" w:rsidRDefault="00A968A8" w:rsidP="00C21B6E">
            <w:pPr>
              <w:pStyle w:val="Corpotesto"/>
              <w:ind w:left="284" w:right="376"/>
              <w:jc w:val="both"/>
              <w:rPr>
                <w:rFonts w:ascii="Garamond" w:hAnsi="Garamond" w:cs="Times New Roman"/>
                <w:sz w:val="14"/>
              </w:rPr>
            </w:pPr>
            <w:r w:rsidRPr="00A968A8">
              <w:rPr>
                <w:rFonts w:ascii="Garamond" w:hAnsi="Garamond" w:cs="Times New Roman"/>
                <w:sz w:val="14"/>
              </w:rPr>
              <w:t>MED/48 - Scienze infermieristiche e tecniche neuro-psichiatriche e riabilitative</w:t>
            </w:r>
          </w:p>
        </w:tc>
        <w:tc>
          <w:tcPr>
            <w:tcW w:w="942" w:type="dxa"/>
            <w:vAlign w:val="center"/>
          </w:tcPr>
          <w:p w14:paraId="18FAC076" w14:textId="7AF402D4"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3</w:t>
            </w:r>
          </w:p>
        </w:tc>
        <w:tc>
          <w:tcPr>
            <w:tcW w:w="1132" w:type="dxa"/>
            <w:vAlign w:val="center"/>
          </w:tcPr>
          <w:p w14:paraId="66B62A49" w14:textId="7E1D667D" w:rsidR="00A968A8" w:rsidRPr="009F6B02" w:rsidRDefault="00A968A8" w:rsidP="00C21B6E">
            <w:pPr>
              <w:pStyle w:val="Corpotesto"/>
              <w:ind w:left="284" w:right="376"/>
              <w:jc w:val="center"/>
              <w:rPr>
                <w:rFonts w:ascii="Garamond" w:hAnsi="Garamond" w:cs="Times New Roman"/>
                <w:sz w:val="14"/>
              </w:rPr>
            </w:pPr>
            <w:r>
              <w:rPr>
                <w:rFonts w:ascii="Garamond" w:hAnsi="Garamond" w:cs="Times New Roman"/>
                <w:sz w:val="14"/>
              </w:rPr>
              <w:t>3</w:t>
            </w:r>
          </w:p>
        </w:tc>
      </w:tr>
      <w:tr w:rsidR="00A968A8" w:rsidRPr="009F6B02" w14:paraId="4442559B" w14:textId="77777777" w:rsidTr="00842F04">
        <w:trPr>
          <w:jc w:val="center"/>
        </w:trPr>
        <w:tc>
          <w:tcPr>
            <w:tcW w:w="1701" w:type="dxa"/>
            <w:tcBorders>
              <w:top w:val="double" w:sz="4" w:space="0" w:color="auto"/>
              <w:left w:val="nil"/>
              <w:bottom w:val="double" w:sz="4" w:space="0" w:color="auto"/>
              <w:right w:val="nil"/>
            </w:tcBorders>
            <w:vAlign w:val="center"/>
          </w:tcPr>
          <w:p w14:paraId="5ECBACFF" w14:textId="77777777" w:rsidR="00A968A8" w:rsidRPr="009F6B02" w:rsidRDefault="00A968A8" w:rsidP="00C21B6E">
            <w:pPr>
              <w:pStyle w:val="Corpotesto"/>
              <w:ind w:left="284" w:right="376"/>
              <w:jc w:val="both"/>
              <w:rPr>
                <w:rFonts w:ascii="Garamond" w:hAnsi="Garamond" w:cs="Times New Roman"/>
                <w:sz w:val="14"/>
              </w:rPr>
            </w:pPr>
          </w:p>
        </w:tc>
        <w:tc>
          <w:tcPr>
            <w:tcW w:w="5581" w:type="dxa"/>
            <w:tcBorders>
              <w:top w:val="double" w:sz="4" w:space="0" w:color="auto"/>
              <w:left w:val="nil"/>
              <w:bottom w:val="double" w:sz="4" w:space="0" w:color="auto"/>
              <w:right w:val="nil"/>
            </w:tcBorders>
            <w:vAlign w:val="center"/>
          </w:tcPr>
          <w:p w14:paraId="46B89205" w14:textId="77777777" w:rsidR="00A968A8" w:rsidRPr="009F6B02" w:rsidRDefault="00A968A8" w:rsidP="00C21B6E">
            <w:pPr>
              <w:pStyle w:val="Corpotesto"/>
              <w:ind w:left="284" w:right="376"/>
              <w:jc w:val="both"/>
              <w:rPr>
                <w:rFonts w:ascii="Garamond" w:hAnsi="Garamond" w:cs="Times New Roman"/>
                <w:sz w:val="14"/>
              </w:rPr>
            </w:pPr>
          </w:p>
        </w:tc>
        <w:tc>
          <w:tcPr>
            <w:tcW w:w="942" w:type="dxa"/>
            <w:tcBorders>
              <w:top w:val="double" w:sz="4" w:space="0" w:color="auto"/>
              <w:left w:val="nil"/>
              <w:bottom w:val="double" w:sz="4" w:space="0" w:color="auto"/>
              <w:right w:val="nil"/>
            </w:tcBorders>
            <w:vAlign w:val="center"/>
          </w:tcPr>
          <w:p w14:paraId="31C6AC6C" w14:textId="77777777" w:rsidR="00A968A8" w:rsidRPr="009F6B02" w:rsidRDefault="00A968A8" w:rsidP="00C21B6E">
            <w:pPr>
              <w:pStyle w:val="Corpotesto"/>
              <w:ind w:left="284" w:right="376"/>
              <w:jc w:val="center"/>
              <w:rPr>
                <w:rFonts w:ascii="Garamond" w:hAnsi="Garamond" w:cs="Times New Roman"/>
                <w:sz w:val="14"/>
              </w:rPr>
            </w:pPr>
          </w:p>
        </w:tc>
        <w:tc>
          <w:tcPr>
            <w:tcW w:w="1132" w:type="dxa"/>
            <w:tcBorders>
              <w:top w:val="double" w:sz="4" w:space="0" w:color="auto"/>
              <w:left w:val="nil"/>
              <w:bottom w:val="double" w:sz="4" w:space="0" w:color="auto"/>
              <w:right w:val="nil"/>
            </w:tcBorders>
            <w:vAlign w:val="center"/>
          </w:tcPr>
          <w:p w14:paraId="2DD18693" w14:textId="77777777" w:rsidR="00A968A8" w:rsidRPr="009F6B02" w:rsidRDefault="00A968A8" w:rsidP="00C21B6E">
            <w:pPr>
              <w:pStyle w:val="Corpotesto"/>
              <w:ind w:left="284" w:right="376"/>
              <w:jc w:val="center"/>
              <w:rPr>
                <w:rFonts w:ascii="Garamond" w:hAnsi="Garamond" w:cs="Times New Roman"/>
                <w:sz w:val="14"/>
              </w:rPr>
            </w:pPr>
          </w:p>
        </w:tc>
      </w:tr>
      <w:tr w:rsidR="00A968A8" w:rsidRPr="007D60F6" w14:paraId="35EA776D" w14:textId="77777777" w:rsidTr="00842F04">
        <w:trPr>
          <w:jc w:val="center"/>
        </w:trPr>
        <w:tc>
          <w:tcPr>
            <w:tcW w:w="7282" w:type="dxa"/>
            <w:gridSpan w:val="2"/>
            <w:tcBorders>
              <w:top w:val="double" w:sz="4" w:space="0" w:color="auto"/>
              <w:left w:val="double" w:sz="4" w:space="0" w:color="auto"/>
              <w:bottom w:val="double" w:sz="4" w:space="0" w:color="auto"/>
              <w:right w:val="double" w:sz="4" w:space="0" w:color="auto"/>
            </w:tcBorders>
            <w:vAlign w:val="center"/>
          </w:tcPr>
          <w:p w14:paraId="3FDAF107" w14:textId="1DD5CDBE" w:rsidR="00A968A8" w:rsidRPr="007D60F6" w:rsidRDefault="00A968A8" w:rsidP="00842F04">
            <w:pPr>
              <w:pStyle w:val="Corpotesto"/>
              <w:ind w:left="284" w:right="376"/>
              <w:rPr>
                <w:rFonts w:ascii="Garamond" w:hAnsi="Garamond" w:cs="Times New Roman"/>
                <w:b/>
                <w:sz w:val="14"/>
              </w:rPr>
            </w:pPr>
            <w:r w:rsidRPr="007D60F6">
              <w:rPr>
                <w:rFonts w:ascii="Garamond" w:hAnsi="Garamond" w:cs="Times New Roman"/>
                <w:b/>
                <w:sz w:val="14"/>
              </w:rPr>
              <w:t xml:space="preserve">Totale Attività </w:t>
            </w:r>
            <w:r>
              <w:rPr>
                <w:rFonts w:ascii="Garamond" w:hAnsi="Garamond" w:cs="Times New Roman"/>
                <w:b/>
                <w:sz w:val="14"/>
              </w:rPr>
              <w:t xml:space="preserve">Affini </w:t>
            </w:r>
          </w:p>
        </w:tc>
        <w:tc>
          <w:tcPr>
            <w:tcW w:w="2074" w:type="dxa"/>
            <w:gridSpan w:val="2"/>
            <w:tcBorders>
              <w:top w:val="double" w:sz="4" w:space="0" w:color="auto"/>
              <w:left w:val="double" w:sz="4" w:space="0" w:color="auto"/>
              <w:bottom w:val="double" w:sz="4" w:space="0" w:color="auto"/>
              <w:right w:val="double" w:sz="4" w:space="0" w:color="auto"/>
            </w:tcBorders>
            <w:vAlign w:val="center"/>
          </w:tcPr>
          <w:p w14:paraId="13F555BA" w14:textId="03CE580C" w:rsidR="00A968A8" w:rsidRPr="007D60F6" w:rsidRDefault="00A968A8" w:rsidP="00C21B6E">
            <w:pPr>
              <w:pStyle w:val="Corpotesto"/>
              <w:ind w:left="284" w:right="376"/>
              <w:jc w:val="center"/>
              <w:rPr>
                <w:rFonts w:ascii="Garamond" w:hAnsi="Garamond" w:cs="Times New Roman"/>
                <w:b/>
                <w:sz w:val="14"/>
              </w:rPr>
            </w:pPr>
            <w:r>
              <w:rPr>
                <w:rFonts w:ascii="Garamond" w:hAnsi="Garamond" w:cs="Times New Roman"/>
                <w:b/>
                <w:sz w:val="14"/>
              </w:rPr>
              <w:t>9 - 15</w:t>
            </w:r>
          </w:p>
        </w:tc>
      </w:tr>
    </w:tbl>
    <w:p w14:paraId="2CCC3947" w14:textId="77777777" w:rsidR="007D60F6" w:rsidRPr="00AE7AB0" w:rsidRDefault="007D60F6" w:rsidP="00C21B6E">
      <w:pPr>
        <w:pStyle w:val="Corpotesto"/>
        <w:ind w:left="284" w:right="376"/>
        <w:jc w:val="both"/>
        <w:rPr>
          <w:rFonts w:ascii="Garamond" w:hAnsi="Garamond"/>
          <w:sz w:val="20"/>
        </w:rPr>
      </w:pPr>
    </w:p>
    <w:p w14:paraId="5CF5609F" w14:textId="5CFE1471" w:rsidR="00D81AE9" w:rsidRDefault="00D81AE9" w:rsidP="00C21B6E">
      <w:pPr>
        <w:pStyle w:val="Corpotesto"/>
        <w:spacing w:before="4"/>
        <w:ind w:left="284" w:right="376"/>
        <w:jc w:val="both"/>
        <w:rPr>
          <w:rFonts w:ascii="Garamond" w:hAnsi="Garamond"/>
          <w:sz w:val="14"/>
        </w:rPr>
      </w:pPr>
    </w:p>
    <w:p w14:paraId="1F52CDD5" w14:textId="3F6B873C" w:rsidR="00A968A8" w:rsidRDefault="00A968A8" w:rsidP="00C21B6E">
      <w:pPr>
        <w:pStyle w:val="Corpotesto"/>
        <w:ind w:left="284" w:right="376"/>
        <w:jc w:val="both"/>
        <w:rPr>
          <w:rFonts w:ascii="Garamond" w:hAnsi="Garamond" w:cs="Times New Roman"/>
          <w:b/>
          <w:sz w:val="18"/>
          <w:u w:val="single"/>
        </w:rPr>
      </w:pPr>
      <w:r>
        <w:rPr>
          <w:rFonts w:ascii="Garamond" w:hAnsi="Garamond" w:cs="Times New Roman"/>
          <w:b/>
          <w:sz w:val="18"/>
          <w:u w:val="single"/>
        </w:rPr>
        <w:t>Altre attività</w:t>
      </w:r>
    </w:p>
    <w:p w14:paraId="46AF21BF" w14:textId="77777777" w:rsidR="00A968A8" w:rsidRDefault="00A968A8" w:rsidP="00C21B6E">
      <w:pPr>
        <w:pStyle w:val="Corpotesto"/>
        <w:ind w:left="284" w:right="376"/>
        <w:jc w:val="both"/>
        <w:rPr>
          <w:rFonts w:ascii="Garamond" w:hAnsi="Garamond"/>
          <w:sz w:val="20"/>
        </w:rPr>
      </w:pPr>
    </w:p>
    <w:tbl>
      <w:tblPr>
        <w:tblStyle w:val="Grigliatabella"/>
        <w:tblpPr w:leftFromText="141" w:rightFromText="141" w:vertAnchor="text" w:tblpXSpec="center" w:tblpY="1"/>
        <w:tblOverlap w:val="never"/>
        <w:tblW w:w="91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14"/>
        <w:gridCol w:w="2472"/>
        <w:gridCol w:w="4523"/>
        <w:gridCol w:w="1290"/>
      </w:tblGrid>
      <w:tr w:rsidR="00B72840" w:rsidRPr="009F6B02" w14:paraId="633EE138" w14:textId="075EDEC0" w:rsidTr="00842F04">
        <w:tc>
          <w:tcPr>
            <w:tcW w:w="3386" w:type="dxa"/>
            <w:gridSpan w:val="2"/>
            <w:vAlign w:val="center"/>
          </w:tcPr>
          <w:p w14:paraId="23AEF233" w14:textId="63A212DD" w:rsidR="00B72840" w:rsidRPr="009F6B02" w:rsidRDefault="00B72840" w:rsidP="00C21B6E">
            <w:pPr>
              <w:pStyle w:val="Corpotesto"/>
              <w:ind w:left="284" w:right="376"/>
              <w:rPr>
                <w:rFonts w:ascii="Garamond" w:hAnsi="Garamond" w:cs="Times New Roman"/>
                <w:sz w:val="14"/>
              </w:rPr>
            </w:pPr>
            <w:r>
              <w:rPr>
                <w:rFonts w:ascii="Garamond" w:hAnsi="Garamond" w:cs="Times New Roman"/>
                <w:b/>
                <w:sz w:val="14"/>
              </w:rPr>
              <w:t>Ambito disciplinare</w:t>
            </w:r>
          </w:p>
        </w:tc>
        <w:tc>
          <w:tcPr>
            <w:tcW w:w="4523" w:type="dxa"/>
            <w:vAlign w:val="center"/>
          </w:tcPr>
          <w:p w14:paraId="098E5E68" w14:textId="1B8B013F" w:rsidR="00B72840" w:rsidRPr="009F6B02" w:rsidRDefault="00B72840" w:rsidP="00C21B6E">
            <w:pPr>
              <w:pStyle w:val="Corpotesto"/>
              <w:ind w:left="284" w:right="376"/>
              <w:jc w:val="center"/>
              <w:rPr>
                <w:rFonts w:ascii="Garamond" w:hAnsi="Garamond" w:cs="Times New Roman"/>
                <w:sz w:val="14"/>
              </w:rPr>
            </w:pPr>
          </w:p>
        </w:tc>
        <w:tc>
          <w:tcPr>
            <w:tcW w:w="1290" w:type="dxa"/>
            <w:vAlign w:val="center"/>
          </w:tcPr>
          <w:p w14:paraId="5D941ABB" w14:textId="335205B8" w:rsidR="00B72840" w:rsidRDefault="00B72840" w:rsidP="00C21B6E">
            <w:pPr>
              <w:pStyle w:val="Corpotesto"/>
              <w:ind w:left="284" w:right="376"/>
              <w:jc w:val="center"/>
              <w:rPr>
                <w:rFonts w:ascii="Garamond" w:hAnsi="Garamond" w:cs="Times New Roman"/>
                <w:b/>
                <w:sz w:val="14"/>
              </w:rPr>
            </w:pPr>
            <w:r>
              <w:rPr>
                <w:rFonts w:ascii="Garamond" w:hAnsi="Garamond" w:cs="Times New Roman"/>
                <w:b/>
                <w:sz w:val="14"/>
              </w:rPr>
              <w:t>CFU</w:t>
            </w:r>
          </w:p>
        </w:tc>
      </w:tr>
      <w:tr w:rsidR="00B72840" w:rsidRPr="009F6B02" w14:paraId="656F8BF0" w14:textId="15D24D81" w:rsidTr="00842F04">
        <w:tc>
          <w:tcPr>
            <w:tcW w:w="3386" w:type="dxa"/>
            <w:gridSpan w:val="2"/>
            <w:vAlign w:val="center"/>
          </w:tcPr>
          <w:p w14:paraId="02CBF01C" w14:textId="49270AA4" w:rsidR="00B72840" w:rsidRDefault="00B72840" w:rsidP="00C21B6E">
            <w:pPr>
              <w:pStyle w:val="Corpotesto"/>
              <w:ind w:left="284" w:right="376"/>
              <w:rPr>
                <w:rFonts w:ascii="Garamond" w:hAnsi="Garamond" w:cs="Times New Roman"/>
                <w:sz w:val="14"/>
              </w:rPr>
            </w:pPr>
            <w:r>
              <w:rPr>
                <w:rFonts w:ascii="Garamond" w:hAnsi="Garamond" w:cs="Times New Roman"/>
                <w:sz w:val="14"/>
              </w:rPr>
              <w:t>A scelta dello studente</w:t>
            </w:r>
          </w:p>
        </w:tc>
        <w:tc>
          <w:tcPr>
            <w:tcW w:w="4523" w:type="dxa"/>
            <w:vAlign w:val="center"/>
          </w:tcPr>
          <w:p w14:paraId="64C7217C" w14:textId="3EBB9691" w:rsidR="00B72840" w:rsidRDefault="00B72840" w:rsidP="00C21B6E">
            <w:pPr>
              <w:pStyle w:val="Corpotesto"/>
              <w:ind w:left="284" w:right="376"/>
              <w:jc w:val="center"/>
              <w:rPr>
                <w:rFonts w:ascii="Garamond" w:hAnsi="Garamond" w:cs="Times New Roman"/>
                <w:b/>
                <w:sz w:val="14"/>
              </w:rPr>
            </w:pPr>
          </w:p>
        </w:tc>
        <w:tc>
          <w:tcPr>
            <w:tcW w:w="1290" w:type="dxa"/>
            <w:vAlign w:val="center"/>
          </w:tcPr>
          <w:p w14:paraId="3FF411F9" w14:textId="6CB24194" w:rsidR="00B72840" w:rsidRDefault="00B72840" w:rsidP="00C21B6E">
            <w:pPr>
              <w:pStyle w:val="Corpotesto"/>
              <w:ind w:left="284" w:right="376"/>
              <w:jc w:val="center"/>
              <w:rPr>
                <w:rFonts w:ascii="Garamond" w:hAnsi="Garamond" w:cs="Times New Roman"/>
                <w:b/>
                <w:sz w:val="14"/>
              </w:rPr>
            </w:pPr>
            <w:r>
              <w:rPr>
                <w:rFonts w:ascii="Garamond" w:hAnsi="Garamond" w:cs="Times New Roman"/>
                <w:b/>
                <w:sz w:val="14"/>
              </w:rPr>
              <w:t>6</w:t>
            </w:r>
          </w:p>
        </w:tc>
      </w:tr>
      <w:tr w:rsidR="00B72840" w:rsidRPr="009F6B02" w14:paraId="160DF311" w14:textId="11625B92" w:rsidTr="00842F04">
        <w:tc>
          <w:tcPr>
            <w:tcW w:w="3386" w:type="dxa"/>
            <w:gridSpan w:val="2"/>
            <w:vMerge w:val="restart"/>
            <w:vAlign w:val="center"/>
          </w:tcPr>
          <w:p w14:paraId="4C5D599B" w14:textId="7D91C9B2" w:rsidR="00B72840" w:rsidRDefault="00B72840" w:rsidP="00C21B6E">
            <w:pPr>
              <w:pStyle w:val="Corpotesto"/>
              <w:ind w:left="284" w:right="376"/>
              <w:rPr>
                <w:rFonts w:ascii="Garamond" w:hAnsi="Garamond" w:cs="Times New Roman"/>
                <w:sz w:val="14"/>
              </w:rPr>
            </w:pPr>
            <w:r>
              <w:rPr>
                <w:rFonts w:ascii="Garamond" w:hAnsi="Garamond" w:cs="Times New Roman"/>
                <w:sz w:val="14"/>
              </w:rPr>
              <w:t>Per la prova finale (art. 10, comma 5, lettera c)</w:t>
            </w:r>
          </w:p>
        </w:tc>
        <w:tc>
          <w:tcPr>
            <w:tcW w:w="4523" w:type="dxa"/>
            <w:vAlign w:val="center"/>
          </w:tcPr>
          <w:p w14:paraId="34435BE3" w14:textId="0E0C4B9A" w:rsidR="00B72840" w:rsidRDefault="00B72840" w:rsidP="00C21B6E">
            <w:pPr>
              <w:pStyle w:val="Corpotesto"/>
              <w:ind w:left="284" w:right="376"/>
              <w:rPr>
                <w:rFonts w:ascii="Garamond" w:hAnsi="Garamond" w:cs="Times New Roman"/>
                <w:b/>
                <w:sz w:val="14"/>
              </w:rPr>
            </w:pPr>
            <w:r>
              <w:rPr>
                <w:rFonts w:ascii="Garamond" w:hAnsi="Garamond" w:cs="Times New Roman"/>
                <w:sz w:val="14"/>
              </w:rPr>
              <w:t>Per la prova finale</w:t>
            </w:r>
          </w:p>
        </w:tc>
        <w:tc>
          <w:tcPr>
            <w:tcW w:w="1290" w:type="dxa"/>
            <w:vAlign w:val="center"/>
          </w:tcPr>
          <w:p w14:paraId="055FA8EA" w14:textId="0D8AAD86" w:rsidR="00B72840" w:rsidRPr="00B72840" w:rsidRDefault="00B72840" w:rsidP="00C21B6E">
            <w:pPr>
              <w:pStyle w:val="Corpotesto"/>
              <w:ind w:left="284" w:right="376"/>
              <w:jc w:val="center"/>
              <w:rPr>
                <w:rFonts w:ascii="Garamond" w:hAnsi="Garamond" w:cs="Times New Roman"/>
                <w:sz w:val="14"/>
              </w:rPr>
            </w:pPr>
            <w:r w:rsidRPr="00B72840">
              <w:rPr>
                <w:rFonts w:ascii="Garamond" w:hAnsi="Garamond" w:cs="Times New Roman"/>
                <w:sz w:val="14"/>
              </w:rPr>
              <w:t>6</w:t>
            </w:r>
          </w:p>
        </w:tc>
      </w:tr>
      <w:tr w:rsidR="00B72840" w:rsidRPr="009F6B02" w14:paraId="5A84043C" w14:textId="41DFC750" w:rsidTr="00842F04">
        <w:tc>
          <w:tcPr>
            <w:tcW w:w="3386" w:type="dxa"/>
            <w:gridSpan w:val="2"/>
            <w:vMerge/>
            <w:vAlign w:val="center"/>
          </w:tcPr>
          <w:p w14:paraId="38BACD2A" w14:textId="789B11A8" w:rsidR="00B72840" w:rsidRDefault="00B72840" w:rsidP="00C21B6E">
            <w:pPr>
              <w:pStyle w:val="Corpotesto"/>
              <w:ind w:left="284" w:right="376"/>
              <w:rPr>
                <w:rFonts w:ascii="Garamond" w:hAnsi="Garamond" w:cs="Times New Roman"/>
                <w:sz w:val="14"/>
              </w:rPr>
            </w:pPr>
          </w:p>
        </w:tc>
        <w:tc>
          <w:tcPr>
            <w:tcW w:w="4523" w:type="dxa"/>
            <w:vAlign w:val="center"/>
          </w:tcPr>
          <w:p w14:paraId="715D8658" w14:textId="0AFBA388" w:rsidR="00B72840" w:rsidRDefault="00B72840" w:rsidP="00C21B6E">
            <w:pPr>
              <w:pStyle w:val="Corpotesto"/>
              <w:ind w:left="284" w:right="376"/>
              <w:rPr>
                <w:rFonts w:ascii="Garamond" w:hAnsi="Garamond" w:cs="Times New Roman"/>
                <w:b/>
                <w:sz w:val="14"/>
              </w:rPr>
            </w:pPr>
            <w:r w:rsidRPr="00B72840">
              <w:rPr>
                <w:rFonts w:ascii="Garamond" w:hAnsi="Garamond" w:cs="Times New Roman"/>
                <w:sz w:val="14"/>
              </w:rPr>
              <w:t>Per la conoscenza di almeno una lingua straniera</w:t>
            </w:r>
            <w:r>
              <w:rPr>
                <w:rFonts w:ascii="Garamond" w:hAnsi="Garamond" w:cs="Times New Roman"/>
                <w:sz w:val="14"/>
              </w:rPr>
              <w:t xml:space="preserve"> </w:t>
            </w:r>
          </w:p>
        </w:tc>
        <w:tc>
          <w:tcPr>
            <w:tcW w:w="1290" w:type="dxa"/>
            <w:vAlign w:val="center"/>
          </w:tcPr>
          <w:p w14:paraId="40EE2BA4" w14:textId="1C2FB0BE" w:rsidR="00B72840" w:rsidRPr="00B72840" w:rsidRDefault="00B72840" w:rsidP="00C21B6E">
            <w:pPr>
              <w:pStyle w:val="Corpotesto"/>
              <w:ind w:left="284" w:right="376"/>
              <w:jc w:val="center"/>
              <w:rPr>
                <w:rFonts w:ascii="Garamond" w:hAnsi="Garamond" w:cs="Times New Roman"/>
                <w:sz w:val="14"/>
              </w:rPr>
            </w:pPr>
            <w:r w:rsidRPr="00B72840">
              <w:rPr>
                <w:rFonts w:ascii="Garamond" w:hAnsi="Garamond" w:cs="Times New Roman"/>
                <w:sz w:val="14"/>
              </w:rPr>
              <w:t>3</w:t>
            </w:r>
          </w:p>
        </w:tc>
      </w:tr>
      <w:tr w:rsidR="00B72840" w:rsidRPr="009F6B02" w14:paraId="19C400D9" w14:textId="0C0D1BC8" w:rsidTr="00842F04">
        <w:tc>
          <w:tcPr>
            <w:tcW w:w="3386" w:type="dxa"/>
            <w:gridSpan w:val="2"/>
            <w:vMerge w:val="restart"/>
            <w:vAlign w:val="center"/>
          </w:tcPr>
          <w:p w14:paraId="12129BDB" w14:textId="4FCA2640" w:rsidR="00B72840" w:rsidRDefault="00B72840" w:rsidP="00C21B6E">
            <w:pPr>
              <w:pStyle w:val="Corpotesto"/>
              <w:ind w:left="284" w:right="376"/>
              <w:rPr>
                <w:rFonts w:ascii="Garamond" w:hAnsi="Garamond" w:cs="Times New Roman"/>
                <w:sz w:val="14"/>
              </w:rPr>
            </w:pPr>
            <w:r>
              <w:rPr>
                <w:rFonts w:ascii="Garamond" w:hAnsi="Garamond" w:cs="Times New Roman"/>
                <w:sz w:val="14"/>
              </w:rPr>
              <w:t>Ulteriori attività formative (art. 10, comma 5, lettera d)</w:t>
            </w:r>
          </w:p>
        </w:tc>
        <w:tc>
          <w:tcPr>
            <w:tcW w:w="4523" w:type="dxa"/>
            <w:vAlign w:val="center"/>
          </w:tcPr>
          <w:p w14:paraId="6EF1DC6C" w14:textId="72BD54CC" w:rsidR="00B72840" w:rsidRDefault="00B72840" w:rsidP="00C21B6E">
            <w:pPr>
              <w:pStyle w:val="Corpotesto"/>
              <w:ind w:left="284" w:right="376"/>
              <w:rPr>
                <w:rFonts w:ascii="Garamond" w:hAnsi="Garamond" w:cs="Times New Roman"/>
                <w:b/>
                <w:sz w:val="14"/>
              </w:rPr>
            </w:pPr>
            <w:r w:rsidRPr="00B72840">
              <w:rPr>
                <w:rFonts w:ascii="Garamond" w:hAnsi="Garamond" w:cs="Times New Roman"/>
                <w:sz w:val="14"/>
              </w:rPr>
              <w:t>Altre attività quali l'informatica, attività seminariali ecc.</w:t>
            </w:r>
          </w:p>
        </w:tc>
        <w:tc>
          <w:tcPr>
            <w:tcW w:w="1290" w:type="dxa"/>
            <w:vAlign w:val="center"/>
          </w:tcPr>
          <w:p w14:paraId="6DEF7C07" w14:textId="6C9C324D" w:rsidR="00B72840" w:rsidRPr="00B72840" w:rsidRDefault="00B72840" w:rsidP="00C21B6E">
            <w:pPr>
              <w:pStyle w:val="Corpotesto"/>
              <w:ind w:left="284" w:right="376"/>
              <w:jc w:val="center"/>
              <w:rPr>
                <w:rFonts w:ascii="Garamond" w:hAnsi="Garamond" w:cs="Times New Roman"/>
                <w:sz w:val="14"/>
              </w:rPr>
            </w:pPr>
            <w:r w:rsidRPr="00B72840">
              <w:rPr>
                <w:rFonts w:ascii="Garamond" w:hAnsi="Garamond" w:cs="Times New Roman"/>
                <w:sz w:val="14"/>
              </w:rPr>
              <w:t>6</w:t>
            </w:r>
          </w:p>
        </w:tc>
      </w:tr>
      <w:tr w:rsidR="00B72840" w:rsidRPr="009F6B02" w14:paraId="79FCF747" w14:textId="17761779" w:rsidTr="00842F04">
        <w:tc>
          <w:tcPr>
            <w:tcW w:w="3386" w:type="dxa"/>
            <w:gridSpan w:val="2"/>
            <w:vMerge/>
            <w:vAlign w:val="center"/>
          </w:tcPr>
          <w:p w14:paraId="7B6BCA6F" w14:textId="7F489D9B" w:rsidR="00B72840" w:rsidRDefault="00B72840" w:rsidP="00C21B6E">
            <w:pPr>
              <w:pStyle w:val="Corpotesto"/>
              <w:ind w:left="284" w:right="376"/>
              <w:rPr>
                <w:rFonts w:ascii="Garamond" w:hAnsi="Garamond" w:cs="Times New Roman"/>
                <w:sz w:val="14"/>
              </w:rPr>
            </w:pPr>
          </w:p>
        </w:tc>
        <w:tc>
          <w:tcPr>
            <w:tcW w:w="4523" w:type="dxa"/>
            <w:vAlign w:val="center"/>
          </w:tcPr>
          <w:p w14:paraId="714200C7" w14:textId="646AFF62" w:rsidR="00B72840" w:rsidRDefault="00B72840" w:rsidP="00C21B6E">
            <w:pPr>
              <w:pStyle w:val="Corpotesto"/>
              <w:ind w:left="284" w:right="376"/>
              <w:rPr>
                <w:rFonts w:ascii="Garamond" w:hAnsi="Garamond" w:cs="Times New Roman"/>
                <w:b/>
                <w:sz w:val="14"/>
              </w:rPr>
            </w:pPr>
            <w:r w:rsidRPr="00B72840">
              <w:rPr>
                <w:rFonts w:ascii="Garamond" w:hAnsi="Garamond" w:cs="Times New Roman"/>
                <w:sz w:val="14"/>
              </w:rPr>
              <w:t>Laboratori professionali dello specifico SSD</w:t>
            </w:r>
          </w:p>
        </w:tc>
        <w:tc>
          <w:tcPr>
            <w:tcW w:w="1290" w:type="dxa"/>
            <w:vAlign w:val="center"/>
          </w:tcPr>
          <w:p w14:paraId="286F4B69" w14:textId="3F42A68A" w:rsidR="00B72840" w:rsidRDefault="00B72840" w:rsidP="00C21B6E">
            <w:pPr>
              <w:pStyle w:val="Corpotesto"/>
              <w:ind w:left="284" w:right="376"/>
              <w:jc w:val="center"/>
              <w:rPr>
                <w:rFonts w:ascii="Garamond" w:hAnsi="Garamond" w:cs="Times New Roman"/>
                <w:b/>
                <w:sz w:val="14"/>
              </w:rPr>
            </w:pPr>
            <w:r>
              <w:rPr>
                <w:rFonts w:ascii="Garamond" w:hAnsi="Garamond" w:cs="Times New Roman"/>
                <w:b/>
                <w:sz w:val="14"/>
              </w:rPr>
              <w:t>3</w:t>
            </w:r>
          </w:p>
        </w:tc>
      </w:tr>
      <w:tr w:rsidR="00B72840" w:rsidRPr="009F6B02" w14:paraId="45A0DC15" w14:textId="50ACB570" w:rsidTr="00842F04">
        <w:tc>
          <w:tcPr>
            <w:tcW w:w="7909" w:type="dxa"/>
            <w:gridSpan w:val="3"/>
            <w:vAlign w:val="center"/>
          </w:tcPr>
          <w:p w14:paraId="3413F823" w14:textId="4932B42D" w:rsidR="00B72840" w:rsidRDefault="00B72840" w:rsidP="00C21B6E">
            <w:pPr>
              <w:pStyle w:val="Corpotesto"/>
              <w:ind w:left="284" w:right="376"/>
              <w:jc w:val="right"/>
              <w:rPr>
                <w:rFonts w:ascii="Garamond" w:hAnsi="Garamond" w:cs="Times New Roman"/>
                <w:b/>
                <w:sz w:val="14"/>
              </w:rPr>
            </w:pPr>
            <w:r>
              <w:rPr>
                <w:rFonts w:ascii="Garamond" w:hAnsi="Garamond" w:cs="Times New Roman"/>
                <w:sz w:val="14"/>
              </w:rPr>
              <w:t xml:space="preserve">Minimo di crediti </w:t>
            </w:r>
            <w:r w:rsidR="00C90DD2">
              <w:rPr>
                <w:rFonts w:ascii="Garamond" w:hAnsi="Garamond" w:cs="Times New Roman"/>
                <w:sz w:val="14"/>
              </w:rPr>
              <w:t>riservati dall’Ateneo alle Attività art. 10, comma 5, lett. d</w:t>
            </w:r>
          </w:p>
        </w:tc>
        <w:tc>
          <w:tcPr>
            <w:tcW w:w="1290" w:type="dxa"/>
            <w:vAlign w:val="center"/>
          </w:tcPr>
          <w:p w14:paraId="0CB96FAB" w14:textId="0C9B18F1" w:rsidR="00B72840" w:rsidRDefault="00C90DD2" w:rsidP="00C21B6E">
            <w:pPr>
              <w:pStyle w:val="Corpotesto"/>
              <w:ind w:left="284" w:right="376"/>
              <w:jc w:val="center"/>
              <w:rPr>
                <w:rFonts w:ascii="Garamond" w:hAnsi="Garamond" w:cs="Times New Roman"/>
                <w:b/>
                <w:sz w:val="14"/>
              </w:rPr>
            </w:pPr>
            <w:r>
              <w:rPr>
                <w:rFonts w:ascii="Garamond" w:hAnsi="Garamond" w:cs="Times New Roman"/>
                <w:b/>
                <w:sz w:val="14"/>
              </w:rPr>
              <w:t>9</w:t>
            </w:r>
          </w:p>
        </w:tc>
      </w:tr>
      <w:tr w:rsidR="00B72840" w:rsidRPr="009F6B02" w14:paraId="474574A7" w14:textId="40FDAEC4" w:rsidTr="00842F04">
        <w:tc>
          <w:tcPr>
            <w:tcW w:w="914" w:type="dxa"/>
            <w:tcBorders>
              <w:top w:val="double" w:sz="4" w:space="0" w:color="auto"/>
              <w:left w:val="nil"/>
              <w:bottom w:val="double" w:sz="4" w:space="0" w:color="auto"/>
              <w:right w:val="nil"/>
            </w:tcBorders>
            <w:vAlign w:val="center"/>
          </w:tcPr>
          <w:p w14:paraId="2C13A2D4" w14:textId="77777777" w:rsidR="00B72840" w:rsidRPr="009F6B02" w:rsidRDefault="00B72840" w:rsidP="00C21B6E">
            <w:pPr>
              <w:pStyle w:val="Corpotesto"/>
              <w:ind w:left="284" w:right="376"/>
              <w:jc w:val="both"/>
              <w:rPr>
                <w:rFonts w:ascii="Garamond" w:hAnsi="Garamond" w:cs="Times New Roman"/>
                <w:sz w:val="14"/>
              </w:rPr>
            </w:pPr>
          </w:p>
        </w:tc>
        <w:tc>
          <w:tcPr>
            <w:tcW w:w="2472" w:type="dxa"/>
            <w:tcBorders>
              <w:top w:val="double" w:sz="4" w:space="0" w:color="auto"/>
              <w:left w:val="nil"/>
              <w:bottom w:val="double" w:sz="4" w:space="0" w:color="auto"/>
              <w:right w:val="nil"/>
            </w:tcBorders>
            <w:vAlign w:val="center"/>
          </w:tcPr>
          <w:p w14:paraId="085A5D0F" w14:textId="77777777" w:rsidR="00B72840" w:rsidRPr="009F6B02" w:rsidRDefault="00B72840" w:rsidP="00C21B6E">
            <w:pPr>
              <w:pStyle w:val="Corpotesto"/>
              <w:ind w:left="284" w:right="376"/>
              <w:jc w:val="both"/>
              <w:rPr>
                <w:rFonts w:ascii="Garamond" w:hAnsi="Garamond" w:cs="Times New Roman"/>
                <w:sz w:val="14"/>
              </w:rPr>
            </w:pPr>
          </w:p>
        </w:tc>
        <w:tc>
          <w:tcPr>
            <w:tcW w:w="4523" w:type="dxa"/>
            <w:tcBorders>
              <w:top w:val="double" w:sz="4" w:space="0" w:color="auto"/>
              <w:left w:val="nil"/>
              <w:bottom w:val="double" w:sz="4" w:space="0" w:color="auto"/>
              <w:right w:val="nil"/>
            </w:tcBorders>
            <w:vAlign w:val="center"/>
          </w:tcPr>
          <w:p w14:paraId="0DB0CB37" w14:textId="77777777" w:rsidR="00B72840" w:rsidRPr="009F6B02" w:rsidRDefault="00B72840" w:rsidP="00C21B6E">
            <w:pPr>
              <w:pStyle w:val="Corpotesto"/>
              <w:ind w:left="284" w:right="376"/>
              <w:jc w:val="center"/>
              <w:rPr>
                <w:rFonts w:ascii="Garamond" w:hAnsi="Garamond" w:cs="Times New Roman"/>
                <w:sz w:val="14"/>
              </w:rPr>
            </w:pPr>
          </w:p>
        </w:tc>
        <w:tc>
          <w:tcPr>
            <w:tcW w:w="1290" w:type="dxa"/>
            <w:tcBorders>
              <w:top w:val="double" w:sz="4" w:space="0" w:color="auto"/>
              <w:left w:val="nil"/>
              <w:bottom w:val="double" w:sz="4" w:space="0" w:color="auto"/>
              <w:right w:val="nil"/>
            </w:tcBorders>
          </w:tcPr>
          <w:p w14:paraId="5F265F28" w14:textId="77777777" w:rsidR="00B72840" w:rsidRPr="009F6B02" w:rsidRDefault="00B72840" w:rsidP="00C21B6E">
            <w:pPr>
              <w:pStyle w:val="Corpotesto"/>
              <w:ind w:left="284" w:right="376"/>
              <w:jc w:val="center"/>
              <w:rPr>
                <w:rFonts w:ascii="Garamond" w:hAnsi="Garamond" w:cs="Times New Roman"/>
                <w:sz w:val="14"/>
              </w:rPr>
            </w:pPr>
          </w:p>
        </w:tc>
      </w:tr>
      <w:tr w:rsidR="00C90DD2" w:rsidRPr="009F6B02" w14:paraId="24614014" w14:textId="5E1D6615" w:rsidTr="00842F04">
        <w:tc>
          <w:tcPr>
            <w:tcW w:w="7909" w:type="dxa"/>
            <w:gridSpan w:val="3"/>
            <w:tcBorders>
              <w:top w:val="double" w:sz="4" w:space="0" w:color="auto"/>
              <w:left w:val="double" w:sz="4" w:space="0" w:color="auto"/>
              <w:bottom w:val="double" w:sz="4" w:space="0" w:color="auto"/>
              <w:right w:val="double" w:sz="4" w:space="0" w:color="auto"/>
            </w:tcBorders>
            <w:vAlign w:val="center"/>
          </w:tcPr>
          <w:p w14:paraId="2A79F964" w14:textId="546D2A79" w:rsidR="00C90DD2" w:rsidRPr="00C90DD2" w:rsidRDefault="00C90DD2" w:rsidP="00C21B6E">
            <w:pPr>
              <w:pStyle w:val="Corpotesto"/>
              <w:ind w:left="284" w:right="376"/>
              <w:rPr>
                <w:rFonts w:ascii="Garamond" w:hAnsi="Garamond" w:cs="Times New Roman"/>
                <w:b/>
                <w:sz w:val="14"/>
              </w:rPr>
            </w:pPr>
            <w:r w:rsidRPr="00C90DD2">
              <w:rPr>
                <w:rFonts w:ascii="Garamond" w:hAnsi="Garamond" w:cs="Times New Roman"/>
                <w:b/>
                <w:sz w:val="14"/>
              </w:rPr>
              <w:t xml:space="preserve">Totale Altre Attività </w:t>
            </w:r>
          </w:p>
        </w:tc>
        <w:tc>
          <w:tcPr>
            <w:tcW w:w="1290" w:type="dxa"/>
            <w:tcBorders>
              <w:top w:val="double" w:sz="4" w:space="0" w:color="auto"/>
              <w:left w:val="double" w:sz="4" w:space="0" w:color="auto"/>
              <w:bottom w:val="double" w:sz="4" w:space="0" w:color="auto"/>
              <w:right w:val="double" w:sz="4" w:space="0" w:color="auto"/>
            </w:tcBorders>
          </w:tcPr>
          <w:p w14:paraId="28E22AB1" w14:textId="7B033EB1" w:rsidR="00C90DD2" w:rsidRPr="009F6B02" w:rsidRDefault="00C90DD2" w:rsidP="00C21B6E">
            <w:pPr>
              <w:pStyle w:val="Corpotesto"/>
              <w:ind w:left="284" w:right="376"/>
              <w:jc w:val="center"/>
              <w:rPr>
                <w:rFonts w:ascii="Garamond" w:hAnsi="Garamond" w:cs="Times New Roman"/>
                <w:sz w:val="14"/>
              </w:rPr>
            </w:pPr>
            <w:r>
              <w:rPr>
                <w:rFonts w:ascii="Garamond" w:hAnsi="Garamond" w:cs="Times New Roman"/>
                <w:sz w:val="14"/>
              </w:rPr>
              <w:t>24 - 24</w:t>
            </w:r>
          </w:p>
        </w:tc>
      </w:tr>
    </w:tbl>
    <w:p w14:paraId="391A2A07" w14:textId="77777777" w:rsidR="00B72840" w:rsidRDefault="00B72840" w:rsidP="00C21B6E">
      <w:pPr>
        <w:pStyle w:val="Corpotesto"/>
        <w:ind w:left="284" w:right="376"/>
        <w:jc w:val="both"/>
        <w:rPr>
          <w:rFonts w:ascii="Garamond" w:hAnsi="Garamond"/>
          <w:sz w:val="14"/>
        </w:rPr>
      </w:pPr>
    </w:p>
    <w:p w14:paraId="4C888F06" w14:textId="07153DED" w:rsidR="00D81AE9" w:rsidRDefault="00D81AE9" w:rsidP="00C21B6E">
      <w:pPr>
        <w:pStyle w:val="Corpotesto"/>
        <w:ind w:left="284" w:right="376"/>
        <w:jc w:val="both"/>
        <w:rPr>
          <w:rFonts w:ascii="Garamond" w:hAnsi="Garamond"/>
          <w:sz w:val="20"/>
        </w:rPr>
      </w:pPr>
    </w:p>
    <w:p w14:paraId="749993FB" w14:textId="1A02260F" w:rsidR="00C90DD2" w:rsidRDefault="00C90DD2" w:rsidP="00C21B6E">
      <w:pPr>
        <w:pStyle w:val="Corpotesto"/>
        <w:ind w:left="284" w:right="376"/>
        <w:jc w:val="both"/>
        <w:rPr>
          <w:rFonts w:ascii="Garamond" w:hAnsi="Garamond" w:cs="Times New Roman"/>
          <w:b/>
          <w:sz w:val="18"/>
          <w:u w:val="single"/>
        </w:rPr>
      </w:pPr>
      <w:r>
        <w:rPr>
          <w:rFonts w:ascii="Garamond" w:hAnsi="Garamond" w:cs="Times New Roman"/>
          <w:b/>
          <w:sz w:val="18"/>
          <w:u w:val="single"/>
        </w:rPr>
        <w:t>Riepilogo CFU</w:t>
      </w:r>
    </w:p>
    <w:p w14:paraId="21C3C26A" w14:textId="7F517F9D" w:rsidR="00C90DD2" w:rsidRDefault="00C90DD2" w:rsidP="00C21B6E">
      <w:pPr>
        <w:pStyle w:val="Corpotesto"/>
        <w:ind w:left="284" w:right="376"/>
        <w:jc w:val="both"/>
        <w:rPr>
          <w:rFonts w:ascii="Garamond" w:hAnsi="Garamond"/>
          <w:sz w:val="20"/>
        </w:rPr>
      </w:pPr>
    </w:p>
    <w:tbl>
      <w:tblPr>
        <w:tblStyle w:val="Grigliatabella"/>
        <w:tblpPr w:leftFromText="141" w:rightFromText="141" w:vertAnchor="text" w:tblpXSpec="center" w:tblpY="1"/>
        <w:tblOverlap w:val="never"/>
        <w:tblW w:w="90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55"/>
        <w:gridCol w:w="1402"/>
      </w:tblGrid>
      <w:tr w:rsidR="00C90DD2" w:rsidRPr="00C90DD2" w14:paraId="7DA5D130" w14:textId="77777777" w:rsidTr="00842F04">
        <w:tc>
          <w:tcPr>
            <w:tcW w:w="7655" w:type="dxa"/>
            <w:tcBorders>
              <w:top w:val="double" w:sz="4" w:space="0" w:color="auto"/>
              <w:left w:val="double" w:sz="4" w:space="0" w:color="auto"/>
              <w:bottom w:val="double" w:sz="4" w:space="0" w:color="auto"/>
              <w:right w:val="double" w:sz="4" w:space="0" w:color="auto"/>
            </w:tcBorders>
            <w:vAlign w:val="center"/>
          </w:tcPr>
          <w:p w14:paraId="244890FC" w14:textId="70BE1CA7" w:rsidR="00C90DD2" w:rsidRPr="00C90DD2" w:rsidRDefault="00C90DD2" w:rsidP="00C21B6E">
            <w:pPr>
              <w:pStyle w:val="Corpotesto"/>
              <w:ind w:left="284" w:right="376"/>
              <w:rPr>
                <w:rFonts w:ascii="Garamond" w:hAnsi="Garamond" w:cs="Times New Roman"/>
                <w:b/>
                <w:sz w:val="14"/>
              </w:rPr>
            </w:pPr>
            <w:r w:rsidRPr="00C90DD2">
              <w:rPr>
                <w:rFonts w:ascii="Garamond" w:hAnsi="Garamond" w:cs="Times New Roman"/>
                <w:b/>
                <w:sz w:val="14"/>
              </w:rPr>
              <w:t xml:space="preserve">CFU totali per il conseguimento del titolo </w:t>
            </w:r>
          </w:p>
        </w:tc>
        <w:tc>
          <w:tcPr>
            <w:tcW w:w="1402" w:type="dxa"/>
            <w:tcBorders>
              <w:top w:val="double" w:sz="4" w:space="0" w:color="auto"/>
              <w:left w:val="double" w:sz="4" w:space="0" w:color="auto"/>
              <w:bottom w:val="double" w:sz="4" w:space="0" w:color="auto"/>
              <w:right w:val="double" w:sz="4" w:space="0" w:color="auto"/>
            </w:tcBorders>
          </w:tcPr>
          <w:p w14:paraId="0EEEE3CC" w14:textId="5E516386" w:rsidR="00C90DD2" w:rsidRPr="00C90DD2" w:rsidRDefault="00C90DD2" w:rsidP="00C21B6E">
            <w:pPr>
              <w:pStyle w:val="Corpotesto"/>
              <w:ind w:left="284" w:right="376"/>
              <w:jc w:val="center"/>
              <w:rPr>
                <w:rFonts w:ascii="Garamond" w:hAnsi="Garamond" w:cs="Times New Roman"/>
                <w:b/>
                <w:sz w:val="14"/>
              </w:rPr>
            </w:pPr>
            <w:r w:rsidRPr="00C90DD2">
              <w:rPr>
                <w:rFonts w:ascii="Garamond" w:hAnsi="Garamond" w:cs="Times New Roman"/>
                <w:b/>
                <w:sz w:val="14"/>
              </w:rPr>
              <w:t>180</w:t>
            </w:r>
          </w:p>
        </w:tc>
      </w:tr>
      <w:tr w:rsidR="00C90DD2" w:rsidRPr="00C90DD2" w14:paraId="1F693779" w14:textId="77777777" w:rsidTr="00842F04">
        <w:tc>
          <w:tcPr>
            <w:tcW w:w="7655" w:type="dxa"/>
            <w:tcBorders>
              <w:top w:val="double" w:sz="4" w:space="0" w:color="auto"/>
              <w:left w:val="double" w:sz="4" w:space="0" w:color="auto"/>
              <w:bottom w:val="double" w:sz="4" w:space="0" w:color="auto"/>
              <w:right w:val="double" w:sz="4" w:space="0" w:color="auto"/>
            </w:tcBorders>
            <w:vAlign w:val="center"/>
          </w:tcPr>
          <w:p w14:paraId="08F7F48D" w14:textId="2281D90D" w:rsidR="00C90DD2" w:rsidRPr="00C90DD2" w:rsidRDefault="00C90DD2" w:rsidP="00C21B6E">
            <w:pPr>
              <w:pStyle w:val="Corpotesto"/>
              <w:ind w:left="284" w:right="376"/>
              <w:rPr>
                <w:rFonts w:ascii="Garamond" w:hAnsi="Garamond" w:cs="Times New Roman"/>
                <w:b/>
                <w:sz w:val="14"/>
              </w:rPr>
            </w:pPr>
            <w:r w:rsidRPr="00C90DD2">
              <w:rPr>
                <w:rFonts w:ascii="Garamond" w:hAnsi="Garamond" w:cs="Times New Roman"/>
                <w:b/>
                <w:sz w:val="14"/>
              </w:rPr>
              <w:t>Range CFU totali del corso</w:t>
            </w:r>
          </w:p>
        </w:tc>
        <w:tc>
          <w:tcPr>
            <w:tcW w:w="1402" w:type="dxa"/>
            <w:tcBorders>
              <w:top w:val="double" w:sz="4" w:space="0" w:color="auto"/>
              <w:left w:val="double" w:sz="4" w:space="0" w:color="auto"/>
              <w:bottom w:val="double" w:sz="4" w:space="0" w:color="auto"/>
              <w:right w:val="double" w:sz="4" w:space="0" w:color="auto"/>
            </w:tcBorders>
          </w:tcPr>
          <w:p w14:paraId="2B6D6931" w14:textId="6A70951F" w:rsidR="00C90DD2" w:rsidRPr="00C90DD2" w:rsidRDefault="00C90DD2" w:rsidP="00842F04">
            <w:pPr>
              <w:pStyle w:val="Corpotesto"/>
              <w:ind w:left="0" w:right="33"/>
              <w:jc w:val="center"/>
              <w:rPr>
                <w:rFonts w:ascii="Garamond" w:hAnsi="Garamond" w:cs="Times New Roman"/>
                <w:b/>
                <w:sz w:val="14"/>
              </w:rPr>
            </w:pPr>
            <w:r w:rsidRPr="00C90DD2">
              <w:rPr>
                <w:rFonts w:ascii="Garamond" w:hAnsi="Garamond" w:cs="Times New Roman"/>
                <w:b/>
                <w:sz w:val="14"/>
              </w:rPr>
              <w:t>174 - 192</w:t>
            </w:r>
          </w:p>
        </w:tc>
      </w:tr>
    </w:tbl>
    <w:p w14:paraId="6D03BB34" w14:textId="77777777" w:rsidR="00C90DD2" w:rsidRDefault="00C90DD2" w:rsidP="00C21B6E">
      <w:pPr>
        <w:pStyle w:val="Corpotesto"/>
        <w:ind w:left="284" w:right="376"/>
        <w:jc w:val="both"/>
        <w:rPr>
          <w:rFonts w:ascii="Garamond" w:hAnsi="Garamond"/>
          <w:sz w:val="20"/>
        </w:rPr>
      </w:pPr>
    </w:p>
    <w:p w14:paraId="07AC0335" w14:textId="77777777" w:rsidR="00C90DD2" w:rsidRPr="00AE7AB0" w:rsidRDefault="00C90DD2" w:rsidP="00C21B6E">
      <w:pPr>
        <w:pStyle w:val="Corpotesto"/>
        <w:ind w:left="284" w:right="376"/>
        <w:jc w:val="both"/>
        <w:rPr>
          <w:rFonts w:ascii="Garamond" w:hAnsi="Garamond"/>
          <w:sz w:val="20"/>
        </w:rPr>
      </w:pPr>
    </w:p>
    <w:sectPr w:rsidR="00C90DD2" w:rsidRPr="00AE7AB0" w:rsidSect="00CB3CDF">
      <w:pgSz w:w="11900" w:h="16840"/>
      <w:pgMar w:top="1843" w:right="843" w:bottom="280" w:left="9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11E19" w14:textId="77777777" w:rsidR="002A732F" w:rsidRDefault="002A732F" w:rsidP="00AE7AB0">
      <w:r>
        <w:separator/>
      </w:r>
    </w:p>
  </w:endnote>
  <w:endnote w:type="continuationSeparator" w:id="0">
    <w:p w14:paraId="0291D431" w14:textId="77777777" w:rsidR="002A732F" w:rsidRDefault="002A732F" w:rsidP="00AE7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6141D" w14:textId="77777777" w:rsidR="00C902C0" w:rsidRDefault="00C902C0" w:rsidP="00AE7AB0"/>
  <w:p w14:paraId="1ECE7A0C" w14:textId="77777777" w:rsidR="00C902C0" w:rsidRPr="0085737E" w:rsidRDefault="00C902C0" w:rsidP="00AE7AB0">
    <w:pPr>
      <w:shd w:val="clear" w:color="auto" w:fill="FFFFFF"/>
      <w:jc w:val="center"/>
      <w:rPr>
        <w:rFonts w:ascii="Arial" w:hAnsi="Arial" w:cs="Arial"/>
        <w:b/>
        <w:color w:val="000000"/>
        <w:szCs w:val="24"/>
        <w:lang w:eastAsia="it-IT"/>
      </w:rPr>
    </w:pPr>
    <w:r w:rsidRPr="0085737E">
      <w:rPr>
        <w:rFonts w:ascii="Garamond" w:hAnsi="Garamond" w:cs="Arial"/>
        <w:b/>
        <w:color w:val="000000"/>
        <w:szCs w:val="24"/>
        <w:lang w:eastAsia="it-IT"/>
      </w:rPr>
      <w:t>CDL L/SNT1 INTERATENEO UNIMG-UNIRC</w:t>
    </w:r>
    <w:r>
      <w:rPr>
        <w:rFonts w:ascii="Garamond" w:hAnsi="Garamond" w:cs="Arial"/>
        <w:b/>
        <w:color w:val="000000"/>
        <w:szCs w:val="24"/>
        <w:lang w:eastAsia="it-IT"/>
      </w:rPr>
      <w:t xml:space="preserve"> - Infermieristica</w:t>
    </w:r>
  </w:p>
  <w:p w14:paraId="722CEC35" w14:textId="77777777" w:rsidR="00C902C0" w:rsidRPr="0085737E" w:rsidRDefault="00C902C0" w:rsidP="00AE7AB0">
    <w:pPr>
      <w:shd w:val="clear" w:color="auto" w:fill="FFFFFF"/>
      <w:jc w:val="center"/>
      <w:rPr>
        <w:rFonts w:ascii="Arial" w:hAnsi="Arial" w:cs="Arial"/>
        <w:color w:val="000000"/>
        <w:szCs w:val="24"/>
        <w:lang w:eastAsia="it-IT"/>
      </w:rPr>
    </w:pPr>
    <w:r w:rsidRPr="0085737E">
      <w:rPr>
        <w:rFonts w:ascii="Garamond" w:hAnsi="Garamond" w:cs="Arial"/>
        <w:color w:val="000080"/>
        <w:spacing w:val="2"/>
        <w:sz w:val="16"/>
        <w:lang w:eastAsia="it-IT"/>
      </w:rPr>
      <w:t xml:space="preserve">Cittadella Universitaria, Via dell’Università, 25 - </w:t>
    </w:r>
    <w:proofErr w:type="gramStart"/>
    <w:r w:rsidRPr="0085737E">
      <w:rPr>
        <w:rFonts w:ascii="Garamond" w:hAnsi="Garamond" w:cs="Arial"/>
        <w:color w:val="000080"/>
        <w:spacing w:val="2"/>
        <w:sz w:val="16"/>
        <w:lang w:eastAsia="it-IT"/>
      </w:rPr>
      <w:t>89124  Reggio</w:t>
    </w:r>
    <w:proofErr w:type="gramEnd"/>
    <w:r w:rsidRPr="0085737E">
      <w:rPr>
        <w:rFonts w:ascii="Garamond" w:hAnsi="Garamond" w:cs="Arial"/>
        <w:color w:val="000080"/>
        <w:spacing w:val="2"/>
        <w:sz w:val="16"/>
        <w:lang w:eastAsia="it-IT"/>
      </w:rPr>
      <w:t xml:space="preserve"> Calabria</w:t>
    </w:r>
  </w:p>
  <w:p w14:paraId="406EA2E4" w14:textId="77777777" w:rsidR="00C902C0" w:rsidRPr="0085737E" w:rsidRDefault="00C902C0" w:rsidP="00AE7AB0">
    <w:pPr>
      <w:shd w:val="clear" w:color="auto" w:fill="FFFFFF"/>
      <w:jc w:val="center"/>
      <w:rPr>
        <w:rFonts w:ascii="Arial" w:hAnsi="Arial" w:cs="Arial"/>
        <w:color w:val="000000"/>
        <w:szCs w:val="24"/>
        <w:lang w:eastAsia="it-IT"/>
      </w:rPr>
    </w:pPr>
    <w:r w:rsidRPr="0085737E">
      <w:rPr>
        <w:rFonts w:ascii="Garamond" w:hAnsi="Garamond" w:cs="Arial"/>
        <w:color w:val="000080"/>
        <w:spacing w:val="2"/>
        <w:sz w:val="16"/>
        <w:lang w:eastAsia="it-IT"/>
      </w:rPr>
      <w:t>Tel. +39 0965.1691264 - </w:t>
    </w:r>
    <w:hyperlink r:id="rId1" w:tgtFrame="_blank" w:history="1">
      <w:r w:rsidRPr="0085737E">
        <w:rPr>
          <w:rFonts w:ascii="Garamond" w:hAnsi="Garamond" w:cs="Arial"/>
          <w:color w:val="005A95"/>
          <w:spacing w:val="2"/>
          <w:sz w:val="16"/>
          <w:lang w:eastAsia="it-IT"/>
        </w:rPr>
        <w:t>infermieristica.iterateneo@unirc.it</w:t>
      </w:r>
    </w:hyperlink>
  </w:p>
  <w:p w14:paraId="37405B78" w14:textId="77777777" w:rsidR="00C902C0" w:rsidRDefault="00C902C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7305B2" w14:textId="77777777" w:rsidR="002A732F" w:rsidRDefault="002A732F" w:rsidP="00AE7AB0">
      <w:r>
        <w:separator/>
      </w:r>
    </w:p>
  </w:footnote>
  <w:footnote w:type="continuationSeparator" w:id="0">
    <w:p w14:paraId="18E4529C" w14:textId="77777777" w:rsidR="002A732F" w:rsidRDefault="002A732F" w:rsidP="00AE7A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CBA17" w14:textId="7F66BBBA" w:rsidR="00C902C0" w:rsidRDefault="00C902C0">
    <w:pPr>
      <w:pStyle w:val="Intestazione"/>
    </w:pPr>
    <w:r>
      <w:rPr>
        <w:noProof/>
        <w:lang w:eastAsia="it-IT"/>
      </w:rPr>
      <w:drawing>
        <wp:anchor distT="0" distB="0" distL="114300" distR="114300" simplePos="0" relativeHeight="251661312" behindDoc="1" locked="0" layoutInCell="1" allowOverlap="1" wp14:anchorId="059F3AC4" wp14:editId="341E830E">
          <wp:simplePos x="0" y="0"/>
          <wp:positionH relativeFrom="margin">
            <wp:posOffset>5867400</wp:posOffset>
          </wp:positionH>
          <wp:positionV relativeFrom="topMargin">
            <wp:posOffset>466725</wp:posOffset>
          </wp:positionV>
          <wp:extent cx="667385" cy="64770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385" cy="6477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300" distR="114300" simplePos="0" relativeHeight="251659264" behindDoc="1" locked="0" layoutInCell="1" allowOverlap="1" wp14:anchorId="2F33FD7A" wp14:editId="5BD3FD2D">
          <wp:simplePos x="0" y="0"/>
          <wp:positionH relativeFrom="margin">
            <wp:align>left</wp:align>
          </wp:positionH>
          <wp:positionV relativeFrom="topMargin">
            <wp:posOffset>180975</wp:posOffset>
          </wp:positionV>
          <wp:extent cx="1562100" cy="882650"/>
          <wp:effectExtent l="0"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882650"/>
                  </a:xfrm>
                  <a:prstGeom prst="rect">
                    <a:avLst/>
                  </a:prstGeom>
                  <a:noFill/>
                </pic:spPr>
              </pic:pic>
            </a:graphicData>
          </a:graphic>
          <wp14:sizeRelH relativeFrom="page">
            <wp14:pctWidth>0</wp14:pctWidth>
          </wp14:sizeRelH>
          <wp14:sizeRelV relativeFrom="page">
            <wp14:pctHeight>0</wp14:pctHeight>
          </wp14:sizeRelV>
        </wp:anchor>
      </w:drawing>
    </w:r>
  </w:p>
  <w:p w14:paraId="2B6310C9" w14:textId="405E5EC6" w:rsidR="00C902C0" w:rsidRDefault="00C902C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6406B"/>
    <w:multiLevelType w:val="hybridMultilevel"/>
    <w:tmpl w:val="1E283FBA"/>
    <w:lvl w:ilvl="0" w:tplc="67B4BA48">
      <w:start w:val="1"/>
      <w:numFmt w:val="lowerLetter"/>
      <w:lvlText w:val="%1."/>
      <w:lvlJc w:val="left"/>
      <w:pPr>
        <w:ind w:left="592" w:hanging="360"/>
      </w:pPr>
      <w:rPr>
        <w:rFonts w:ascii="Garamond" w:eastAsia="Arial MT" w:hAnsi="Garamond" w:cs="Arial MT" w:hint="default"/>
        <w:w w:val="100"/>
        <w:sz w:val="24"/>
        <w:szCs w:val="24"/>
        <w:lang w:val="it-IT" w:eastAsia="en-US" w:bidi="ar-SA"/>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nsid w:val="1C077DFC"/>
    <w:multiLevelType w:val="hybridMultilevel"/>
    <w:tmpl w:val="7B420136"/>
    <w:lvl w:ilvl="0" w:tplc="04100019">
      <w:start w:val="1"/>
      <w:numFmt w:val="lowerLetter"/>
      <w:lvlText w:val="%1."/>
      <w:lvlJc w:val="left"/>
      <w:pPr>
        <w:ind w:left="1004" w:hanging="360"/>
      </w:pPr>
    </w:lvl>
    <w:lvl w:ilvl="1" w:tplc="BC34CEE0">
      <w:start w:val="13"/>
      <w:numFmt w:val="bullet"/>
      <w:lvlText w:val="-"/>
      <w:lvlJc w:val="left"/>
      <w:pPr>
        <w:ind w:left="1724" w:hanging="360"/>
      </w:pPr>
      <w:rPr>
        <w:rFonts w:ascii="Garamond" w:eastAsia="Arial MT" w:hAnsi="Garamond" w:cs="Times New Roman" w:hint="default"/>
      </w:r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
    <w:nsid w:val="20E945F4"/>
    <w:multiLevelType w:val="hybridMultilevel"/>
    <w:tmpl w:val="C234C448"/>
    <w:lvl w:ilvl="0" w:tplc="04100011">
      <w:start w:val="1"/>
      <w:numFmt w:val="decimal"/>
      <w:lvlText w:val="%1)"/>
      <w:lvlJc w:val="left"/>
      <w:pPr>
        <w:ind w:left="723" w:hanging="360"/>
      </w:pPr>
    </w:lvl>
    <w:lvl w:ilvl="1" w:tplc="04100019" w:tentative="1">
      <w:start w:val="1"/>
      <w:numFmt w:val="lowerLetter"/>
      <w:lvlText w:val="%2."/>
      <w:lvlJc w:val="left"/>
      <w:pPr>
        <w:ind w:left="1443" w:hanging="360"/>
      </w:pPr>
    </w:lvl>
    <w:lvl w:ilvl="2" w:tplc="0410001B" w:tentative="1">
      <w:start w:val="1"/>
      <w:numFmt w:val="lowerRoman"/>
      <w:lvlText w:val="%3."/>
      <w:lvlJc w:val="right"/>
      <w:pPr>
        <w:ind w:left="2163" w:hanging="180"/>
      </w:pPr>
    </w:lvl>
    <w:lvl w:ilvl="3" w:tplc="0410000F" w:tentative="1">
      <w:start w:val="1"/>
      <w:numFmt w:val="decimal"/>
      <w:lvlText w:val="%4."/>
      <w:lvlJc w:val="left"/>
      <w:pPr>
        <w:ind w:left="2883" w:hanging="360"/>
      </w:pPr>
    </w:lvl>
    <w:lvl w:ilvl="4" w:tplc="04100019" w:tentative="1">
      <w:start w:val="1"/>
      <w:numFmt w:val="lowerLetter"/>
      <w:lvlText w:val="%5."/>
      <w:lvlJc w:val="left"/>
      <w:pPr>
        <w:ind w:left="3603" w:hanging="360"/>
      </w:pPr>
    </w:lvl>
    <w:lvl w:ilvl="5" w:tplc="0410001B" w:tentative="1">
      <w:start w:val="1"/>
      <w:numFmt w:val="lowerRoman"/>
      <w:lvlText w:val="%6."/>
      <w:lvlJc w:val="right"/>
      <w:pPr>
        <w:ind w:left="4323" w:hanging="180"/>
      </w:pPr>
    </w:lvl>
    <w:lvl w:ilvl="6" w:tplc="0410000F" w:tentative="1">
      <w:start w:val="1"/>
      <w:numFmt w:val="decimal"/>
      <w:lvlText w:val="%7."/>
      <w:lvlJc w:val="left"/>
      <w:pPr>
        <w:ind w:left="5043" w:hanging="360"/>
      </w:pPr>
    </w:lvl>
    <w:lvl w:ilvl="7" w:tplc="04100019" w:tentative="1">
      <w:start w:val="1"/>
      <w:numFmt w:val="lowerLetter"/>
      <w:lvlText w:val="%8."/>
      <w:lvlJc w:val="left"/>
      <w:pPr>
        <w:ind w:left="5763" w:hanging="360"/>
      </w:pPr>
    </w:lvl>
    <w:lvl w:ilvl="8" w:tplc="0410001B" w:tentative="1">
      <w:start w:val="1"/>
      <w:numFmt w:val="lowerRoman"/>
      <w:lvlText w:val="%9."/>
      <w:lvlJc w:val="right"/>
      <w:pPr>
        <w:ind w:left="6483" w:hanging="180"/>
      </w:pPr>
    </w:lvl>
  </w:abstractNum>
  <w:abstractNum w:abstractNumId="3">
    <w:nsid w:val="21DB7C94"/>
    <w:multiLevelType w:val="hybridMultilevel"/>
    <w:tmpl w:val="199CC1AE"/>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
    <w:nsid w:val="24395691"/>
    <w:multiLevelType w:val="hybridMultilevel"/>
    <w:tmpl w:val="7FC05B2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4632547"/>
    <w:multiLevelType w:val="hybridMultilevel"/>
    <w:tmpl w:val="9C027C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nsid w:val="2A386C67"/>
    <w:multiLevelType w:val="hybridMultilevel"/>
    <w:tmpl w:val="3C3A0C1A"/>
    <w:lvl w:ilvl="0" w:tplc="9E6E52FE">
      <w:start w:val="1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DC646FE"/>
    <w:multiLevelType w:val="hybridMultilevel"/>
    <w:tmpl w:val="8176312E"/>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8">
    <w:nsid w:val="2E081362"/>
    <w:multiLevelType w:val="hybridMultilevel"/>
    <w:tmpl w:val="7F926BBC"/>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9">
    <w:nsid w:val="37A337F5"/>
    <w:multiLevelType w:val="hybridMultilevel"/>
    <w:tmpl w:val="F94ED9AA"/>
    <w:lvl w:ilvl="0" w:tplc="04100011">
      <w:start w:val="1"/>
      <w:numFmt w:val="decimal"/>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
    <w:nsid w:val="420867BA"/>
    <w:multiLevelType w:val="hybridMultilevel"/>
    <w:tmpl w:val="7B420136"/>
    <w:lvl w:ilvl="0" w:tplc="04100019">
      <w:start w:val="1"/>
      <w:numFmt w:val="lowerLetter"/>
      <w:lvlText w:val="%1."/>
      <w:lvlJc w:val="left"/>
      <w:pPr>
        <w:ind w:left="1004" w:hanging="360"/>
      </w:pPr>
    </w:lvl>
    <w:lvl w:ilvl="1" w:tplc="BC34CEE0">
      <w:start w:val="13"/>
      <w:numFmt w:val="bullet"/>
      <w:lvlText w:val="-"/>
      <w:lvlJc w:val="left"/>
      <w:pPr>
        <w:ind w:left="1724" w:hanging="360"/>
      </w:pPr>
      <w:rPr>
        <w:rFonts w:ascii="Garamond" w:eastAsia="Arial MT" w:hAnsi="Garamond" w:cs="Times New Roman" w:hint="default"/>
      </w:r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1">
    <w:nsid w:val="4A1B3F5F"/>
    <w:multiLevelType w:val="hybridMultilevel"/>
    <w:tmpl w:val="A5D2FF7C"/>
    <w:lvl w:ilvl="0" w:tplc="04100001">
      <w:start w:val="1"/>
      <w:numFmt w:val="bullet"/>
      <w:lvlText w:val=""/>
      <w:lvlJc w:val="left"/>
      <w:pPr>
        <w:ind w:left="1236" w:hanging="360"/>
      </w:pPr>
      <w:rPr>
        <w:rFonts w:ascii="Symbol" w:hAnsi="Symbol" w:hint="default"/>
      </w:rPr>
    </w:lvl>
    <w:lvl w:ilvl="1" w:tplc="04100003" w:tentative="1">
      <w:start w:val="1"/>
      <w:numFmt w:val="bullet"/>
      <w:lvlText w:val="o"/>
      <w:lvlJc w:val="left"/>
      <w:pPr>
        <w:ind w:left="1956" w:hanging="360"/>
      </w:pPr>
      <w:rPr>
        <w:rFonts w:ascii="Courier New" w:hAnsi="Courier New" w:cs="Courier New" w:hint="default"/>
      </w:rPr>
    </w:lvl>
    <w:lvl w:ilvl="2" w:tplc="04100005" w:tentative="1">
      <w:start w:val="1"/>
      <w:numFmt w:val="bullet"/>
      <w:lvlText w:val=""/>
      <w:lvlJc w:val="left"/>
      <w:pPr>
        <w:ind w:left="2676" w:hanging="360"/>
      </w:pPr>
      <w:rPr>
        <w:rFonts w:ascii="Wingdings" w:hAnsi="Wingdings" w:hint="default"/>
      </w:rPr>
    </w:lvl>
    <w:lvl w:ilvl="3" w:tplc="04100001" w:tentative="1">
      <w:start w:val="1"/>
      <w:numFmt w:val="bullet"/>
      <w:lvlText w:val=""/>
      <w:lvlJc w:val="left"/>
      <w:pPr>
        <w:ind w:left="3396" w:hanging="360"/>
      </w:pPr>
      <w:rPr>
        <w:rFonts w:ascii="Symbol" w:hAnsi="Symbol" w:hint="default"/>
      </w:rPr>
    </w:lvl>
    <w:lvl w:ilvl="4" w:tplc="04100003" w:tentative="1">
      <w:start w:val="1"/>
      <w:numFmt w:val="bullet"/>
      <w:lvlText w:val="o"/>
      <w:lvlJc w:val="left"/>
      <w:pPr>
        <w:ind w:left="4116" w:hanging="360"/>
      </w:pPr>
      <w:rPr>
        <w:rFonts w:ascii="Courier New" w:hAnsi="Courier New" w:cs="Courier New" w:hint="default"/>
      </w:rPr>
    </w:lvl>
    <w:lvl w:ilvl="5" w:tplc="04100005" w:tentative="1">
      <w:start w:val="1"/>
      <w:numFmt w:val="bullet"/>
      <w:lvlText w:val=""/>
      <w:lvlJc w:val="left"/>
      <w:pPr>
        <w:ind w:left="4836" w:hanging="360"/>
      </w:pPr>
      <w:rPr>
        <w:rFonts w:ascii="Wingdings" w:hAnsi="Wingdings" w:hint="default"/>
      </w:rPr>
    </w:lvl>
    <w:lvl w:ilvl="6" w:tplc="04100001" w:tentative="1">
      <w:start w:val="1"/>
      <w:numFmt w:val="bullet"/>
      <w:lvlText w:val=""/>
      <w:lvlJc w:val="left"/>
      <w:pPr>
        <w:ind w:left="5556" w:hanging="360"/>
      </w:pPr>
      <w:rPr>
        <w:rFonts w:ascii="Symbol" w:hAnsi="Symbol" w:hint="default"/>
      </w:rPr>
    </w:lvl>
    <w:lvl w:ilvl="7" w:tplc="04100003" w:tentative="1">
      <w:start w:val="1"/>
      <w:numFmt w:val="bullet"/>
      <w:lvlText w:val="o"/>
      <w:lvlJc w:val="left"/>
      <w:pPr>
        <w:ind w:left="6276" w:hanging="360"/>
      </w:pPr>
      <w:rPr>
        <w:rFonts w:ascii="Courier New" w:hAnsi="Courier New" w:cs="Courier New" w:hint="default"/>
      </w:rPr>
    </w:lvl>
    <w:lvl w:ilvl="8" w:tplc="04100005" w:tentative="1">
      <w:start w:val="1"/>
      <w:numFmt w:val="bullet"/>
      <w:lvlText w:val=""/>
      <w:lvlJc w:val="left"/>
      <w:pPr>
        <w:ind w:left="6996" w:hanging="360"/>
      </w:pPr>
      <w:rPr>
        <w:rFonts w:ascii="Wingdings" w:hAnsi="Wingdings" w:hint="default"/>
      </w:rPr>
    </w:lvl>
  </w:abstractNum>
  <w:abstractNum w:abstractNumId="12">
    <w:nsid w:val="54645029"/>
    <w:multiLevelType w:val="hybridMultilevel"/>
    <w:tmpl w:val="F42E1A54"/>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nsid w:val="5A45630E"/>
    <w:multiLevelType w:val="hybridMultilevel"/>
    <w:tmpl w:val="DDACD200"/>
    <w:lvl w:ilvl="0" w:tplc="04100011">
      <w:start w:val="1"/>
      <w:numFmt w:val="decimal"/>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4">
    <w:nsid w:val="775124BE"/>
    <w:multiLevelType w:val="hybridMultilevel"/>
    <w:tmpl w:val="80408950"/>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nsid w:val="7A5E3FB3"/>
    <w:multiLevelType w:val="hybridMultilevel"/>
    <w:tmpl w:val="FC249A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7B677094"/>
    <w:multiLevelType w:val="hybridMultilevel"/>
    <w:tmpl w:val="561A7724"/>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abstractNumId w:val="6"/>
  </w:num>
  <w:num w:numId="2">
    <w:abstractNumId w:val="0"/>
  </w:num>
  <w:num w:numId="3">
    <w:abstractNumId w:val="5"/>
  </w:num>
  <w:num w:numId="4">
    <w:abstractNumId w:val="15"/>
  </w:num>
  <w:num w:numId="5">
    <w:abstractNumId w:val="13"/>
  </w:num>
  <w:num w:numId="6">
    <w:abstractNumId w:val="3"/>
  </w:num>
  <w:num w:numId="7">
    <w:abstractNumId w:val="8"/>
  </w:num>
  <w:num w:numId="8">
    <w:abstractNumId w:val="9"/>
  </w:num>
  <w:num w:numId="9">
    <w:abstractNumId w:val="2"/>
  </w:num>
  <w:num w:numId="10">
    <w:abstractNumId w:val="4"/>
  </w:num>
  <w:num w:numId="11">
    <w:abstractNumId w:val="12"/>
  </w:num>
  <w:num w:numId="12">
    <w:abstractNumId w:val="11"/>
  </w:num>
  <w:num w:numId="13">
    <w:abstractNumId w:val="7"/>
  </w:num>
  <w:num w:numId="14">
    <w:abstractNumId w:val="1"/>
  </w:num>
  <w:num w:numId="15">
    <w:abstractNumId w:val="14"/>
  </w:num>
  <w:num w:numId="16">
    <w:abstractNumId w:val="10"/>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E9"/>
    <w:rsid w:val="00000A44"/>
    <w:rsid w:val="00025D3D"/>
    <w:rsid w:val="000F13E6"/>
    <w:rsid w:val="001160E7"/>
    <w:rsid w:val="00135F7B"/>
    <w:rsid w:val="00266B62"/>
    <w:rsid w:val="00284B6F"/>
    <w:rsid w:val="002A5401"/>
    <w:rsid w:val="002A732F"/>
    <w:rsid w:val="00325199"/>
    <w:rsid w:val="003A7DAA"/>
    <w:rsid w:val="003E5471"/>
    <w:rsid w:val="00406E2D"/>
    <w:rsid w:val="004405CF"/>
    <w:rsid w:val="00476FC3"/>
    <w:rsid w:val="004A25A2"/>
    <w:rsid w:val="004E66DB"/>
    <w:rsid w:val="004F503B"/>
    <w:rsid w:val="005F1B44"/>
    <w:rsid w:val="0072572E"/>
    <w:rsid w:val="007406F7"/>
    <w:rsid w:val="00743ABB"/>
    <w:rsid w:val="00745944"/>
    <w:rsid w:val="007D60F6"/>
    <w:rsid w:val="007E0576"/>
    <w:rsid w:val="007E09C3"/>
    <w:rsid w:val="00842F04"/>
    <w:rsid w:val="00886232"/>
    <w:rsid w:val="008A476A"/>
    <w:rsid w:val="008A716E"/>
    <w:rsid w:val="008A7E15"/>
    <w:rsid w:val="008B3DE1"/>
    <w:rsid w:val="009706AE"/>
    <w:rsid w:val="009F3B36"/>
    <w:rsid w:val="009F6B02"/>
    <w:rsid w:val="00A968A8"/>
    <w:rsid w:val="00AA2292"/>
    <w:rsid w:val="00AE2BDB"/>
    <w:rsid w:val="00AE7AB0"/>
    <w:rsid w:val="00B72840"/>
    <w:rsid w:val="00BA3B90"/>
    <w:rsid w:val="00BC68EA"/>
    <w:rsid w:val="00C21B6E"/>
    <w:rsid w:val="00C27C2D"/>
    <w:rsid w:val="00C902C0"/>
    <w:rsid w:val="00C90DD2"/>
    <w:rsid w:val="00CB3CDF"/>
    <w:rsid w:val="00CE36BA"/>
    <w:rsid w:val="00D415AD"/>
    <w:rsid w:val="00D81AE9"/>
    <w:rsid w:val="00E2056A"/>
    <w:rsid w:val="00E82C5A"/>
    <w:rsid w:val="00EA2A6B"/>
    <w:rsid w:val="00ED363D"/>
    <w:rsid w:val="00EF4635"/>
    <w:rsid w:val="00F20A26"/>
    <w:rsid w:val="00F2123F"/>
    <w:rsid w:val="00F66C42"/>
    <w:rsid w:val="00F73209"/>
    <w:rsid w:val="00FF72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5EF87"/>
  <w15:docId w15:val="{8CD7CD43-8DE4-D54D-9A78-2C25574F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2793" w:right="2710"/>
      <w:jc w:val="center"/>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32"/>
    </w:pPr>
    <w:rPr>
      <w:sz w:val="24"/>
      <w:szCs w:val="24"/>
    </w:rPr>
  </w:style>
  <w:style w:type="paragraph" w:styleId="Paragrafoelenco">
    <w:name w:val="List Paragraph"/>
    <w:basedOn w:val="Normale"/>
    <w:uiPriority w:val="1"/>
    <w:qFormat/>
    <w:pPr>
      <w:ind w:left="232"/>
    </w:pPr>
  </w:style>
  <w:style w:type="paragraph" w:customStyle="1" w:styleId="TableParagraph">
    <w:name w:val="Table Paragraph"/>
    <w:basedOn w:val="Normale"/>
    <w:uiPriority w:val="1"/>
    <w:qFormat/>
    <w:pPr>
      <w:spacing w:line="258" w:lineRule="exact"/>
      <w:ind w:left="110"/>
    </w:pPr>
  </w:style>
  <w:style w:type="paragraph" w:styleId="NormaleWeb">
    <w:name w:val="Normal (Web)"/>
    <w:basedOn w:val="Normale"/>
    <w:uiPriority w:val="99"/>
    <w:unhideWhenUsed/>
    <w:rsid w:val="00D415AD"/>
    <w:pPr>
      <w:widowControl/>
      <w:autoSpaceDE/>
      <w:autoSpaceDN/>
      <w:spacing w:before="100" w:beforeAutospacing="1" w:after="100" w:afterAutospacing="1"/>
    </w:pPr>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AE7AB0"/>
    <w:pPr>
      <w:tabs>
        <w:tab w:val="center" w:pos="4819"/>
        <w:tab w:val="right" w:pos="9638"/>
      </w:tabs>
    </w:pPr>
  </w:style>
  <w:style w:type="character" w:customStyle="1" w:styleId="IntestazioneCarattere">
    <w:name w:val="Intestazione Carattere"/>
    <w:basedOn w:val="Carpredefinitoparagrafo"/>
    <w:link w:val="Intestazione"/>
    <w:uiPriority w:val="99"/>
    <w:rsid w:val="00AE7AB0"/>
    <w:rPr>
      <w:rFonts w:ascii="Arial MT" w:eastAsia="Arial MT" w:hAnsi="Arial MT" w:cs="Arial MT"/>
      <w:lang w:val="it-IT"/>
    </w:rPr>
  </w:style>
  <w:style w:type="paragraph" w:styleId="Pidipagina">
    <w:name w:val="footer"/>
    <w:basedOn w:val="Normale"/>
    <w:link w:val="PidipaginaCarattere"/>
    <w:uiPriority w:val="99"/>
    <w:unhideWhenUsed/>
    <w:rsid w:val="00AE7AB0"/>
    <w:pPr>
      <w:tabs>
        <w:tab w:val="center" w:pos="4819"/>
        <w:tab w:val="right" w:pos="9638"/>
      </w:tabs>
    </w:pPr>
  </w:style>
  <w:style w:type="character" w:customStyle="1" w:styleId="PidipaginaCarattere">
    <w:name w:val="Piè di pagina Carattere"/>
    <w:basedOn w:val="Carpredefinitoparagrafo"/>
    <w:link w:val="Pidipagina"/>
    <w:uiPriority w:val="99"/>
    <w:rsid w:val="00AE7AB0"/>
    <w:rPr>
      <w:rFonts w:ascii="Arial MT" w:eastAsia="Arial MT" w:hAnsi="Arial MT" w:cs="Arial MT"/>
      <w:lang w:val="it-IT"/>
    </w:rPr>
  </w:style>
  <w:style w:type="table" w:styleId="Grigliatabella">
    <w:name w:val="Table Grid"/>
    <w:basedOn w:val="Tabellanormale"/>
    <w:uiPriority w:val="39"/>
    <w:rsid w:val="009F6B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7459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190140">
      <w:bodyDiv w:val="1"/>
      <w:marLeft w:val="0"/>
      <w:marRight w:val="0"/>
      <w:marTop w:val="0"/>
      <w:marBottom w:val="0"/>
      <w:divBdr>
        <w:top w:val="none" w:sz="0" w:space="0" w:color="auto"/>
        <w:left w:val="none" w:sz="0" w:space="0" w:color="auto"/>
        <w:bottom w:val="none" w:sz="0" w:space="0" w:color="auto"/>
        <w:right w:val="none" w:sz="0" w:space="0" w:color="auto"/>
      </w:divBdr>
      <w:divsChild>
        <w:div w:id="1679966943">
          <w:marLeft w:val="0"/>
          <w:marRight w:val="0"/>
          <w:marTop w:val="0"/>
          <w:marBottom w:val="0"/>
          <w:divBdr>
            <w:top w:val="none" w:sz="0" w:space="0" w:color="auto"/>
            <w:left w:val="none" w:sz="0" w:space="0" w:color="auto"/>
            <w:bottom w:val="none" w:sz="0" w:space="0" w:color="auto"/>
            <w:right w:val="none" w:sz="0" w:space="0" w:color="auto"/>
          </w:divBdr>
          <w:divsChild>
            <w:div w:id="1655143836">
              <w:marLeft w:val="0"/>
              <w:marRight w:val="0"/>
              <w:marTop w:val="0"/>
              <w:marBottom w:val="0"/>
              <w:divBdr>
                <w:top w:val="none" w:sz="0" w:space="0" w:color="auto"/>
                <w:left w:val="none" w:sz="0" w:space="0" w:color="auto"/>
                <w:bottom w:val="none" w:sz="0" w:space="0" w:color="auto"/>
                <w:right w:val="none" w:sz="0" w:space="0" w:color="auto"/>
              </w:divBdr>
              <w:divsChild>
                <w:div w:id="66035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7385">
      <w:bodyDiv w:val="1"/>
      <w:marLeft w:val="0"/>
      <w:marRight w:val="0"/>
      <w:marTop w:val="0"/>
      <w:marBottom w:val="0"/>
      <w:divBdr>
        <w:top w:val="none" w:sz="0" w:space="0" w:color="auto"/>
        <w:left w:val="none" w:sz="0" w:space="0" w:color="auto"/>
        <w:bottom w:val="none" w:sz="0" w:space="0" w:color="auto"/>
        <w:right w:val="none" w:sz="0" w:space="0" w:color="auto"/>
      </w:divBdr>
      <w:divsChild>
        <w:div w:id="951857314">
          <w:marLeft w:val="0"/>
          <w:marRight w:val="0"/>
          <w:marTop w:val="0"/>
          <w:marBottom w:val="0"/>
          <w:divBdr>
            <w:top w:val="none" w:sz="0" w:space="0" w:color="auto"/>
            <w:left w:val="none" w:sz="0" w:space="0" w:color="auto"/>
            <w:bottom w:val="none" w:sz="0" w:space="0" w:color="auto"/>
            <w:right w:val="none" w:sz="0" w:space="0" w:color="auto"/>
          </w:divBdr>
          <w:divsChild>
            <w:div w:id="1114324689">
              <w:marLeft w:val="0"/>
              <w:marRight w:val="0"/>
              <w:marTop w:val="0"/>
              <w:marBottom w:val="0"/>
              <w:divBdr>
                <w:top w:val="none" w:sz="0" w:space="0" w:color="auto"/>
                <w:left w:val="none" w:sz="0" w:space="0" w:color="auto"/>
                <w:bottom w:val="none" w:sz="0" w:space="0" w:color="auto"/>
                <w:right w:val="none" w:sz="0" w:space="0" w:color="auto"/>
              </w:divBdr>
              <w:divsChild>
                <w:div w:id="165176636">
                  <w:marLeft w:val="0"/>
                  <w:marRight w:val="0"/>
                  <w:marTop w:val="0"/>
                  <w:marBottom w:val="0"/>
                  <w:divBdr>
                    <w:top w:val="none" w:sz="0" w:space="0" w:color="auto"/>
                    <w:left w:val="none" w:sz="0" w:space="0" w:color="auto"/>
                    <w:bottom w:val="none" w:sz="0" w:space="0" w:color="auto"/>
                    <w:right w:val="none" w:sz="0" w:space="0" w:color="auto"/>
                  </w:divBdr>
                </w:div>
              </w:divsChild>
            </w:div>
            <w:div w:id="1206260178">
              <w:marLeft w:val="0"/>
              <w:marRight w:val="0"/>
              <w:marTop w:val="0"/>
              <w:marBottom w:val="0"/>
              <w:divBdr>
                <w:top w:val="none" w:sz="0" w:space="0" w:color="auto"/>
                <w:left w:val="none" w:sz="0" w:space="0" w:color="auto"/>
                <w:bottom w:val="none" w:sz="0" w:space="0" w:color="auto"/>
                <w:right w:val="none" w:sz="0" w:space="0" w:color="auto"/>
              </w:divBdr>
              <w:divsChild>
                <w:div w:id="183306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47274">
          <w:marLeft w:val="0"/>
          <w:marRight w:val="0"/>
          <w:marTop w:val="0"/>
          <w:marBottom w:val="0"/>
          <w:divBdr>
            <w:top w:val="none" w:sz="0" w:space="0" w:color="auto"/>
            <w:left w:val="none" w:sz="0" w:space="0" w:color="auto"/>
            <w:bottom w:val="none" w:sz="0" w:space="0" w:color="auto"/>
            <w:right w:val="none" w:sz="0" w:space="0" w:color="auto"/>
          </w:divBdr>
          <w:divsChild>
            <w:div w:id="1918005677">
              <w:marLeft w:val="0"/>
              <w:marRight w:val="0"/>
              <w:marTop w:val="0"/>
              <w:marBottom w:val="0"/>
              <w:divBdr>
                <w:top w:val="none" w:sz="0" w:space="0" w:color="auto"/>
                <w:left w:val="none" w:sz="0" w:space="0" w:color="auto"/>
                <w:bottom w:val="none" w:sz="0" w:space="0" w:color="auto"/>
                <w:right w:val="none" w:sz="0" w:space="0" w:color="auto"/>
              </w:divBdr>
              <w:divsChild>
                <w:div w:id="159805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42040">
      <w:bodyDiv w:val="1"/>
      <w:marLeft w:val="0"/>
      <w:marRight w:val="0"/>
      <w:marTop w:val="0"/>
      <w:marBottom w:val="0"/>
      <w:divBdr>
        <w:top w:val="none" w:sz="0" w:space="0" w:color="auto"/>
        <w:left w:val="none" w:sz="0" w:space="0" w:color="auto"/>
        <w:bottom w:val="none" w:sz="0" w:space="0" w:color="auto"/>
        <w:right w:val="none" w:sz="0" w:space="0" w:color="auto"/>
      </w:divBdr>
    </w:div>
    <w:div w:id="246427250">
      <w:bodyDiv w:val="1"/>
      <w:marLeft w:val="0"/>
      <w:marRight w:val="0"/>
      <w:marTop w:val="0"/>
      <w:marBottom w:val="0"/>
      <w:divBdr>
        <w:top w:val="none" w:sz="0" w:space="0" w:color="auto"/>
        <w:left w:val="none" w:sz="0" w:space="0" w:color="auto"/>
        <w:bottom w:val="none" w:sz="0" w:space="0" w:color="auto"/>
        <w:right w:val="none" w:sz="0" w:space="0" w:color="auto"/>
      </w:divBdr>
      <w:divsChild>
        <w:div w:id="1099134094">
          <w:marLeft w:val="0"/>
          <w:marRight w:val="0"/>
          <w:marTop w:val="0"/>
          <w:marBottom w:val="0"/>
          <w:divBdr>
            <w:top w:val="none" w:sz="0" w:space="0" w:color="auto"/>
            <w:left w:val="none" w:sz="0" w:space="0" w:color="auto"/>
            <w:bottom w:val="none" w:sz="0" w:space="0" w:color="auto"/>
            <w:right w:val="none" w:sz="0" w:space="0" w:color="auto"/>
          </w:divBdr>
          <w:divsChild>
            <w:div w:id="2038044422">
              <w:marLeft w:val="0"/>
              <w:marRight w:val="0"/>
              <w:marTop w:val="0"/>
              <w:marBottom w:val="0"/>
              <w:divBdr>
                <w:top w:val="none" w:sz="0" w:space="0" w:color="auto"/>
                <w:left w:val="none" w:sz="0" w:space="0" w:color="auto"/>
                <w:bottom w:val="none" w:sz="0" w:space="0" w:color="auto"/>
                <w:right w:val="none" w:sz="0" w:space="0" w:color="auto"/>
              </w:divBdr>
              <w:divsChild>
                <w:div w:id="13230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936805">
      <w:bodyDiv w:val="1"/>
      <w:marLeft w:val="0"/>
      <w:marRight w:val="0"/>
      <w:marTop w:val="0"/>
      <w:marBottom w:val="0"/>
      <w:divBdr>
        <w:top w:val="none" w:sz="0" w:space="0" w:color="auto"/>
        <w:left w:val="none" w:sz="0" w:space="0" w:color="auto"/>
        <w:bottom w:val="none" w:sz="0" w:space="0" w:color="auto"/>
        <w:right w:val="none" w:sz="0" w:space="0" w:color="auto"/>
      </w:divBdr>
      <w:divsChild>
        <w:div w:id="1294168169">
          <w:marLeft w:val="0"/>
          <w:marRight w:val="0"/>
          <w:marTop w:val="0"/>
          <w:marBottom w:val="0"/>
          <w:divBdr>
            <w:top w:val="none" w:sz="0" w:space="0" w:color="auto"/>
            <w:left w:val="none" w:sz="0" w:space="0" w:color="auto"/>
            <w:bottom w:val="none" w:sz="0" w:space="0" w:color="auto"/>
            <w:right w:val="none" w:sz="0" w:space="0" w:color="auto"/>
          </w:divBdr>
          <w:divsChild>
            <w:div w:id="452868936">
              <w:marLeft w:val="0"/>
              <w:marRight w:val="0"/>
              <w:marTop w:val="0"/>
              <w:marBottom w:val="0"/>
              <w:divBdr>
                <w:top w:val="none" w:sz="0" w:space="0" w:color="auto"/>
                <w:left w:val="none" w:sz="0" w:space="0" w:color="auto"/>
                <w:bottom w:val="none" w:sz="0" w:space="0" w:color="auto"/>
                <w:right w:val="none" w:sz="0" w:space="0" w:color="auto"/>
              </w:divBdr>
              <w:divsChild>
                <w:div w:id="10144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662221">
      <w:bodyDiv w:val="1"/>
      <w:marLeft w:val="0"/>
      <w:marRight w:val="0"/>
      <w:marTop w:val="0"/>
      <w:marBottom w:val="0"/>
      <w:divBdr>
        <w:top w:val="none" w:sz="0" w:space="0" w:color="auto"/>
        <w:left w:val="none" w:sz="0" w:space="0" w:color="auto"/>
        <w:bottom w:val="none" w:sz="0" w:space="0" w:color="auto"/>
        <w:right w:val="none" w:sz="0" w:space="0" w:color="auto"/>
      </w:divBdr>
      <w:divsChild>
        <w:div w:id="1641379726">
          <w:marLeft w:val="0"/>
          <w:marRight w:val="0"/>
          <w:marTop w:val="0"/>
          <w:marBottom w:val="0"/>
          <w:divBdr>
            <w:top w:val="none" w:sz="0" w:space="0" w:color="auto"/>
            <w:left w:val="none" w:sz="0" w:space="0" w:color="auto"/>
            <w:bottom w:val="none" w:sz="0" w:space="0" w:color="auto"/>
            <w:right w:val="none" w:sz="0" w:space="0" w:color="auto"/>
          </w:divBdr>
          <w:divsChild>
            <w:div w:id="971401926">
              <w:marLeft w:val="0"/>
              <w:marRight w:val="0"/>
              <w:marTop w:val="0"/>
              <w:marBottom w:val="0"/>
              <w:divBdr>
                <w:top w:val="none" w:sz="0" w:space="0" w:color="auto"/>
                <w:left w:val="none" w:sz="0" w:space="0" w:color="auto"/>
                <w:bottom w:val="none" w:sz="0" w:space="0" w:color="auto"/>
                <w:right w:val="none" w:sz="0" w:space="0" w:color="auto"/>
              </w:divBdr>
              <w:divsChild>
                <w:div w:id="4901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18366">
      <w:bodyDiv w:val="1"/>
      <w:marLeft w:val="0"/>
      <w:marRight w:val="0"/>
      <w:marTop w:val="0"/>
      <w:marBottom w:val="0"/>
      <w:divBdr>
        <w:top w:val="none" w:sz="0" w:space="0" w:color="auto"/>
        <w:left w:val="none" w:sz="0" w:space="0" w:color="auto"/>
        <w:bottom w:val="none" w:sz="0" w:space="0" w:color="auto"/>
        <w:right w:val="none" w:sz="0" w:space="0" w:color="auto"/>
      </w:divBdr>
      <w:divsChild>
        <w:div w:id="787355381">
          <w:marLeft w:val="0"/>
          <w:marRight w:val="0"/>
          <w:marTop w:val="0"/>
          <w:marBottom w:val="0"/>
          <w:divBdr>
            <w:top w:val="none" w:sz="0" w:space="0" w:color="auto"/>
            <w:left w:val="none" w:sz="0" w:space="0" w:color="auto"/>
            <w:bottom w:val="none" w:sz="0" w:space="0" w:color="auto"/>
            <w:right w:val="none" w:sz="0" w:space="0" w:color="auto"/>
          </w:divBdr>
          <w:divsChild>
            <w:div w:id="1617371099">
              <w:marLeft w:val="0"/>
              <w:marRight w:val="0"/>
              <w:marTop w:val="0"/>
              <w:marBottom w:val="0"/>
              <w:divBdr>
                <w:top w:val="none" w:sz="0" w:space="0" w:color="auto"/>
                <w:left w:val="none" w:sz="0" w:space="0" w:color="auto"/>
                <w:bottom w:val="none" w:sz="0" w:space="0" w:color="auto"/>
                <w:right w:val="none" w:sz="0" w:space="0" w:color="auto"/>
              </w:divBdr>
              <w:divsChild>
                <w:div w:id="9525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932135">
      <w:bodyDiv w:val="1"/>
      <w:marLeft w:val="0"/>
      <w:marRight w:val="0"/>
      <w:marTop w:val="0"/>
      <w:marBottom w:val="0"/>
      <w:divBdr>
        <w:top w:val="none" w:sz="0" w:space="0" w:color="auto"/>
        <w:left w:val="none" w:sz="0" w:space="0" w:color="auto"/>
        <w:bottom w:val="none" w:sz="0" w:space="0" w:color="auto"/>
        <w:right w:val="none" w:sz="0" w:space="0" w:color="auto"/>
      </w:divBdr>
      <w:divsChild>
        <w:div w:id="1815876084">
          <w:marLeft w:val="0"/>
          <w:marRight w:val="0"/>
          <w:marTop w:val="0"/>
          <w:marBottom w:val="0"/>
          <w:divBdr>
            <w:top w:val="none" w:sz="0" w:space="0" w:color="auto"/>
            <w:left w:val="none" w:sz="0" w:space="0" w:color="auto"/>
            <w:bottom w:val="none" w:sz="0" w:space="0" w:color="auto"/>
            <w:right w:val="none" w:sz="0" w:space="0" w:color="auto"/>
          </w:divBdr>
          <w:divsChild>
            <w:div w:id="2111657763">
              <w:marLeft w:val="0"/>
              <w:marRight w:val="0"/>
              <w:marTop w:val="0"/>
              <w:marBottom w:val="0"/>
              <w:divBdr>
                <w:top w:val="none" w:sz="0" w:space="0" w:color="auto"/>
                <w:left w:val="none" w:sz="0" w:space="0" w:color="auto"/>
                <w:bottom w:val="none" w:sz="0" w:space="0" w:color="auto"/>
                <w:right w:val="none" w:sz="0" w:space="0" w:color="auto"/>
              </w:divBdr>
              <w:divsChild>
                <w:div w:id="171130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259768">
      <w:bodyDiv w:val="1"/>
      <w:marLeft w:val="0"/>
      <w:marRight w:val="0"/>
      <w:marTop w:val="0"/>
      <w:marBottom w:val="0"/>
      <w:divBdr>
        <w:top w:val="none" w:sz="0" w:space="0" w:color="auto"/>
        <w:left w:val="none" w:sz="0" w:space="0" w:color="auto"/>
        <w:bottom w:val="none" w:sz="0" w:space="0" w:color="auto"/>
        <w:right w:val="none" w:sz="0" w:space="0" w:color="auto"/>
      </w:divBdr>
      <w:divsChild>
        <w:div w:id="534856381">
          <w:marLeft w:val="0"/>
          <w:marRight w:val="0"/>
          <w:marTop w:val="0"/>
          <w:marBottom w:val="0"/>
          <w:divBdr>
            <w:top w:val="none" w:sz="0" w:space="0" w:color="auto"/>
            <w:left w:val="none" w:sz="0" w:space="0" w:color="auto"/>
            <w:bottom w:val="none" w:sz="0" w:space="0" w:color="auto"/>
            <w:right w:val="none" w:sz="0" w:space="0" w:color="auto"/>
          </w:divBdr>
          <w:divsChild>
            <w:div w:id="762578228">
              <w:marLeft w:val="0"/>
              <w:marRight w:val="0"/>
              <w:marTop w:val="0"/>
              <w:marBottom w:val="0"/>
              <w:divBdr>
                <w:top w:val="none" w:sz="0" w:space="0" w:color="auto"/>
                <w:left w:val="none" w:sz="0" w:space="0" w:color="auto"/>
                <w:bottom w:val="none" w:sz="0" w:space="0" w:color="auto"/>
                <w:right w:val="none" w:sz="0" w:space="0" w:color="auto"/>
              </w:divBdr>
              <w:divsChild>
                <w:div w:id="132763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edicina.unicz.it/corso_studio/interateneo" TargetMode="External"/><Relationship Id="rId4" Type="http://schemas.openxmlformats.org/officeDocument/2006/relationships/webSettings" Target="webSettings.xml"/><Relationship Id="rId9" Type="http://schemas.openxmlformats.org/officeDocument/2006/relationships/hyperlink" Target="https://web.unicz.it/it/page/segreterie-studenti"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infermieristica.iterateneo@unirc.i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6305</Words>
  <Characters>35939</Characters>
  <Application>Microsoft Office Word</Application>
  <DocSecurity>0</DocSecurity>
  <Lines>299</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Agrifood</dc:creator>
  <cp:lastModifiedBy>Utente</cp:lastModifiedBy>
  <cp:revision>2</cp:revision>
  <dcterms:created xsi:type="dcterms:W3CDTF">2024-02-21T22:36:00Z</dcterms:created>
  <dcterms:modified xsi:type="dcterms:W3CDTF">2024-02-21T22:36:00Z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2021-10-09T00:00:00Z</vt:filetime>
  </property>
  <property fmtid="{D5CDD505-2E9C-101B-9397-08002B2CF9AE}" pid="3" name="Creator">
    <vt:lpwstr>PDFium</vt:lpwstr>
  </property>
  <property fmtid="{D5CDD505-2E9C-101B-9397-08002B2CF9AE}" pid="4" name="LastSaved">
    <vt:filetime>2022-05-20T00:00:00Z</vt:filetime>
  </property>
</Properties>
</file>