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8B9B3" w14:textId="3E3408B1" w:rsidR="008C51FC" w:rsidRDefault="00D26A2D">
      <w:bookmarkStart w:id="0" w:name="_GoBack"/>
      <w:bookmarkEnd w:id="0"/>
      <w:r>
        <w:t xml:space="preserve">Informazioni </w:t>
      </w:r>
      <w:r w:rsidR="007D21AB">
        <w:t>sul</w:t>
      </w:r>
      <w:r w:rsidR="00B75327">
        <w:t>l’</w:t>
      </w:r>
      <w:r>
        <w:t>esame</w:t>
      </w:r>
      <w:r w:rsidR="00B75327">
        <w:t xml:space="preserve"> online</w:t>
      </w:r>
      <w:r>
        <w:t xml:space="preserve"> di Fisica, Informatica e Statistica del I anno di Medicina e Chirurgia e del I anno di Odontoiatria e Protesi Dentarie.</w:t>
      </w:r>
    </w:p>
    <w:p w14:paraId="38A212D8" w14:textId="4C5FEF1E" w:rsidR="00987016" w:rsidRDefault="00987016">
      <w:r>
        <w:t>Per gli studenti di Medicina e Chirurgia:</w:t>
      </w:r>
    </w:p>
    <w:p w14:paraId="620C0E63" w14:textId="53F6A844" w:rsidR="00D26A2D" w:rsidRDefault="00D26A2D">
      <w:r>
        <w:t>L’esame si svolgerà in due parti:</w:t>
      </w:r>
    </w:p>
    <w:p w14:paraId="29DD6314" w14:textId="71CB1982" w:rsidR="00D26A2D" w:rsidRDefault="00D26A2D" w:rsidP="00D26A2D">
      <w:pPr>
        <w:pStyle w:val="Paragrafoelenco"/>
        <w:numPr>
          <w:ilvl w:val="0"/>
          <w:numId w:val="1"/>
        </w:numPr>
      </w:pPr>
      <w:r>
        <w:t>La prima parte inizierà alle 9:00 e riguarderà unicamente il modulo di statistica.  Si svolgerà attraverso un compito scritto composto da domande a risposta aperta.</w:t>
      </w:r>
      <w:r w:rsidR="007D21AB">
        <w:t xml:space="preserve"> Il compito verrà distribuito agli studenti attraverso la piattaforma google classroom. Il codice di accesso alla piattaforma sarà fornito dal docente sull’ e-mail istituzionale.</w:t>
      </w:r>
    </w:p>
    <w:p w14:paraId="0FC1623C" w14:textId="4DBB6BEE" w:rsidR="00D26A2D" w:rsidRDefault="00D26A2D" w:rsidP="00D26A2D">
      <w:pPr>
        <w:pStyle w:val="Paragrafoelenco"/>
        <w:numPr>
          <w:ilvl w:val="0"/>
          <w:numId w:val="1"/>
        </w:numPr>
      </w:pPr>
      <w:r>
        <w:t>La seconda parte inizierà intorno alle 10:30 e riguarderà i moduli di Fisica e Informatica. Si svolgerà attraverso una prova orale</w:t>
      </w:r>
      <w:r w:rsidR="007D21AB">
        <w:t>, utilizzando la piattaforma google meet</w:t>
      </w:r>
      <w:r>
        <w:t>.</w:t>
      </w:r>
    </w:p>
    <w:p w14:paraId="5D3224BE" w14:textId="35E36463" w:rsidR="00B75327" w:rsidRDefault="00B75327" w:rsidP="00D26A2D">
      <w:r>
        <w:t>Per accedere alla seconda parte dell’esame e comunque per superare l’esame di un singolo modulo si deve ottenere un voto di almeno 15/30. Il voto finale sarà dato dalla media dei voti dei tre moduli. L’esame si supererà se si totalizzerà una media dei voti di almeno 18/30.</w:t>
      </w:r>
    </w:p>
    <w:p w14:paraId="5BB75156" w14:textId="0B5A49F9" w:rsidR="00987016" w:rsidRDefault="00987016" w:rsidP="00987016">
      <w:r>
        <w:t>Per gli studenti di Odontoiatria e Protesi Dentarie:</w:t>
      </w:r>
    </w:p>
    <w:p w14:paraId="22B83014" w14:textId="77777777" w:rsidR="00987016" w:rsidRDefault="00987016" w:rsidP="00987016">
      <w:r>
        <w:t>L’esame si svolgerà in due parti:</w:t>
      </w:r>
    </w:p>
    <w:p w14:paraId="0F192EF5" w14:textId="0C56CC7D" w:rsidR="00987016" w:rsidRDefault="00987016" w:rsidP="00987016">
      <w:pPr>
        <w:pStyle w:val="Paragrafoelenco"/>
        <w:numPr>
          <w:ilvl w:val="0"/>
          <w:numId w:val="1"/>
        </w:numPr>
      </w:pPr>
      <w:r>
        <w:t>La prima parte inizierà alle 9:00 e riguarderà il modulo di statistica e Informatica.  Si svolgerà attraverso un compito scritto composto da domande a risposta aperta. Il compito verrà distribuito agli studenti attraverso la piattaforma google classroom. Il codice di accesso alla piattaforma sarà fornito dal docente sull’ e-mail istituzionale.</w:t>
      </w:r>
    </w:p>
    <w:p w14:paraId="542B2F9D" w14:textId="1185B3A4" w:rsidR="00987016" w:rsidRDefault="00987016" w:rsidP="00987016">
      <w:pPr>
        <w:pStyle w:val="Paragrafoelenco"/>
        <w:numPr>
          <w:ilvl w:val="0"/>
          <w:numId w:val="1"/>
        </w:numPr>
      </w:pPr>
      <w:r>
        <w:t>La seconda parte inizierà intorno alle 10:30 e riguarderà unicamente il modulo di Fisica. Si svolgerà attraverso una prova orale, utilizzando la piattaforma google meet.</w:t>
      </w:r>
    </w:p>
    <w:p w14:paraId="17CE863C" w14:textId="77777777" w:rsidR="00987016" w:rsidRDefault="00987016" w:rsidP="00987016">
      <w:r>
        <w:t>Per accedere alla seconda parte dell’esame e comunque per superare l’esame di un singolo modulo si deve ottenere un voto di almeno 15/30. Il voto finale sarà dato dalla media dei voti dei tre moduli. L’esame si supererà se si totalizzerà una media dei voti di almeno 18/30.</w:t>
      </w:r>
    </w:p>
    <w:p w14:paraId="6F8EFE1B" w14:textId="77777777" w:rsidR="00987016" w:rsidRDefault="00987016" w:rsidP="00D26A2D"/>
    <w:p w14:paraId="5CE42B7D" w14:textId="36A714D4" w:rsidR="00D26A2D" w:rsidRDefault="00B75327" w:rsidP="00D26A2D">
      <w:r w:rsidRPr="00B75327">
        <w:rPr>
          <w:u w:val="single"/>
        </w:rPr>
        <w:t>Nota sul modulo di Statistica:</w:t>
      </w:r>
      <w:r>
        <w:t xml:space="preserve"> </w:t>
      </w:r>
      <w:r w:rsidR="007D21AB">
        <w:t>C</w:t>
      </w:r>
      <w:r w:rsidR="00D26A2D" w:rsidRPr="00D26A2D">
        <w:t xml:space="preserve">oloro i quali </w:t>
      </w:r>
      <w:r w:rsidR="00D26A2D">
        <w:t>hanno delle convalide parziali del modulo di Statistica</w:t>
      </w:r>
      <w:r w:rsidR="007D21AB">
        <w:t xml:space="preserve"> dovranno svolgere l’esame rivedendo</w:t>
      </w:r>
      <w:r w:rsidR="00D26A2D" w:rsidRPr="00D26A2D">
        <w:t xml:space="preserve"> il programma già svolto in altri corsi di Laurea alla luce del corso presente sulla piattaforma e-learning. Nella valutazione si terrà conto delle votazioni precedentemente riportate.</w:t>
      </w:r>
    </w:p>
    <w:sectPr w:rsidR="00D26A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12560"/>
    <w:multiLevelType w:val="hybridMultilevel"/>
    <w:tmpl w:val="BEFA2A76"/>
    <w:lvl w:ilvl="0" w:tplc="1456AC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2D"/>
    <w:rsid w:val="007A6A42"/>
    <w:rsid w:val="007D21AB"/>
    <w:rsid w:val="008C51FC"/>
    <w:rsid w:val="00987016"/>
    <w:rsid w:val="00B75327"/>
    <w:rsid w:val="00D26A2D"/>
    <w:rsid w:val="00D7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52B1"/>
  <w15:chartTrackingRefBased/>
  <w15:docId w15:val="{481F8AC4-888E-4230-90EE-FF4426F5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6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2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client</cp:lastModifiedBy>
  <cp:revision>2</cp:revision>
  <dcterms:created xsi:type="dcterms:W3CDTF">2021-01-22T11:10:00Z</dcterms:created>
  <dcterms:modified xsi:type="dcterms:W3CDTF">2021-01-22T11:10:00Z</dcterms:modified>
</cp:coreProperties>
</file>