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0B825" w14:textId="74B04325" w:rsidR="00D55FFE" w:rsidRPr="00E81929" w:rsidRDefault="00D55FFE" w:rsidP="00816882">
      <w:pPr>
        <w:spacing w:before="14" w:line="242" w:lineRule="auto"/>
        <w:ind w:left="1981" w:right="1988"/>
        <w:jc w:val="center"/>
        <w:rPr>
          <w:rFonts w:asciiTheme="minorHAnsi" w:hAnsiTheme="minorHAnsi" w:cstheme="minorHAnsi"/>
          <w:color w:val="000000" w:themeColor="text1"/>
          <w:sz w:val="24"/>
          <w:szCs w:val="24"/>
        </w:rPr>
      </w:pPr>
      <w:r w:rsidRPr="00E81929">
        <w:rPr>
          <w:rFonts w:asciiTheme="minorHAnsi" w:hAnsiTheme="minorHAnsi" w:cstheme="minorHAnsi"/>
          <w:noProof/>
          <w:color w:val="000000" w:themeColor="text1"/>
          <w:sz w:val="24"/>
          <w:szCs w:val="24"/>
        </w:rPr>
        <w:drawing>
          <wp:inline distT="0" distB="0" distL="0" distR="0" wp14:anchorId="4AD5EA43" wp14:editId="3F3BD03B">
            <wp:extent cx="1923748" cy="758990"/>
            <wp:effectExtent l="0" t="0" r="635" b="317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7847" cy="760607"/>
                    </a:xfrm>
                    <a:prstGeom prst="rect">
                      <a:avLst/>
                    </a:prstGeom>
                    <a:noFill/>
                    <a:ln>
                      <a:noFill/>
                    </a:ln>
                  </pic:spPr>
                </pic:pic>
              </a:graphicData>
            </a:graphic>
          </wp:inline>
        </w:drawing>
      </w:r>
    </w:p>
    <w:p w14:paraId="290CC8DF" w14:textId="77777777" w:rsidR="00D55FFE" w:rsidRPr="00E81929" w:rsidRDefault="00D55FFE" w:rsidP="00816882">
      <w:pPr>
        <w:spacing w:before="14" w:line="242" w:lineRule="auto"/>
        <w:ind w:left="1981" w:right="1988"/>
        <w:jc w:val="center"/>
        <w:rPr>
          <w:rFonts w:asciiTheme="minorHAnsi" w:hAnsiTheme="minorHAnsi" w:cstheme="minorHAnsi"/>
          <w:color w:val="000000" w:themeColor="text1"/>
          <w:sz w:val="24"/>
          <w:szCs w:val="24"/>
        </w:rPr>
      </w:pPr>
    </w:p>
    <w:p w14:paraId="1D68F047" w14:textId="3EF823C3" w:rsidR="00816882" w:rsidRPr="00E81929" w:rsidRDefault="009A4DAD" w:rsidP="00816882">
      <w:pPr>
        <w:spacing w:before="14" w:line="242" w:lineRule="auto"/>
        <w:ind w:left="1981" w:right="1988"/>
        <w:jc w:val="center"/>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Università degli Studi “Magna Graecia” di Catanzaro</w:t>
      </w:r>
    </w:p>
    <w:p w14:paraId="6F345B3B" w14:textId="5DD6A025" w:rsidR="00543C04" w:rsidRPr="00E81929" w:rsidRDefault="009A4DAD" w:rsidP="00816882">
      <w:pPr>
        <w:spacing w:before="14" w:line="242" w:lineRule="auto"/>
        <w:ind w:left="1981" w:right="1988"/>
        <w:jc w:val="center"/>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Scuola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Medicina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Chirurgia</w:t>
      </w:r>
    </w:p>
    <w:p w14:paraId="469CDADF" w14:textId="77777777" w:rsidR="00543C04" w:rsidRPr="00E81929" w:rsidRDefault="00543C04" w:rsidP="00816882">
      <w:pPr>
        <w:pStyle w:val="Corpotesto"/>
        <w:spacing w:before="11"/>
        <w:ind w:left="0"/>
        <w:jc w:val="center"/>
        <w:rPr>
          <w:rFonts w:asciiTheme="minorHAnsi" w:hAnsiTheme="minorHAnsi" w:cstheme="minorHAnsi"/>
          <w:color w:val="000000" w:themeColor="text1"/>
        </w:rPr>
      </w:pPr>
    </w:p>
    <w:p w14:paraId="0A858158" w14:textId="77777777" w:rsidR="00543C04" w:rsidRPr="00E81929" w:rsidRDefault="009A4DAD" w:rsidP="00816882">
      <w:pPr>
        <w:pStyle w:val="Titolo"/>
        <w:ind w:left="1981" w:right="1988"/>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REGOLAMENTO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DIDATTICO</w:t>
      </w:r>
    </w:p>
    <w:p w14:paraId="545F1BAF" w14:textId="0DCA88CE" w:rsidR="00D4114A" w:rsidRPr="00E81929" w:rsidRDefault="009A4DAD" w:rsidP="00816882">
      <w:pPr>
        <w:pStyle w:val="Titolo"/>
        <w:rPr>
          <w:rFonts w:asciiTheme="minorHAnsi" w:hAnsiTheme="minorHAnsi" w:cstheme="minorHAnsi"/>
          <w:color w:val="000000" w:themeColor="text1"/>
          <w:spacing w:val="-7"/>
          <w:sz w:val="24"/>
          <w:szCs w:val="24"/>
        </w:rPr>
      </w:pPr>
      <w:r w:rsidRPr="00E81929">
        <w:rPr>
          <w:rFonts w:asciiTheme="minorHAnsi" w:hAnsiTheme="minorHAnsi" w:cstheme="minorHAnsi"/>
          <w:color w:val="000000" w:themeColor="text1"/>
          <w:sz w:val="24"/>
          <w:szCs w:val="24"/>
        </w:rPr>
        <w:t>del Corso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 Laurea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Magistrale</w:t>
      </w:r>
      <w:r w:rsidRPr="00E81929">
        <w:rPr>
          <w:rFonts w:asciiTheme="minorHAnsi" w:hAnsiTheme="minorHAnsi" w:cstheme="minorHAnsi"/>
          <w:color w:val="000000" w:themeColor="text1"/>
          <w:spacing w:val="-1"/>
          <w:sz w:val="24"/>
          <w:szCs w:val="24"/>
        </w:rPr>
        <w:t xml:space="preserve"> </w:t>
      </w:r>
      <w:r w:rsidR="00D4114A" w:rsidRPr="00E81929">
        <w:rPr>
          <w:rFonts w:asciiTheme="minorHAnsi" w:hAnsiTheme="minorHAnsi" w:cstheme="minorHAnsi"/>
          <w:color w:val="000000" w:themeColor="text1"/>
          <w:spacing w:val="-1"/>
          <w:sz w:val="24"/>
          <w:szCs w:val="24"/>
        </w:rPr>
        <w:t xml:space="preserve">a Ciclo Unico </w:t>
      </w:r>
      <w:r w:rsidRPr="00E81929">
        <w:rPr>
          <w:rFonts w:asciiTheme="minorHAnsi" w:hAnsiTheme="minorHAnsi" w:cstheme="minorHAnsi"/>
          <w:color w:val="000000" w:themeColor="text1"/>
          <w:sz w:val="24"/>
          <w:szCs w:val="24"/>
        </w:rPr>
        <w:t>in</w:t>
      </w:r>
    </w:p>
    <w:p w14:paraId="3EBFC8C3" w14:textId="481E7AF0" w:rsidR="00543C04" w:rsidRDefault="006206F3" w:rsidP="00816882">
      <w:pPr>
        <w:pStyle w:val="Titolo"/>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Odontoiatria e Protesi Dentaria</w:t>
      </w:r>
      <w:r w:rsidR="009A4DAD" w:rsidRPr="00E81929">
        <w:rPr>
          <w:rFonts w:asciiTheme="minorHAnsi" w:hAnsiTheme="minorHAnsi" w:cstheme="minorHAnsi"/>
          <w:color w:val="000000" w:themeColor="text1"/>
          <w:spacing w:val="-3"/>
          <w:sz w:val="24"/>
          <w:szCs w:val="24"/>
        </w:rPr>
        <w:t xml:space="preserve"> </w:t>
      </w:r>
      <w:r w:rsidR="009A4DAD" w:rsidRPr="00E81929">
        <w:rPr>
          <w:rFonts w:asciiTheme="minorHAnsi" w:hAnsiTheme="minorHAnsi" w:cstheme="minorHAnsi"/>
          <w:color w:val="000000" w:themeColor="text1"/>
          <w:sz w:val="24"/>
          <w:szCs w:val="24"/>
        </w:rPr>
        <w:t>(LM-4</w:t>
      </w:r>
      <w:r w:rsidRPr="00E81929">
        <w:rPr>
          <w:rFonts w:asciiTheme="minorHAnsi" w:hAnsiTheme="minorHAnsi" w:cstheme="minorHAnsi"/>
          <w:color w:val="000000" w:themeColor="text1"/>
          <w:sz w:val="24"/>
          <w:szCs w:val="24"/>
        </w:rPr>
        <w:t>6</w:t>
      </w:r>
      <w:r w:rsidR="009A4DAD" w:rsidRPr="00E81929">
        <w:rPr>
          <w:rFonts w:asciiTheme="minorHAnsi" w:hAnsiTheme="minorHAnsi" w:cstheme="minorHAnsi"/>
          <w:color w:val="000000" w:themeColor="text1"/>
          <w:sz w:val="24"/>
          <w:szCs w:val="24"/>
        </w:rPr>
        <w:t>)</w:t>
      </w:r>
    </w:p>
    <w:p w14:paraId="49CDA86C" w14:textId="62E8C5C0" w:rsidR="00E81929" w:rsidRPr="00E81929" w:rsidRDefault="00E81929" w:rsidP="00816882">
      <w:pPr>
        <w:pStyle w:val="Titol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Coorte 202</w:t>
      </w:r>
      <w:r w:rsidR="00980907">
        <w:rPr>
          <w:rFonts w:asciiTheme="minorHAnsi" w:hAnsiTheme="minorHAnsi" w:cstheme="minorHAnsi"/>
          <w:color w:val="000000" w:themeColor="text1"/>
          <w:sz w:val="24"/>
          <w:szCs w:val="24"/>
        </w:rPr>
        <w:t>5</w:t>
      </w:r>
      <w:r>
        <w:rPr>
          <w:rFonts w:asciiTheme="minorHAnsi" w:hAnsiTheme="minorHAnsi" w:cstheme="minorHAnsi"/>
          <w:color w:val="000000" w:themeColor="text1"/>
          <w:sz w:val="24"/>
          <w:szCs w:val="24"/>
        </w:rPr>
        <w:t>-202</w:t>
      </w:r>
      <w:r w:rsidR="00980907">
        <w:rPr>
          <w:rFonts w:asciiTheme="minorHAnsi" w:hAnsiTheme="minorHAnsi" w:cstheme="minorHAnsi"/>
          <w:color w:val="000000" w:themeColor="text1"/>
          <w:sz w:val="24"/>
          <w:szCs w:val="24"/>
        </w:rPr>
        <w:t>6</w:t>
      </w:r>
    </w:p>
    <w:p w14:paraId="5E85B8BB" w14:textId="77777777" w:rsidR="00543C04" w:rsidRPr="00E81929" w:rsidRDefault="00543C04" w:rsidP="00816882">
      <w:pPr>
        <w:pStyle w:val="Corpotesto"/>
        <w:spacing w:before="11"/>
        <w:ind w:left="0"/>
        <w:rPr>
          <w:rFonts w:asciiTheme="minorHAnsi" w:hAnsiTheme="minorHAnsi" w:cstheme="minorHAnsi"/>
          <w:b/>
          <w:color w:val="000000" w:themeColor="text1"/>
        </w:rPr>
      </w:pPr>
    </w:p>
    <w:p w14:paraId="4B0CBA3F" w14:textId="77777777" w:rsidR="00543C04" w:rsidRPr="00E81929" w:rsidRDefault="009A4DAD" w:rsidP="00816882">
      <w:pPr>
        <w:pStyle w:val="Titolo1"/>
        <w:spacing w:before="1"/>
        <w:rPr>
          <w:rFonts w:asciiTheme="minorHAnsi" w:hAnsiTheme="minorHAnsi" w:cstheme="minorHAnsi"/>
          <w:color w:val="000000" w:themeColor="text1"/>
        </w:rPr>
      </w:pPr>
      <w:r w:rsidRPr="00E81929">
        <w:rPr>
          <w:rFonts w:asciiTheme="minorHAnsi" w:hAnsiTheme="minorHAnsi" w:cstheme="minorHAnsi"/>
          <w:color w:val="000000" w:themeColor="text1"/>
        </w:rPr>
        <w:t>Sommario</w:t>
      </w:r>
    </w:p>
    <w:p w14:paraId="4251D455" w14:textId="77777777" w:rsidR="00543C04" w:rsidRPr="00E81929" w:rsidRDefault="00543C04" w:rsidP="00816882">
      <w:pPr>
        <w:pStyle w:val="Corpotesto"/>
        <w:spacing w:before="11"/>
        <w:ind w:left="0"/>
        <w:rPr>
          <w:rFonts w:asciiTheme="minorHAnsi" w:hAnsiTheme="minorHAnsi" w:cstheme="minorHAnsi"/>
          <w:b/>
          <w:color w:val="000000" w:themeColor="text1"/>
        </w:rPr>
      </w:pPr>
    </w:p>
    <w:p w14:paraId="584BABBA" w14:textId="77777777" w:rsidR="00543C04" w:rsidRPr="00E81929" w:rsidRDefault="009A4DAD" w:rsidP="00816882">
      <w:pPr>
        <w:pStyle w:val="Paragrafoelenco"/>
        <w:numPr>
          <w:ilvl w:val="0"/>
          <w:numId w:val="20"/>
        </w:numPr>
        <w:tabs>
          <w:tab w:val="left" w:pos="836"/>
        </w:tabs>
        <w:spacing w:before="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Premesse 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finalità</w:t>
      </w:r>
    </w:p>
    <w:p w14:paraId="76549C41" w14:textId="77777777" w:rsidR="00B549F9" w:rsidRPr="00E81929" w:rsidRDefault="00B549F9"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Organi del Corso di Laurea Magistrale a Ciclo Unico in Odontoiatria e Protesi Dentaria</w:t>
      </w:r>
    </w:p>
    <w:p w14:paraId="6A07D928" w14:textId="669B7E99" w:rsidR="00543C04" w:rsidRPr="00E81929" w:rsidRDefault="009A4DAD"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Ammissione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al</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Corso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Laurea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Magistrale</w:t>
      </w:r>
      <w:r w:rsidR="00D4114A"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Ciclo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Unico</w:t>
      </w:r>
      <w:r w:rsidR="00D4114A" w:rsidRPr="00E81929">
        <w:rPr>
          <w:rFonts w:asciiTheme="minorHAnsi" w:hAnsiTheme="minorHAnsi" w:cstheme="minorHAnsi"/>
          <w:color w:val="000000" w:themeColor="text1"/>
          <w:sz w:val="24"/>
          <w:szCs w:val="24"/>
        </w:rPr>
        <w:t xml:space="preserve"> in Odontoiatria e Protesi Dentaria</w:t>
      </w:r>
    </w:p>
    <w:p w14:paraId="4A22C486" w14:textId="77777777" w:rsidR="00543C04" w:rsidRPr="00E81929" w:rsidRDefault="009A4DAD"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Definizione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obiettivi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formativi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ambiti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occupazionali</w:t>
      </w:r>
    </w:p>
    <w:p w14:paraId="74EC9FAD" w14:textId="77777777" w:rsidR="00543C04" w:rsidRPr="00E81929" w:rsidRDefault="009A4DAD"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Crediti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formativi</w:t>
      </w:r>
    </w:p>
    <w:p w14:paraId="34B6A51D" w14:textId="77777777" w:rsidR="00543C04" w:rsidRPr="00E81929" w:rsidRDefault="009A4DAD"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Ordinamento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Didattico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Piano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Studio</w:t>
      </w:r>
    </w:p>
    <w:p w14:paraId="5DE90759" w14:textId="1D53E2E6" w:rsidR="00543C04" w:rsidRPr="00E81929" w:rsidRDefault="009A4DAD"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Propedeuticità</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sbarramenti</w:t>
      </w:r>
    </w:p>
    <w:p w14:paraId="36344375" w14:textId="69569FAA" w:rsidR="00EF1685" w:rsidRPr="00E81929" w:rsidRDefault="00EF1685"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Riconoscimento degli studi compiuti presso altri Corsi di Laurea</w:t>
      </w:r>
    </w:p>
    <w:p w14:paraId="3B3831CC" w14:textId="28F27AF6" w:rsidR="00EF1685" w:rsidRPr="00E81929" w:rsidRDefault="00EF1685"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Iscrizione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corsi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singoli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ed</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esami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sostenuti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esterni</w:t>
      </w:r>
    </w:p>
    <w:p w14:paraId="796407B4" w14:textId="49869F99" w:rsidR="00EF1685" w:rsidRPr="00E81929" w:rsidRDefault="00EF1685"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Piani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Studio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individuali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 studenti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tempo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parziale</w:t>
      </w:r>
    </w:p>
    <w:p w14:paraId="61C16701" w14:textId="055D69C1" w:rsidR="00EF1685" w:rsidRPr="00E81929" w:rsidRDefault="00EF1685"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Iscrizione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regole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per 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progressione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carriera</w:t>
      </w:r>
    </w:p>
    <w:p w14:paraId="5AC08024" w14:textId="77777777" w:rsidR="00543C04" w:rsidRPr="00E81929" w:rsidRDefault="009A4DAD"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Obbligo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frequenza</w:t>
      </w:r>
    </w:p>
    <w:p w14:paraId="2600C0A4" w14:textId="4CA59476" w:rsidR="00543C04" w:rsidRPr="00E81929" w:rsidRDefault="009A4DAD"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Tipologia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didattiche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formative</w:t>
      </w:r>
    </w:p>
    <w:p w14:paraId="073D5195" w14:textId="79D4131D" w:rsidR="00EF1685" w:rsidRPr="00E81929" w:rsidRDefault="00EF1685"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Tutorato</w:t>
      </w:r>
    </w:p>
    <w:p w14:paraId="05EB2C13" w14:textId="57EE2BF5" w:rsidR="00543C04" w:rsidRPr="00E81929" w:rsidRDefault="009A4DAD" w:rsidP="00816882">
      <w:pPr>
        <w:pStyle w:val="Paragrafoelenco"/>
        <w:numPr>
          <w:ilvl w:val="0"/>
          <w:numId w:val="20"/>
        </w:numPr>
        <w:tabs>
          <w:tab w:val="left" w:pos="836"/>
        </w:tabs>
        <w:spacing w:before="2"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Verifiche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criteri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valutazione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dell’apprendimento</w:t>
      </w:r>
    </w:p>
    <w:p w14:paraId="46248130" w14:textId="77777777" w:rsidR="00CF2A54" w:rsidRPr="00E81929" w:rsidRDefault="00CF2A54" w:rsidP="00816882">
      <w:pPr>
        <w:pStyle w:val="Paragrafoelenco"/>
        <w:numPr>
          <w:ilvl w:val="0"/>
          <w:numId w:val="20"/>
        </w:numPr>
        <w:tabs>
          <w:tab w:val="left" w:pos="836"/>
        </w:tabs>
        <w:spacing w:before="2"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Tirocinio formativo e tirocinio pratico-valutativo </w:t>
      </w:r>
    </w:p>
    <w:p w14:paraId="5248939B" w14:textId="37F82808" w:rsidR="00EF1685" w:rsidRPr="00E81929" w:rsidRDefault="00EF1685" w:rsidP="00816882">
      <w:pPr>
        <w:pStyle w:val="Paragrafoelenco"/>
        <w:numPr>
          <w:ilvl w:val="0"/>
          <w:numId w:val="20"/>
        </w:numPr>
        <w:tabs>
          <w:tab w:val="left" w:pos="836"/>
        </w:tabs>
        <w:spacing w:before="2"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Supporto psicologia individuale</w:t>
      </w:r>
    </w:p>
    <w:p w14:paraId="3DEF36CD" w14:textId="21181BC8" w:rsidR="00EF1685" w:rsidRPr="00E81929" w:rsidRDefault="00EF1685"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Svolgimento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periodi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studio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tirocinio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all’estero</w:t>
      </w:r>
    </w:p>
    <w:p w14:paraId="369BB182" w14:textId="0DF58AD7" w:rsidR="008D45C0" w:rsidRPr="00E81929" w:rsidRDefault="008D45C0"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Esame di laurea e prova pratica valutativa</w:t>
      </w:r>
    </w:p>
    <w:p w14:paraId="7AA4C3A4" w14:textId="123FDA05" w:rsidR="00543C04" w:rsidRPr="00E81929" w:rsidRDefault="009A4DAD"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Organizzazione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Assicurazione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Qualità</w:t>
      </w:r>
    </w:p>
    <w:p w14:paraId="3F1894F1" w14:textId="14F0A028" w:rsidR="00EF1685" w:rsidRPr="00E81929" w:rsidRDefault="00EF1685"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Rapporti con il territorio</w:t>
      </w:r>
    </w:p>
    <w:p w14:paraId="74961367" w14:textId="1C044A32" w:rsidR="00543C04" w:rsidRPr="00E81929" w:rsidRDefault="009A4DAD"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Valutazione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efficacia/efficienza</w:t>
      </w:r>
    </w:p>
    <w:p w14:paraId="3C734A8F" w14:textId="77777777" w:rsidR="00543C04" w:rsidRPr="00E81929" w:rsidRDefault="009A4DAD"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Norme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transitorie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 finali</w:t>
      </w:r>
    </w:p>
    <w:p w14:paraId="2E001868" w14:textId="77777777" w:rsidR="00543C04" w:rsidRPr="00E81929" w:rsidRDefault="00543C04" w:rsidP="00816882">
      <w:pPr>
        <w:jc w:val="both"/>
        <w:rPr>
          <w:rFonts w:asciiTheme="minorHAnsi" w:hAnsiTheme="minorHAnsi" w:cstheme="minorHAnsi"/>
          <w:color w:val="000000" w:themeColor="text1"/>
          <w:sz w:val="24"/>
          <w:szCs w:val="24"/>
        </w:rPr>
        <w:sectPr w:rsidR="00543C04" w:rsidRPr="00E81929" w:rsidSect="00A41333">
          <w:type w:val="continuous"/>
          <w:pgSz w:w="11910" w:h="16840"/>
          <w:pgMar w:top="1400" w:right="1000" w:bottom="280" w:left="1020" w:header="720" w:footer="720" w:gutter="0"/>
          <w:cols w:space="720"/>
        </w:sectPr>
      </w:pPr>
    </w:p>
    <w:p w14:paraId="54B51A0F" w14:textId="7CB6804B" w:rsidR="00543C04" w:rsidRPr="00E81929" w:rsidRDefault="009A4DAD" w:rsidP="00816882">
      <w:pPr>
        <w:pStyle w:val="Titolo1"/>
        <w:spacing w:before="37" w:line="293" w:lineRule="exact"/>
        <w:rPr>
          <w:rFonts w:asciiTheme="minorHAnsi" w:hAnsiTheme="minorHAnsi" w:cstheme="minorHAnsi"/>
          <w:color w:val="000000" w:themeColor="text1"/>
        </w:rPr>
      </w:pPr>
      <w:r w:rsidRPr="00793887">
        <w:rPr>
          <w:rFonts w:asciiTheme="minorHAnsi" w:hAnsiTheme="minorHAnsi" w:cstheme="minorHAnsi"/>
          <w:color w:val="000000" w:themeColor="text1"/>
          <w:highlight w:val="yellow"/>
        </w:rPr>
        <w:lastRenderedPageBreak/>
        <w:t>Art.</w:t>
      </w:r>
      <w:r w:rsidRPr="00793887">
        <w:rPr>
          <w:rFonts w:asciiTheme="minorHAnsi" w:hAnsiTheme="minorHAnsi" w:cstheme="minorHAnsi"/>
          <w:color w:val="000000" w:themeColor="text1"/>
          <w:spacing w:val="-1"/>
          <w:highlight w:val="yellow"/>
        </w:rPr>
        <w:t xml:space="preserve"> </w:t>
      </w:r>
      <w:r w:rsidRPr="00793887">
        <w:rPr>
          <w:rFonts w:asciiTheme="minorHAnsi" w:hAnsiTheme="minorHAnsi" w:cstheme="minorHAnsi"/>
          <w:color w:val="000000" w:themeColor="text1"/>
          <w:highlight w:val="yellow"/>
        </w:rPr>
        <w:t>1</w:t>
      </w:r>
      <w:r w:rsidRPr="00793887">
        <w:rPr>
          <w:rFonts w:asciiTheme="minorHAnsi" w:hAnsiTheme="minorHAnsi" w:cstheme="minorHAnsi"/>
          <w:color w:val="000000" w:themeColor="text1"/>
          <w:spacing w:val="-1"/>
          <w:highlight w:val="yellow"/>
        </w:rPr>
        <w:t xml:space="preserve"> </w:t>
      </w:r>
      <w:r w:rsidR="00AE0C8B" w:rsidRPr="00793887">
        <w:rPr>
          <w:rFonts w:asciiTheme="minorHAnsi" w:hAnsiTheme="minorHAnsi" w:cstheme="minorHAnsi"/>
          <w:color w:val="000000" w:themeColor="text1"/>
          <w:highlight w:val="yellow"/>
        </w:rPr>
        <w:t>-</w:t>
      </w:r>
      <w:r w:rsidRPr="00793887">
        <w:rPr>
          <w:rFonts w:asciiTheme="minorHAnsi" w:hAnsiTheme="minorHAnsi" w:cstheme="minorHAnsi"/>
          <w:color w:val="000000" w:themeColor="text1"/>
          <w:highlight w:val="yellow"/>
        </w:rPr>
        <w:t xml:space="preserve"> Premesse</w:t>
      </w:r>
      <w:r w:rsidRPr="00793887">
        <w:rPr>
          <w:rFonts w:asciiTheme="minorHAnsi" w:hAnsiTheme="minorHAnsi" w:cstheme="minorHAnsi"/>
          <w:color w:val="000000" w:themeColor="text1"/>
          <w:spacing w:val="-2"/>
          <w:highlight w:val="yellow"/>
        </w:rPr>
        <w:t xml:space="preserve"> </w:t>
      </w:r>
      <w:r w:rsidRPr="00793887">
        <w:rPr>
          <w:rFonts w:asciiTheme="minorHAnsi" w:hAnsiTheme="minorHAnsi" w:cstheme="minorHAnsi"/>
          <w:color w:val="000000" w:themeColor="text1"/>
          <w:highlight w:val="yellow"/>
        </w:rPr>
        <w:t>e</w:t>
      </w:r>
      <w:r w:rsidRPr="00793887">
        <w:rPr>
          <w:rFonts w:asciiTheme="minorHAnsi" w:hAnsiTheme="minorHAnsi" w:cstheme="minorHAnsi"/>
          <w:color w:val="000000" w:themeColor="text1"/>
          <w:spacing w:val="-3"/>
          <w:highlight w:val="yellow"/>
        </w:rPr>
        <w:t xml:space="preserve"> </w:t>
      </w:r>
      <w:r w:rsidRPr="00793887">
        <w:rPr>
          <w:rFonts w:asciiTheme="minorHAnsi" w:hAnsiTheme="minorHAnsi" w:cstheme="minorHAnsi"/>
          <w:color w:val="000000" w:themeColor="text1"/>
          <w:highlight w:val="yellow"/>
        </w:rPr>
        <w:t>finalità</w:t>
      </w:r>
    </w:p>
    <w:p w14:paraId="0C23C4B9" w14:textId="61C7918D" w:rsidR="006206F3" w:rsidRPr="00980907" w:rsidRDefault="009A4DAD" w:rsidP="00816882">
      <w:pPr>
        <w:pStyle w:val="Paragrafoelenco"/>
        <w:numPr>
          <w:ilvl w:val="0"/>
          <w:numId w:val="19"/>
        </w:numPr>
        <w:tabs>
          <w:tab w:val="left" w:pos="836"/>
        </w:tabs>
        <w:ind w:right="126"/>
        <w:rPr>
          <w:rFonts w:asciiTheme="minorHAnsi" w:hAnsiTheme="minorHAnsi" w:cstheme="minorHAnsi"/>
          <w:color w:val="000000" w:themeColor="text1"/>
          <w:sz w:val="24"/>
          <w:szCs w:val="24"/>
          <w:highlight w:val="yellow"/>
        </w:rPr>
      </w:pPr>
      <w:r w:rsidRPr="00E81929">
        <w:rPr>
          <w:rFonts w:asciiTheme="minorHAnsi" w:hAnsiTheme="minorHAnsi" w:cstheme="minorHAnsi"/>
          <w:color w:val="000000" w:themeColor="text1"/>
          <w:sz w:val="24"/>
          <w:szCs w:val="24"/>
        </w:rPr>
        <w:t xml:space="preserve">Il Corso di Laurea Magistrale a Ciclo Unico in </w:t>
      </w:r>
      <w:r w:rsidR="006206F3" w:rsidRPr="00E81929">
        <w:rPr>
          <w:rFonts w:asciiTheme="minorHAnsi" w:hAnsiTheme="minorHAnsi" w:cstheme="minorHAnsi"/>
          <w:color w:val="000000" w:themeColor="text1"/>
          <w:sz w:val="24"/>
          <w:szCs w:val="24"/>
        </w:rPr>
        <w:t>Odontoiatria e Protesi Dentaria (</w:t>
      </w:r>
      <w:r w:rsidR="00DF6CD1" w:rsidRPr="00E81929">
        <w:rPr>
          <w:rFonts w:asciiTheme="minorHAnsi" w:hAnsiTheme="minorHAnsi" w:cstheme="minorHAnsi"/>
          <w:color w:val="000000" w:themeColor="text1"/>
          <w:sz w:val="24"/>
          <w:szCs w:val="24"/>
        </w:rPr>
        <w:t>di seguito indicato con CLOPD</w:t>
      </w:r>
      <w:r w:rsidR="006206F3"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è istituito presso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 Scuola di Medicina e Chirurgia dell’Università degli Studi di Catanzaro, nell’ambito della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 xml:space="preserve">Classe delle </w:t>
      </w:r>
      <w:r w:rsidR="004E2B6B" w:rsidRPr="00E81929">
        <w:rPr>
          <w:rFonts w:asciiTheme="minorHAnsi" w:hAnsiTheme="minorHAnsi" w:cstheme="minorHAnsi"/>
          <w:color w:val="000000" w:themeColor="text1"/>
          <w:sz w:val="24"/>
          <w:szCs w:val="24"/>
        </w:rPr>
        <w:t>L</w:t>
      </w:r>
      <w:r w:rsidRPr="00E81929">
        <w:rPr>
          <w:rFonts w:asciiTheme="minorHAnsi" w:hAnsiTheme="minorHAnsi" w:cstheme="minorHAnsi"/>
          <w:color w:val="000000" w:themeColor="text1"/>
          <w:sz w:val="24"/>
          <w:szCs w:val="24"/>
        </w:rPr>
        <w:t xml:space="preserve">auree </w:t>
      </w:r>
      <w:r w:rsidR="004E2B6B" w:rsidRPr="00E81929">
        <w:rPr>
          <w:rFonts w:asciiTheme="minorHAnsi" w:hAnsiTheme="minorHAnsi" w:cstheme="minorHAnsi"/>
          <w:color w:val="000000" w:themeColor="text1"/>
          <w:sz w:val="24"/>
          <w:szCs w:val="24"/>
        </w:rPr>
        <w:t>M</w:t>
      </w:r>
      <w:r w:rsidRPr="00E81929">
        <w:rPr>
          <w:rFonts w:asciiTheme="minorHAnsi" w:hAnsiTheme="minorHAnsi" w:cstheme="minorHAnsi"/>
          <w:color w:val="000000" w:themeColor="text1"/>
          <w:sz w:val="24"/>
          <w:szCs w:val="24"/>
        </w:rPr>
        <w:t xml:space="preserve">agistrali in </w:t>
      </w:r>
      <w:r w:rsidR="004E2B6B" w:rsidRPr="00E81929">
        <w:rPr>
          <w:rFonts w:asciiTheme="minorHAnsi" w:hAnsiTheme="minorHAnsi" w:cstheme="minorHAnsi"/>
          <w:color w:val="000000" w:themeColor="text1"/>
          <w:sz w:val="24"/>
          <w:szCs w:val="24"/>
        </w:rPr>
        <w:t xml:space="preserve">Odontoiatria e Protesi Dentaria </w:t>
      </w:r>
      <w:r w:rsidRPr="00E81929">
        <w:rPr>
          <w:rFonts w:asciiTheme="minorHAnsi" w:hAnsiTheme="minorHAnsi" w:cstheme="minorHAnsi"/>
          <w:color w:val="000000" w:themeColor="text1"/>
          <w:sz w:val="24"/>
          <w:szCs w:val="24"/>
        </w:rPr>
        <w:t>di cui al Decreto Interministeriale 16</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marzo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2007 (Determinazione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classi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Laurea</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Magistrali)</w:t>
      </w:r>
      <w:r w:rsidR="00980907">
        <w:rPr>
          <w:rFonts w:asciiTheme="minorHAnsi" w:hAnsiTheme="minorHAnsi" w:cstheme="minorHAnsi"/>
          <w:color w:val="000000" w:themeColor="text1"/>
          <w:sz w:val="24"/>
          <w:szCs w:val="24"/>
        </w:rPr>
        <w:t xml:space="preserve"> </w:t>
      </w:r>
      <w:r w:rsidR="00980907" w:rsidRPr="00980907">
        <w:rPr>
          <w:rFonts w:asciiTheme="minorHAnsi" w:hAnsiTheme="minorHAnsi" w:cstheme="minorHAnsi"/>
          <w:color w:val="000000" w:themeColor="text1"/>
          <w:sz w:val="24"/>
          <w:szCs w:val="24"/>
          <w:highlight w:val="yellow"/>
        </w:rPr>
        <w:t>ed al Decreto Ministeriale n. 1649 del 19-12-2023 (M4C1 Riforma 1.5 - Classi di laurea [milestone M4C1-10] - Decreto Ministeriale relativo alle Classi di Laurea Magistrale e Magistrale a Ciclo Unico)</w:t>
      </w:r>
      <w:r w:rsidRPr="00980907">
        <w:rPr>
          <w:rFonts w:asciiTheme="minorHAnsi" w:hAnsiTheme="minorHAnsi" w:cstheme="minorHAnsi"/>
          <w:color w:val="000000" w:themeColor="text1"/>
          <w:sz w:val="24"/>
          <w:szCs w:val="24"/>
          <w:highlight w:val="yellow"/>
        </w:rPr>
        <w:t>.</w:t>
      </w:r>
    </w:p>
    <w:p w14:paraId="4BC38501" w14:textId="44B01E82" w:rsidR="00543C04" w:rsidRPr="00E81929" w:rsidRDefault="009A4DAD" w:rsidP="00816882">
      <w:pPr>
        <w:pStyle w:val="Paragrafoelenco"/>
        <w:numPr>
          <w:ilvl w:val="0"/>
          <w:numId w:val="19"/>
        </w:numPr>
        <w:tabs>
          <w:tab w:val="left" w:pos="836"/>
        </w:tabs>
        <w:spacing w:before="4" w:line="237" w:lineRule="auto"/>
        <w:ind w:right="133"/>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Il presente regolamento didattico disciplina l’ordinamento </w:t>
      </w:r>
      <w:r w:rsidR="00D97C61" w:rsidRPr="00E81929">
        <w:rPr>
          <w:rFonts w:asciiTheme="minorHAnsi" w:hAnsiTheme="minorHAnsi" w:cstheme="minorHAnsi"/>
          <w:color w:val="000000" w:themeColor="text1"/>
          <w:sz w:val="24"/>
          <w:szCs w:val="24"/>
        </w:rPr>
        <w:t xml:space="preserve">didattico </w:t>
      </w:r>
      <w:r w:rsidRPr="00E81929">
        <w:rPr>
          <w:rFonts w:asciiTheme="minorHAnsi" w:hAnsiTheme="minorHAnsi" w:cstheme="minorHAnsi"/>
          <w:color w:val="000000" w:themeColor="text1"/>
          <w:sz w:val="24"/>
          <w:szCs w:val="24"/>
        </w:rPr>
        <w:t xml:space="preserve">e l’organizzazione del </w:t>
      </w:r>
      <w:r w:rsidR="006206F3" w:rsidRPr="00E81929">
        <w:rPr>
          <w:rFonts w:asciiTheme="minorHAnsi" w:hAnsiTheme="minorHAnsi" w:cstheme="minorHAnsi"/>
          <w:color w:val="000000" w:themeColor="text1"/>
          <w:sz w:val="24"/>
          <w:szCs w:val="24"/>
        </w:rPr>
        <w:t>CLOPD</w:t>
      </w:r>
      <w:r w:rsidRPr="00E81929">
        <w:rPr>
          <w:rFonts w:asciiTheme="minorHAnsi" w:hAnsiTheme="minorHAnsi" w:cstheme="minorHAnsi"/>
          <w:color w:val="000000" w:themeColor="text1"/>
          <w:sz w:val="24"/>
          <w:szCs w:val="24"/>
        </w:rPr>
        <w:t xml:space="preserve"> in conformità allo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Statuto</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dell’Università</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Studi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Catanzaro</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ed</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decreti</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ministeriali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22</w:t>
      </w:r>
      <w:r w:rsidRPr="00E81929">
        <w:rPr>
          <w:rFonts w:asciiTheme="minorHAnsi" w:hAnsiTheme="minorHAnsi" w:cstheme="minorHAnsi"/>
          <w:color w:val="000000" w:themeColor="text1"/>
          <w:spacing w:val="-7"/>
          <w:sz w:val="24"/>
          <w:szCs w:val="24"/>
        </w:rPr>
        <w:t xml:space="preserve"> </w:t>
      </w:r>
      <w:proofErr w:type="gramStart"/>
      <w:r w:rsidRPr="00E81929">
        <w:rPr>
          <w:rFonts w:asciiTheme="minorHAnsi" w:hAnsiTheme="minorHAnsi" w:cstheme="minorHAnsi"/>
          <w:color w:val="000000" w:themeColor="text1"/>
          <w:sz w:val="24"/>
          <w:szCs w:val="24"/>
        </w:rPr>
        <w:t>Ottobre</w:t>
      </w:r>
      <w:proofErr w:type="gramEnd"/>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2004</w:t>
      </w:r>
      <w:r w:rsidR="006206F3"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n.</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270</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successive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modifiche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ed</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integrazioni,</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28</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maggio</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2009</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n.122</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citato</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decret</w:t>
      </w:r>
      <w:r w:rsidR="004E2B6B" w:rsidRPr="00E81929">
        <w:rPr>
          <w:rFonts w:asciiTheme="minorHAnsi" w:hAnsiTheme="minorHAnsi" w:cstheme="minorHAnsi"/>
          <w:color w:val="000000" w:themeColor="text1"/>
          <w:sz w:val="24"/>
          <w:szCs w:val="24"/>
        </w:rPr>
        <w:t>o d</w:t>
      </w:r>
      <w:r w:rsidRPr="00E81929">
        <w:rPr>
          <w:rFonts w:asciiTheme="minorHAnsi" w:hAnsiTheme="minorHAnsi" w:cstheme="minorHAnsi"/>
          <w:color w:val="000000" w:themeColor="text1"/>
          <w:sz w:val="24"/>
          <w:szCs w:val="24"/>
        </w:rPr>
        <w:t>el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16</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marzo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2007.</w:t>
      </w:r>
    </w:p>
    <w:p w14:paraId="7089A00E" w14:textId="6198A94A" w:rsidR="006206F3" w:rsidRPr="00E81929" w:rsidRDefault="006206F3" w:rsidP="00816882">
      <w:pPr>
        <w:pStyle w:val="Paragrafoelenco"/>
        <w:numPr>
          <w:ilvl w:val="0"/>
          <w:numId w:val="19"/>
        </w:numPr>
        <w:tabs>
          <w:tab w:val="left" w:pos="836"/>
        </w:tabs>
        <w:spacing w:before="4" w:line="237" w:lineRule="auto"/>
        <w:ind w:right="133"/>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Il CLOPD</w:t>
      </w:r>
      <w:r w:rsidR="00B549F9"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 xml:space="preserve">ha la finalità di formare un laureato in Odontoiatria e Protesi Dentaria che sia dotato: </w:t>
      </w:r>
    </w:p>
    <w:p w14:paraId="5A034D77" w14:textId="5AEB268E" w:rsidR="006206F3" w:rsidRPr="00E81929" w:rsidRDefault="006206F3" w:rsidP="00816882">
      <w:pPr>
        <w:pStyle w:val="Paragrafoelenco"/>
        <w:tabs>
          <w:tab w:val="left" w:pos="836"/>
        </w:tabs>
        <w:spacing w:before="4" w:line="237" w:lineRule="auto"/>
        <w:ind w:right="133" w:firstLine="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delle basi scientifiche e della preparazione teorico-pratica necessarie, ai sensi della Direttiva 2005/36/CE, all'esercizio della professione odontoiatrica e della metodologia e cultura necessarie per la pratica della formazione permanente, nonché dei fondamenti metodologici della ricerca scientifica e di un livello di autonomia professionale, decisionale ed operativa, derivante da un percorso formativo caratterizzato da un approccio olistico ai problemi di salute orale delle persone sane e malate anche in relazione all'ambiente fisico e sociale che le circonda.</w:t>
      </w:r>
    </w:p>
    <w:p w14:paraId="58E9227F" w14:textId="4AD74E59" w:rsidR="006206F3" w:rsidRPr="00E81929" w:rsidRDefault="006206F3" w:rsidP="00816882">
      <w:pPr>
        <w:pStyle w:val="Paragrafoelenco"/>
        <w:tabs>
          <w:tab w:val="left" w:pos="836"/>
        </w:tabs>
        <w:spacing w:before="4" w:line="237" w:lineRule="auto"/>
        <w:ind w:right="133" w:firstLine="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 delle conoscenze teoriche essenziali che derivano dalle scienze di base, nella prospettiva della loro successiva applicazione professionale, delle conoscenze fisiopatologiche e cliniche di medicina generale, della capacità di rilevare e valutare criticamente, da un punto di vista clinico ed in una visione unitaria, estesa anche nella dimensione socio-culturale, i dati relativi allo stato di salute e di malattia dell'apparato stomatognatico del singolo individuo, interpretandoli alla luce delle conoscenze scientifiche di base, della fisiopatologia e delle patologie dell'apparato stomatognatico e di quelle sistemiche, della capacità di comunicare con chiarezza ed umanità con il paziente e con i familiari, della capacità di organizzare il lavoro di équipe, di cui conosce le problematiche anche in tema di comunicazione e gestione delle risorse umane.  </w:t>
      </w:r>
    </w:p>
    <w:p w14:paraId="57830693" w14:textId="22461459" w:rsidR="006206F3" w:rsidRPr="00E81929" w:rsidRDefault="006206F3" w:rsidP="00816882">
      <w:pPr>
        <w:pStyle w:val="Paragrafoelenco"/>
        <w:numPr>
          <w:ilvl w:val="0"/>
          <w:numId w:val="19"/>
        </w:numPr>
        <w:tabs>
          <w:tab w:val="left" w:pos="836"/>
        </w:tabs>
        <w:spacing w:before="4" w:line="237" w:lineRule="auto"/>
        <w:ind w:right="133"/>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Il CLOPD persegue tali finalità favorendo pari opportunità nell'accesso alle risorse, assicurando la valutazione qualitativa e quantitativa dei risultati, tenendo conto anche della soddisfazione degli utenti, e promuovendo la sperimentazione didattica. </w:t>
      </w:r>
    </w:p>
    <w:p w14:paraId="26D25AB8" w14:textId="503D371A" w:rsidR="00543C04" w:rsidRPr="00E81929" w:rsidRDefault="006206F3" w:rsidP="00816882">
      <w:pPr>
        <w:pStyle w:val="Paragrafoelenco"/>
        <w:numPr>
          <w:ilvl w:val="0"/>
          <w:numId w:val="19"/>
        </w:numPr>
        <w:tabs>
          <w:tab w:val="left" w:pos="836"/>
        </w:tabs>
        <w:spacing w:before="4" w:line="237" w:lineRule="auto"/>
        <w:ind w:right="133"/>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La durata del Corso di Laurea Magistrale </w:t>
      </w:r>
      <w:r w:rsidR="00DF6CD1" w:rsidRPr="00E81929">
        <w:rPr>
          <w:rFonts w:asciiTheme="minorHAnsi" w:hAnsiTheme="minorHAnsi" w:cstheme="minorHAnsi"/>
          <w:color w:val="000000" w:themeColor="text1"/>
          <w:sz w:val="24"/>
          <w:szCs w:val="24"/>
        </w:rPr>
        <w:t xml:space="preserve">a Ciclo Unico </w:t>
      </w:r>
      <w:r w:rsidRPr="00E81929">
        <w:rPr>
          <w:rFonts w:asciiTheme="minorHAnsi" w:hAnsiTheme="minorHAnsi" w:cstheme="minorHAnsi"/>
          <w:color w:val="000000" w:themeColor="text1"/>
          <w:sz w:val="24"/>
          <w:szCs w:val="24"/>
        </w:rPr>
        <w:t xml:space="preserve">in Odontoiatria e Protesi Dentaria è di </w:t>
      </w:r>
      <w:proofErr w:type="gramStart"/>
      <w:r w:rsidRPr="00E81929">
        <w:rPr>
          <w:rFonts w:asciiTheme="minorHAnsi" w:hAnsiTheme="minorHAnsi" w:cstheme="minorHAnsi"/>
          <w:color w:val="000000" w:themeColor="text1"/>
          <w:sz w:val="24"/>
          <w:szCs w:val="24"/>
        </w:rPr>
        <w:t>6</w:t>
      </w:r>
      <w:proofErr w:type="gramEnd"/>
      <w:r w:rsidRPr="00E81929">
        <w:rPr>
          <w:rFonts w:asciiTheme="minorHAnsi" w:hAnsiTheme="minorHAnsi" w:cstheme="minorHAnsi"/>
          <w:color w:val="000000" w:themeColor="text1"/>
          <w:sz w:val="24"/>
          <w:szCs w:val="24"/>
        </w:rPr>
        <w:t xml:space="preserve"> anni</w:t>
      </w:r>
      <w:r w:rsidR="00D97C61" w:rsidRPr="00E81929">
        <w:rPr>
          <w:rFonts w:asciiTheme="minorHAnsi" w:hAnsiTheme="minorHAnsi" w:cstheme="minorHAnsi"/>
          <w:color w:val="000000" w:themeColor="text1"/>
          <w:sz w:val="24"/>
          <w:szCs w:val="24"/>
        </w:rPr>
        <w:t xml:space="preserve"> </w:t>
      </w:r>
      <w:r w:rsidR="009A4DAD" w:rsidRPr="00E81929">
        <w:rPr>
          <w:rFonts w:asciiTheme="minorHAnsi" w:hAnsiTheme="minorHAnsi" w:cstheme="minorHAnsi"/>
          <w:color w:val="000000" w:themeColor="text1"/>
          <w:sz w:val="24"/>
          <w:szCs w:val="24"/>
        </w:rPr>
        <w:t>e</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conferisce</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titolo</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abilitante</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alla</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 xml:space="preserve">professione di </w:t>
      </w:r>
      <w:r w:rsidR="00B549F9" w:rsidRPr="00E81929">
        <w:rPr>
          <w:rFonts w:asciiTheme="minorHAnsi" w:hAnsiTheme="minorHAnsi" w:cstheme="minorHAnsi"/>
          <w:color w:val="000000" w:themeColor="text1"/>
          <w:sz w:val="24"/>
          <w:szCs w:val="24"/>
        </w:rPr>
        <w:t xml:space="preserve">Odontoiatra </w:t>
      </w:r>
      <w:r w:rsidR="009A4DAD" w:rsidRPr="00E81929">
        <w:rPr>
          <w:rFonts w:asciiTheme="minorHAnsi" w:hAnsiTheme="minorHAnsi" w:cstheme="minorHAnsi"/>
          <w:color w:val="000000" w:themeColor="text1"/>
          <w:sz w:val="24"/>
          <w:szCs w:val="24"/>
        </w:rPr>
        <w:t>ai</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sensi</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della</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normativa vigente.</w:t>
      </w:r>
    </w:p>
    <w:p w14:paraId="6EEF1923" w14:textId="1C48B571" w:rsidR="00543C04" w:rsidRPr="00E81929" w:rsidRDefault="009A4DAD" w:rsidP="00816882">
      <w:pPr>
        <w:pStyle w:val="Paragrafoelenco"/>
        <w:numPr>
          <w:ilvl w:val="0"/>
          <w:numId w:val="19"/>
        </w:numPr>
        <w:tabs>
          <w:tab w:val="left" w:pos="836"/>
        </w:tabs>
        <w:ind w:right="127"/>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L’organo collegiale competente è il Consiglio di Corso di </w:t>
      </w:r>
      <w:r w:rsidR="00D97C61" w:rsidRPr="00E81929">
        <w:rPr>
          <w:rFonts w:asciiTheme="minorHAnsi" w:hAnsiTheme="minorHAnsi" w:cstheme="minorHAnsi"/>
          <w:color w:val="000000" w:themeColor="text1"/>
          <w:sz w:val="24"/>
          <w:szCs w:val="24"/>
        </w:rPr>
        <w:t>L</w:t>
      </w:r>
      <w:r w:rsidRPr="00E81929">
        <w:rPr>
          <w:rFonts w:asciiTheme="minorHAnsi" w:hAnsiTheme="minorHAnsi" w:cstheme="minorHAnsi"/>
          <w:color w:val="000000" w:themeColor="text1"/>
          <w:sz w:val="24"/>
          <w:szCs w:val="24"/>
        </w:rPr>
        <w:t xml:space="preserve">aurea </w:t>
      </w:r>
      <w:r w:rsidR="00D97C61" w:rsidRPr="00E81929">
        <w:rPr>
          <w:rFonts w:asciiTheme="minorHAnsi" w:hAnsiTheme="minorHAnsi" w:cstheme="minorHAnsi"/>
          <w:color w:val="000000" w:themeColor="text1"/>
          <w:sz w:val="24"/>
          <w:szCs w:val="24"/>
        </w:rPr>
        <w:t>M</w:t>
      </w:r>
      <w:r w:rsidRPr="00E81929">
        <w:rPr>
          <w:rFonts w:asciiTheme="minorHAnsi" w:hAnsiTheme="minorHAnsi" w:cstheme="minorHAnsi"/>
          <w:color w:val="000000" w:themeColor="text1"/>
          <w:sz w:val="24"/>
          <w:szCs w:val="24"/>
        </w:rPr>
        <w:t xml:space="preserve">agistrale a </w:t>
      </w:r>
      <w:r w:rsidR="00D97C61" w:rsidRPr="00E81929">
        <w:rPr>
          <w:rFonts w:asciiTheme="minorHAnsi" w:hAnsiTheme="minorHAnsi" w:cstheme="minorHAnsi"/>
          <w:color w:val="000000" w:themeColor="text1"/>
          <w:sz w:val="24"/>
          <w:szCs w:val="24"/>
        </w:rPr>
        <w:t>C</w:t>
      </w:r>
      <w:r w:rsidRPr="00E81929">
        <w:rPr>
          <w:rFonts w:asciiTheme="minorHAnsi" w:hAnsiTheme="minorHAnsi" w:cstheme="minorHAnsi"/>
          <w:color w:val="000000" w:themeColor="text1"/>
          <w:sz w:val="24"/>
          <w:szCs w:val="24"/>
        </w:rPr>
        <w:t xml:space="preserve">iclo </w:t>
      </w:r>
      <w:r w:rsidR="00D97C61" w:rsidRPr="00E81929">
        <w:rPr>
          <w:rFonts w:asciiTheme="minorHAnsi" w:hAnsiTheme="minorHAnsi" w:cstheme="minorHAnsi"/>
          <w:color w:val="000000" w:themeColor="text1"/>
          <w:sz w:val="24"/>
          <w:szCs w:val="24"/>
        </w:rPr>
        <w:t>U</w:t>
      </w:r>
      <w:r w:rsidRPr="00E81929">
        <w:rPr>
          <w:rFonts w:asciiTheme="minorHAnsi" w:hAnsiTheme="minorHAnsi" w:cstheme="minorHAnsi"/>
          <w:color w:val="000000" w:themeColor="text1"/>
          <w:sz w:val="24"/>
          <w:szCs w:val="24"/>
        </w:rPr>
        <w:t>nico in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w:t>
      </w:r>
      <w:r w:rsidR="00D97C61" w:rsidRPr="00E81929">
        <w:rPr>
          <w:rFonts w:asciiTheme="minorHAnsi" w:hAnsiTheme="minorHAnsi" w:cstheme="minorHAnsi"/>
          <w:color w:val="000000" w:themeColor="text1"/>
          <w:sz w:val="24"/>
          <w:szCs w:val="24"/>
        </w:rPr>
        <w:t>Odontoiatria e Protesi Dentaria</w:t>
      </w:r>
      <w:r w:rsidRPr="00E81929">
        <w:rPr>
          <w:rFonts w:asciiTheme="minorHAnsi" w:hAnsiTheme="minorHAnsi" w:cstheme="minorHAnsi"/>
          <w:color w:val="000000" w:themeColor="text1"/>
          <w:sz w:val="24"/>
          <w:szCs w:val="24"/>
        </w:rPr>
        <w:t>”</w:t>
      </w:r>
      <w:r w:rsidR="00DF6CD1"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di seguito indicato con CCdS</w:t>
      </w:r>
      <w:r w:rsidR="00DF6CD1" w:rsidRPr="00E81929">
        <w:rPr>
          <w:rFonts w:asciiTheme="minorHAnsi" w:hAnsiTheme="minorHAnsi" w:cstheme="minorHAnsi"/>
          <w:color w:val="000000" w:themeColor="text1"/>
          <w:sz w:val="24"/>
          <w:szCs w:val="24"/>
        </w:rPr>
        <w:t>)</w:t>
      </w:r>
      <w:r w:rsidRPr="00E81929">
        <w:rPr>
          <w:rFonts w:asciiTheme="minorHAnsi" w:hAnsiTheme="minorHAnsi" w:cstheme="minorHAnsi"/>
          <w:color w:val="000000" w:themeColor="text1"/>
          <w:sz w:val="24"/>
          <w:szCs w:val="24"/>
        </w:rPr>
        <w:t xml:space="preserve"> che svolge la sua attività secondo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quanto previsto dallo Statuto e dalle norme vigenti in materia, per quanto non disciplinato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presente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Regolamento.</w:t>
      </w:r>
    </w:p>
    <w:p w14:paraId="65A43AD0" w14:textId="1F3210D5" w:rsidR="00543C04" w:rsidRPr="00980907" w:rsidRDefault="009A4DAD" w:rsidP="00816882">
      <w:pPr>
        <w:pStyle w:val="Paragrafoelenco"/>
        <w:numPr>
          <w:ilvl w:val="0"/>
          <w:numId w:val="19"/>
        </w:numPr>
        <w:tabs>
          <w:tab w:val="left" w:pos="836"/>
        </w:tabs>
        <w:ind w:right="125"/>
        <w:rPr>
          <w:rFonts w:asciiTheme="minorHAnsi" w:hAnsiTheme="minorHAnsi" w:cstheme="minorHAnsi"/>
          <w:color w:val="000000" w:themeColor="text1"/>
          <w:sz w:val="24"/>
          <w:szCs w:val="24"/>
          <w:highlight w:val="yellow"/>
        </w:rPr>
      </w:pPr>
      <w:r w:rsidRPr="00E81929">
        <w:rPr>
          <w:rFonts w:asciiTheme="minorHAnsi" w:hAnsiTheme="minorHAnsi" w:cstheme="minorHAnsi"/>
          <w:color w:val="000000" w:themeColor="text1"/>
          <w:sz w:val="24"/>
          <w:szCs w:val="24"/>
        </w:rPr>
        <w:t>La scheda completa del Corso, nonché la scheda sintetica (in cui sono riportate le principali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informazioni riguardanti i requisiti di ammissione, l’eventuale numero massimo di posti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disponibili, la durata, la modalità di erogazione degli insegnamenti e le tasse di iscrizione)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sono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consultabili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on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line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portale</w:t>
      </w:r>
      <w:r w:rsidRPr="00E81929">
        <w:rPr>
          <w:rFonts w:asciiTheme="minorHAnsi" w:hAnsiTheme="minorHAnsi" w:cstheme="minorHAnsi"/>
          <w:color w:val="000000" w:themeColor="text1"/>
          <w:spacing w:val="1"/>
          <w:sz w:val="24"/>
          <w:szCs w:val="24"/>
        </w:rPr>
        <w:t xml:space="preserve"> </w:t>
      </w:r>
      <w:r w:rsidR="00980907" w:rsidRPr="00980907">
        <w:rPr>
          <w:rFonts w:asciiTheme="minorHAnsi" w:hAnsiTheme="minorHAnsi" w:cstheme="minorHAnsi"/>
          <w:color w:val="000000" w:themeColor="text1"/>
          <w:spacing w:val="1"/>
          <w:sz w:val="24"/>
          <w:szCs w:val="24"/>
          <w:highlight w:val="yellow"/>
        </w:rPr>
        <w:t>“</w:t>
      </w:r>
      <w:r w:rsidR="00980907" w:rsidRPr="00980907">
        <w:rPr>
          <w:rFonts w:asciiTheme="minorHAnsi" w:hAnsiTheme="minorHAnsi" w:cstheme="minorHAnsi"/>
          <w:color w:val="000000" w:themeColor="text1"/>
          <w:sz w:val="24"/>
          <w:szCs w:val="24"/>
          <w:highlight w:val="yellow"/>
        </w:rPr>
        <w:t>www.universitaly.it”.</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Le</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informazioni</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sono</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altresì</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pubblicate</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sul</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portale</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dell’Università</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degli</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Studi</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di</w:t>
      </w:r>
      <w:r w:rsidRPr="00980907">
        <w:rPr>
          <w:rFonts w:asciiTheme="minorHAnsi" w:hAnsiTheme="minorHAnsi" w:cstheme="minorHAnsi"/>
          <w:color w:val="000000" w:themeColor="text1"/>
          <w:spacing w:val="-1"/>
          <w:sz w:val="24"/>
          <w:szCs w:val="24"/>
          <w:highlight w:val="yellow"/>
        </w:rPr>
        <w:t xml:space="preserve"> </w:t>
      </w:r>
      <w:r w:rsidRPr="00980907">
        <w:rPr>
          <w:rFonts w:asciiTheme="minorHAnsi" w:hAnsiTheme="minorHAnsi" w:cstheme="minorHAnsi"/>
          <w:color w:val="000000" w:themeColor="text1"/>
          <w:sz w:val="24"/>
          <w:szCs w:val="24"/>
          <w:highlight w:val="yellow"/>
        </w:rPr>
        <w:t>Catanzaro</w:t>
      </w:r>
      <w:r w:rsidR="00980907" w:rsidRPr="00980907">
        <w:rPr>
          <w:rFonts w:asciiTheme="minorHAnsi" w:hAnsiTheme="minorHAnsi" w:cstheme="minorHAnsi"/>
          <w:color w:val="000000" w:themeColor="text1"/>
          <w:sz w:val="24"/>
          <w:szCs w:val="24"/>
          <w:highlight w:val="yellow"/>
        </w:rPr>
        <w:t xml:space="preserve"> “https://web.unicz.it/</w:t>
      </w:r>
      <w:proofErr w:type="spellStart"/>
      <w:r w:rsidR="00980907" w:rsidRPr="00980907">
        <w:rPr>
          <w:rFonts w:asciiTheme="minorHAnsi" w:hAnsiTheme="minorHAnsi" w:cstheme="minorHAnsi"/>
          <w:color w:val="000000" w:themeColor="text1"/>
          <w:sz w:val="24"/>
          <w:szCs w:val="24"/>
          <w:highlight w:val="yellow"/>
        </w:rPr>
        <w:t>it</w:t>
      </w:r>
      <w:proofErr w:type="spellEnd"/>
      <w:r w:rsidR="00980907" w:rsidRPr="00980907">
        <w:rPr>
          <w:rFonts w:asciiTheme="minorHAnsi" w:hAnsiTheme="minorHAnsi" w:cstheme="minorHAnsi"/>
          <w:color w:val="000000" w:themeColor="text1"/>
          <w:sz w:val="24"/>
          <w:szCs w:val="24"/>
          <w:highlight w:val="yellow"/>
        </w:rPr>
        <w:t>/”</w:t>
      </w:r>
      <w:r w:rsidR="00980907" w:rsidRPr="00980907">
        <w:rPr>
          <w:rFonts w:asciiTheme="minorHAnsi" w:hAnsiTheme="minorHAnsi" w:cstheme="minorHAnsi"/>
          <w:color w:val="000000" w:themeColor="text1"/>
          <w:spacing w:val="-3"/>
          <w:sz w:val="24"/>
          <w:szCs w:val="24"/>
          <w:highlight w:val="yellow"/>
        </w:rPr>
        <w:t>.</w:t>
      </w:r>
    </w:p>
    <w:p w14:paraId="42FAC33C" w14:textId="1877DA5F" w:rsidR="00F51C1C" w:rsidRPr="00E81929" w:rsidRDefault="00F51C1C" w:rsidP="00816882">
      <w:pPr>
        <w:pStyle w:val="Titolo1"/>
        <w:spacing w:line="293" w:lineRule="exact"/>
        <w:rPr>
          <w:rFonts w:asciiTheme="minorHAnsi" w:hAnsiTheme="minorHAnsi" w:cstheme="minorHAnsi"/>
          <w:color w:val="000000" w:themeColor="text1"/>
        </w:rPr>
      </w:pPr>
      <w:r w:rsidRPr="00E81929">
        <w:rPr>
          <w:rFonts w:asciiTheme="minorHAnsi" w:hAnsiTheme="minorHAnsi" w:cstheme="minorHAnsi"/>
          <w:color w:val="000000" w:themeColor="text1"/>
        </w:rPr>
        <w:br w:type="page"/>
      </w:r>
    </w:p>
    <w:p w14:paraId="6EAFB842" w14:textId="6E56D4D2" w:rsidR="00B549F9" w:rsidRPr="00E81929" w:rsidRDefault="00B549F9" w:rsidP="00816882">
      <w:pPr>
        <w:pStyle w:val="Titolo1"/>
        <w:spacing w:line="293" w:lineRule="exact"/>
        <w:rPr>
          <w:rFonts w:asciiTheme="minorHAnsi" w:hAnsiTheme="minorHAnsi" w:cstheme="minorHAnsi"/>
          <w:color w:val="000000" w:themeColor="text1"/>
          <w:spacing w:val="-3"/>
        </w:rPr>
      </w:pPr>
      <w:r w:rsidRPr="00793887">
        <w:rPr>
          <w:rFonts w:asciiTheme="minorHAnsi" w:hAnsiTheme="minorHAnsi" w:cstheme="minorHAnsi"/>
          <w:color w:val="000000" w:themeColor="text1"/>
          <w:highlight w:val="yellow"/>
        </w:rPr>
        <w:lastRenderedPageBreak/>
        <w:t>Art.</w:t>
      </w:r>
      <w:r w:rsidRPr="00793887">
        <w:rPr>
          <w:rFonts w:asciiTheme="minorHAnsi" w:hAnsiTheme="minorHAnsi" w:cstheme="minorHAnsi"/>
          <w:color w:val="000000" w:themeColor="text1"/>
          <w:spacing w:val="-2"/>
          <w:highlight w:val="yellow"/>
        </w:rPr>
        <w:t xml:space="preserve"> </w:t>
      </w:r>
      <w:r w:rsidRPr="00793887">
        <w:rPr>
          <w:rFonts w:asciiTheme="minorHAnsi" w:hAnsiTheme="minorHAnsi" w:cstheme="minorHAnsi"/>
          <w:color w:val="000000" w:themeColor="text1"/>
          <w:highlight w:val="yellow"/>
        </w:rPr>
        <w:t>2</w:t>
      </w:r>
      <w:r w:rsidRPr="00793887">
        <w:rPr>
          <w:rFonts w:asciiTheme="minorHAnsi" w:hAnsiTheme="minorHAnsi" w:cstheme="minorHAnsi"/>
          <w:color w:val="000000" w:themeColor="text1"/>
          <w:spacing w:val="-3"/>
          <w:highlight w:val="yellow"/>
        </w:rPr>
        <w:t xml:space="preserve"> </w:t>
      </w:r>
      <w:r w:rsidR="00AE0C8B" w:rsidRPr="00793887">
        <w:rPr>
          <w:rFonts w:asciiTheme="minorHAnsi" w:hAnsiTheme="minorHAnsi" w:cstheme="minorHAnsi"/>
          <w:color w:val="000000" w:themeColor="text1"/>
          <w:highlight w:val="yellow"/>
        </w:rPr>
        <w:t>-</w:t>
      </w:r>
      <w:r w:rsidRPr="00793887">
        <w:rPr>
          <w:rFonts w:asciiTheme="minorHAnsi" w:hAnsiTheme="minorHAnsi" w:cstheme="minorHAnsi"/>
          <w:color w:val="000000" w:themeColor="text1"/>
          <w:spacing w:val="-1"/>
          <w:highlight w:val="yellow"/>
        </w:rPr>
        <w:t xml:space="preserve"> </w:t>
      </w:r>
      <w:bookmarkStart w:id="0" w:name="_Hlk90507232"/>
      <w:r w:rsidRPr="00793887">
        <w:rPr>
          <w:rFonts w:asciiTheme="minorHAnsi" w:hAnsiTheme="minorHAnsi" w:cstheme="minorHAnsi"/>
          <w:color w:val="000000" w:themeColor="text1"/>
          <w:highlight w:val="yellow"/>
        </w:rPr>
        <w:t>Organi del</w:t>
      </w:r>
      <w:r w:rsidRPr="00793887">
        <w:rPr>
          <w:rFonts w:asciiTheme="minorHAnsi" w:hAnsiTheme="minorHAnsi" w:cstheme="minorHAnsi"/>
          <w:color w:val="000000" w:themeColor="text1"/>
          <w:spacing w:val="-1"/>
          <w:highlight w:val="yellow"/>
        </w:rPr>
        <w:t xml:space="preserve"> </w:t>
      </w:r>
      <w:r w:rsidRPr="00793887">
        <w:rPr>
          <w:rFonts w:asciiTheme="minorHAnsi" w:hAnsiTheme="minorHAnsi" w:cstheme="minorHAnsi"/>
          <w:color w:val="000000" w:themeColor="text1"/>
          <w:highlight w:val="yellow"/>
        </w:rPr>
        <w:t>Corso</w:t>
      </w:r>
      <w:r w:rsidRPr="00793887">
        <w:rPr>
          <w:rFonts w:asciiTheme="minorHAnsi" w:hAnsiTheme="minorHAnsi" w:cstheme="minorHAnsi"/>
          <w:color w:val="000000" w:themeColor="text1"/>
          <w:spacing w:val="-2"/>
          <w:highlight w:val="yellow"/>
        </w:rPr>
        <w:t xml:space="preserve"> </w:t>
      </w:r>
      <w:r w:rsidRPr="00793887">
        <w:rPr>
          <w:rFonts w:asciiTheme="minorHAnsi" w:hAnsiTheme="minorHAnsi" w:cstheme="minorHAnsi"/>
          <w:color w:val="000000" w:themeColor="text1"/>
          <w:highlight w:val="yellow"/>
        </w:rPr>
        <w:t>di</w:t>
      </w:r>
      <w:r w:rsidRPr="00793887">
        <w:rPr>
          <w:rFonts w:asciiTheme="minorHAnsi" w:hAnsiTheme="minorHAnsi" w:cstheme="minorHAnsi"/>
          <w:color w:val="000000" w:themeColor="text1"/>
          <w:spacing w:val="-2"/>
          <w:highlight w:val="yellow"/>
        </w:rPr>
        <w:t xml:space="preserve"> </w:t>
      </w:r>
      <w:r w:rsidRPr="00793887">
        <w:rPr>
          <w:rFonts w:asciiTheme="minorHAnsi" w:hAnsiTheme="minorHAnsi" w:cstheme="minorHAnsi"/>
          <w:color w:val="000000" w:themeColor="text1"/>
          <w:highlight w:val="yellow"/>
        </w:rPr>
        <w:t>Laurea</w:t>
      </w:r>
      <w:r w:rsidRPr="00793887">
        <w:rPr>
          <w:rFonts w:asciiTheme="minorHAnsi" w:hAnsiTheme="minorHAnsi" w:cstheme="minorHAnsi"/>
          <w:color w:val="000000" w:themeColor="text1"/>
          <w:spacing w:val="-2"/>
          <w:highlight w:val="yellow"/>
        </w:rPr>
        <w:t xml:space="preserve"> </w:t>
      </w:r>
      <w:r w:rsidRPr="00793887">
        <w:rPr>
          <w:rFonts w:asciiTheme="minorHAnsi" w:hAnsiTheme="minorHAnsi" w:cstheme="minorHAnsi"/>
          <w:color w:val="000000" w:themeColor="text1"/>
          <w:highlight w:val="yellow"/>
        </w:rPr>
        <w:t>Magistrale</w:t>
      </w:r>
      <w:r w:rsidRPr="00793887">
        <w:rPr>
          <w:rFonts w:asciiTheme="minorHAnsi" w:hAnsiTheme="minorHAnsi" w:cstheme="minorHAnsi"/>
          <w:color w:val="000000" w:themeColor="text1"/>
          <w:spacing w:val="-3"/>
          <w:highlight w:val="yellow"/>
        </w:rPr>
        <w:t xml:space="preserve"> a Ciclo Unico in Odontoiatria e Protesi Dentaria</w:t>
      </w:r>
    </w:p>
    <w:bookmarkEnd w:id="0"/>
    <w:p w14:paraId="0BFDF178" w14:textId="242047EA" w:rsidR="00B549F9" w:rsidRPr="00E81929" w:rsidRDefault="00B549F9" w:rsidP="00816882">
      <w:pPr>
        <w:pStyle w:val="Corpotesto"/>
        <w:spacing w:before="2"/>
        <w:ind w:left="115"/>
        <w:rPr>
          <w:rFonts w:asciiTheme="minorHAnsi" w:hAnsiTheme="minorHAnsi" w:cstheme="minorHAnsi"/>
          <w:color w:val="000000" w:themeColor="text1"/>
        </w:rPr>
      </w:pPr>
      <w:r w:rsidRPr="00E81929">
        <w:rPr>
          <w:rFonts w:asciiTheme="minorHAnsi" w:hAnsiTheme="minorHAnsi" w:cstheme="minorHAnsi"/>
          <w:color w:val="000000" w:themeColor="text1"/>
        </w:rPr>
        <w:t>Sono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Organi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 xml:space="preserve">del </w:t>
      </w:r>
      <w:r w:rsidR="00DF6CD1" w:rsidRPr="00E81929">
        <w:rPr>
          <w:rFonts w:asciiTheme="minorHAnsi" w:hAnsiTheme="minorHAnsi" w:cstheme="minorHAnsi"/>
          <w:color w:val="000000" w:themeColor="text1"/>
        </w:rPr>
        <w:t>CLOPD</w:t>
      </w:r>
      <w:r w:rsidRPr="00E81929">
        <w:rPr>
          <w:rFonts w:asciiTheme="minorHAnsi" w:hAnsiTheme="minorHAnsi" w:cstheme="minorHAnsi"/>
          <w:color w:val="000000" w:themeColor="text1"/>
        </w:rPr>
        <w:t>:</w:t>
      </w:r>
    </w:p>
    <w:p w14:paraId="28253660" w14:textId="0F4F2FEE" w:rsidR="00B549F9" w:rsidRPr="00E81929" w:rsidRDefault="00B549F9" w:rsidP="00816882">
      <w:pPr>
        <w:pStyle w:val="Paragrafoelenco"/>
        <w:numPr>
          <w:ilvl w:val="1"/>
          <w:numId w:val="18"/>
        </w:numPr>
        <w:tabs>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Presidente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 xml:space="preserve">del </w:t>
      </w:r>
      <w:r w:rsidR="00DF6CD1" w:rsidRPr="00E81929">
        <w:rPr>
          <w:rFonts w:asciiTheme="minorHAnsi" w:hAnsiTheme="minorHAnsi" w:cstheme="minorHAnsi"/>
          <w:color w:val="000000" w:themeColor="text1"/>
          <w:sz w:val="24"/>
          <w:szCs w:val="24"/>
        </w:rPr>
        <w:t>Consiglio di Corso di Laurea Magistrale a Ciclo Unico in</w:t>
      </w:r>
      <w:r w:rsidR="00DF6CD1" w:rsidRPr="00E81929">
        <w:rPr>
          <w:rFonts w:asciiTheme="minorHAnsi" w:hAnsiTheme="minorHAnsi" w:cstheme="minorHAnsi"/>
          <w:color w:val="000000" w:themeColor="text1"/>
          <w:spacing w:val="1"/>
          <w:sz w:val="24"/>
          <w:szCs w:val="24"/>
        </w:rPr>
        <w:t xml:space="preserve"> </w:t>
      </w:r>
      <w:r w:rsidR="00DF6CD1" w:rsidRPr="00E81929">
        <w:rPr>
          <w:rFonts w:asciiTheme="minorHAnsi" w:hAnsiTheme="minorHAnsi" w:cstheme="minorHAnsi"/>
          <w:color w:val="000000" w:themeColor="text1"/>
          <w:sz w:val="24"/>
          <w:szCs w:val="24"/>
        </w:rPr>
        <w:t xml:space="preserve">“Odontoiatria e Protesi Dentaria”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seguito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Presidente);</w:t>
      </w:r>
    </w:p>
    <w:p w14:paraId="36A3DA0A" w14:textId="1C4A878E" w:rsidR="00B549F9" w:rsidRPr="00E81929" w:rsidRDefault="00B549F9" w:rsidP="009E4F75">
      <w:pPr>
        <w:pStyle w:val="Paragrafoelenco"/>
        <w:numPr>
          <w:ilvl w:val="1"/>
          <w:numId w:val="18"/>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2"/>
          <w:sz w:val="24"/>
          <w:szCs w:val="24"/>
        </w:rPr>
        <w:t xml:space="preserve"> </w:t>
      </w:r>
      <w:r w:rsidR="00DF6CD1" w:rsidRPr="00E81929">
        <w:rPr>
          <w:rFonts w:asciiTheme="minorHAnsi" w:hAnsiTheme="minorHAnsi" w:cstheme="minorHAnsi"/>
          <w:color w:val="000000" w:themeColor="text1"/>
          <w:sz w:val="24"/>
          <w:szCs w:val="24"/>
        </w:rPr>
        <w:t>Consiglio di Corso di Laurea Magistrale a Ciclo Unico in</w:t>
      </w:r>
      <w:r w:rsidR="00DF6CD1" w:rsidRPr="00E81929">
        <w:rPr>
          <w:rFonts w:asciiTheme="minorHAnsi" w:hAnsiTheme="minorHAnsi" w:cstheme="minorHAnsi"/>
          <w:color w:val="000000" w:themeColor="text1"/>
          <w:spacing w:val="1"/>
          <w:sz w:val="24"/>
          <w:szCs w:val="24"/>
        </w:rPr>
        <w:t xml:space="preserve"> </w:t>
      </w:r>
      <w:r w:rsidR="00DF6CD1" w:rsidRPr="00E81929">
        <w:rPr>
          <w:rFonts w:asciiTheme="minorHAnsi" w:hAnsiTheme="minorHAnsi" w:cstheme="minorHAnsi"/>
          <w:color w:val="000000" w:themeColor="text1"/>
          <w:sz w:val="24"/>
          <w:szCs w:val="24"/>
        </w:rPr>
        <w:t xml:space="preserve">“Odontoiatria e Protesi Dentaria”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seguito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CCdS);</w:t>
      </w:r>
    </w:p>
    <w:p w14:paraId="370F74E3" w14:textId="57B227A2" w:rsidR="00B549F9" w:rsidRPr="00E81929" w:rsidRDefault="00B549F9" w:rsidP="009E4F75">
      <w:pPr>
        <w:pStyle w:val="Paragrafoelenco"/>
        <w:numPr>
          <w:ilvl w:val="1"/>
          <w:numId w:val="18"/>
        </w:numPr>
        <w:tabs>
          <w:tab w:val="left" w:pos="836"/>
        </w:tabs>
        <w:spacing w:before="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3"/>
          <w:sz w:val="24"/>
          <w:szCs w:val="24"/>
        </w:rPr>
        <w:t xml:space="preserve"> </w:t>
      </w:r>
      <w:bookmarkStart w:id="1" w:name="_Hlk114994724"/>
      <w:r w:rsidRPr="00E81929">
        <w:rPr>
          <w:rFonts w:asciiTheme="minorHAnsi" w:hAnsiTheme="minorHAnsi" w:cstheme="minorHAnsi"/>
          <w:color w:val="000000" w:themeColor="text1"/>
          <w:sz w:val="24"/>
          <w:szCs w:val="24"/>
        </w:rPr>
        <w:t>Gruppo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Assicurazione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Qualità</w:t>
      </w:r>
      <w:bookmarkEnd w:id="1"/>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seguito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GAQ).</w:t>
      </w:r>
    </w:p>
    <w:p w14:paraId="68A76457" w14:textId="521952A3" w:rsidR="003E7F5C" w:rsidRPr="00E81929" w:rsidRDefault="003E7F5C" w:rsidP="009E4F75">
      <w:pPr>
        <w:tabs>
          <w:tab w:val="left" w:pos="836"/>
        </w:tabs>
        <w:spacing w:before="2"/>
        <w:jc w:val="both"/>
        <w:rPr>
          <w:rFonts w:asciiTheme="minorHAnsi" w:hAnsiTheme="minorHAnsi" w:cstheme="minorHAnsi"/>
          <w:color w:val="000000" w:themeColor="text1"/>
          <w:sz w:val="24"/>
          <w:szCs w:val="24"/>
        </w:rPr>
      </w:pPr>
    </w:p>
    <w:p w14:paraId="4672DA5B" w14:textId="48D9E4D8" w:rsidR="003E7F5C" w:rsidRPr="00E81929" w:rsidRDefault="003E7F5C" w:rsidP="009E4F75">
      <w:pPr>
        <w:tabs>
          <w:tab w:val="left" w:pos="836"/>
        </w:tabs>
        <w:spacing w:before="2"/>
        <w:jc w:val="both"/>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Il Presidente è eletto per un triennio secondo le modalità indicate dai Regolamenti di Ateneo. </w:t>
      </w:r>
    </w:p>
    <w:p w14:paraId="47A488E4" w14:textId="383A367C" w:rsidR="003E7F5C" w:rsidRPr="00793887" w:rsidRDefault="003E7F5C" w:rsidP="009E4F75">
      <w:pPr>
        <w:tabs>
          <w:tab w:val="left" w:pos="836"/>
        </w:tabs>
        <w:spacing w:before="2"/>
        <w:jc w:val="both"/>
        <w:rPr>
          <w:rFonts w:asciiTheme="minorHAnsi" w:hAnsiTheme="minorHAnsi" w:cstheme="minorHAnsi"/>
          <w:color w:val="000000" w:themeColor="text1"/>
          <w:sz w:val="24"/>
          <w:szCs w:val="24"/>
          <w:highlight w:val="yellow"/>
        </w:rPr>
      </w:pPr>
      <w:r w:rsidRPr="00E81929">
        <w:rPr>
          <w:rFonts w:asciiTheme="minorHAnsi" w:hAnsiTheme="minorHAnsi" w:cstheme="minorHAnsi"/>
          <w:color w:val="000000" w:themeColor="text1"/>
          <w:sz w:val="24"/>
          <w:szCs w:val="24"/>
        </w:rPr>
        <w:t xml:space="preserve">Il CCdS è formato dai </w:t>
      </w:r>
      <w:bookmarkStart w:id="2" w:name="_Hlk114937866"/>
      <w:r w:rsidRPr="00E81929">
        <w:rPr>
          <w:rFonts w:asciiTheme="minorHAnsi" w:hAnsiTheme="minorHAnsi" w:cstheme="minorHAnsi"/>
          <w:color w:val="000000" w:themeColor="text1"/>
          <w:sz w:val="24"/>
          <w:szCs w:val="24"/>
        </w:rPr>
        <w:t>docenti del CLOPD titolari di un modulo di insegnamento</w:t>
      </w:r>
      <w:bookmarkEnd w:id="2"/>
      <w:r w:rsidRPr="00E81929">
        <w:rPr>
          <w:rFonts w:asciiTheme="minorHAnsi" w:hAnsiTheme="minorHAnsi" w:cstheme="minorHAnsi"/>
          <w:color w:val="000000" w:themeColor="text1"/>
          <w:sz w:val="24"/>
          <w:szCs w:val="24"/>
        </w:rPr>
        <w:t xml:space="preserve"> e dai rappresentanti degli studenti (secondo le modalità indicate dai Regolamenti di Ateneo). </w:t>
      </w:r>
      <w:r w:rsidR="003A124B" w:rsidRPr="00E81929">
        <w:rPr>
          <w:rFonts w:asciiTheme="minorHAnsi" w:hAnsiTheme="minorHAnsi" w:cstheme="minorHAnsi"/>
          <w:color w:val="000000" w:themeColor="text1"/>
          <w:sz w:val="24"/>
          <w:szCs w:val="24"/>
        </w:rPr>
        <w:t xml:space="preserve">Il CCdS elegge un Segretario che resta in carico per tutto il triennio. Il Presidente può nominare un Vicepresidente che lo sostituisce in caso di impedimento e resta in carico per tutto il mandato del Presidente. </w:t>
      </w:r>
      <w:r w:rsidR="003B62B8" w:rsidRPr="00E81929">
        <w:rPr>
          <w:rFonts w:asciiTheme="minorHAnsi" w:hAnsiTheme="minorHAnsi" w:cstheme="minorHAnsi"/>
          <w:color w:val="000000" w:themeColor="text1"/>
          <w:sz w:val="24"/>
          <w:szCs w:val="24"/>
        </w:rPr>
        <w:t xml:space="preserve">Se non facenti parte del corpo docenti, possono partecipare alle riunioni del CCdS senza diritto di voto il Magnifico Rettore, il Presidente della Scuola di Medicina e Chirurgia ed i Professori Emeriti/Onorari afferenti </w:t>
      </w:r>
      <w:r w:rsidR="003B62B8" w:rsidRPr="00793887">
        <w:rPr>
          <w:rFonts w:asciiTheme="minorHAnsi" w:hAnsiTheme="minorHAnsi" w:cstheme="minorHAnsi"/>
          <w:color w:val="000000" w:themeColor="text1"/>
          <w:sz w:val="24"/>
          <w:szCs w:val="24"/>
          <w:highlight w:val="yellow"/>
        </w:rPr>
        <w:t>a</w:t>
      </w:r>
      <w:r w:rsidR="00793887" w:rsidRPr="00793887">
        <w:rPr>
          <w:rFonts w:asciiTheme="minorHAnsi" w:hAnsiTheme="minorHAnsi" w:cstheme="minorHAnsi"/>
          <w:color w:val="000000" w:themeColor="text1"/>
          <w:sz w:val="24"/>
          <w:szCs w:val="24"/>
          <w:highlight w:val="yellow"/>
        </w:rPr>
        <w:t>i</w:t>
      </w:r>
      <w:r w:rsidR="003B62B8" w:rsidRPr="00793887">
        <w:rPr>
          <w:rFonts w:asciiTheme="minorHAnsi" w:hAnsiTheme="minorHAnsi" w:cstheme="minorHAnsi"/>
          <w:color w:val="000000" w:themeColor="text1"/>
          <w:sz w:val="24"/>
          <w:szCs w:val="24"/>
          <w:highlight w:val="yellow"/>
        </w:rPr>
        <w:t xml:space="preserve"> settori-scientifico-disciplinari caratterizzanti del Corso di Studio.</w:t>
      </w:r>
    </w:p>
    <w:p w14:paraId="711B8774" w14:textId="32792007" w:rsidR="003E7F5C" w:rsidRDefault="003E7F5C" w:rsidP="009E4F75">
      <w:pPr>
        <w:tabs>
          <w:tab w:val="left" w:pos="836"/>
        </w:tabs>
        <w:spacing w:before="2"/>
        <w:jc w:val="both"/>
        <w:rPr>
          <w:rFonts w:asciiTheme="minorHAnsi" w:hAnsiTheme="minorHAnsi" w:cstheme="minorHAnsi"/>
          <w:color w:val="000000" w:themeColor="text1"/>
          <w:sz w:val="24"/>
          <w:szCs w:val="24"/>
        </w:rPr>
      </w:pPr>
      <w:bookmarkStart w:id="3" w:name="_Hlk114994704"/>
      <w:r w:rsidRPr="00793887">
        <w:rPr>
          <w:rFonts w:asciiTheme="minorHAnsi" w:hAnsiTheme="minorHAnsi" w:cstheme="minorHAnsi"/>
          <w:color w:val="000000" w:themeColor="text1"/>
          <w:sz w:val="24"/>
          <w:szCs w:val="24"/>
          <w:highlight w:val="yellow"/>
        </w:rPr>
        <w:t xml:space="preserve">Il GAQ è formato dal Presidente, da una unità di personale amministrativo della Scuola di Medicina e Chirurgia, da </w:t>
      </w:r>
      <w:r w:rsidR="00793887" w:rsidRPr="00793887">
        <w:rPr>
          <w:rFonts w:asciiTheme="minorHAnsi" w:hAnsiTheme="minorHAnsi" w:cstheme="minorHAnsi"/>
          <w:color w:val="000000" w:themeColor="text1"/>
          <w:sz w:val="24"/>
          <w:szCs w:val="24"/>
          <w:highlight w:val="yellow"/>
        </w:rPr>
        <w:t xml:space="preserve">tre docenti </w:t>
      </w:r>
      <w:r w:rsidRPr="00793887">
        <w:rPr>
          <w:rFonts w:asciiTheme="minorHAnsi" w:hAnsiTheme="minorHAnsi" w:cstheme="minorHAnsi"/>
          <w:color w:val="000000" w:themeColor="text1"/>
          <w:sz w:val="24"/>
          <w:szCs w:val="24"/>
          <w:highlight w:val="yellow"/>
        </w:rPr>
        <w:t>(indicat</w:t>
      </w:r>
      <w:r w:rsidR="009E4F75" w:rsidRPr="00793887">
        <w:rPr>
          <w:rFonts w:asciiTheme="minorHAnsi" w:hAnsiTheme="minorHAnsi" w:cstheme="minorHAnsi"/>
          <w:color w:val="000000" w:themeColor="text1"/>
          <w:sz w:val="24"/>
          <w:szCs w:val="24"/>
          <w:highlight w:val="yellow"/>
        </w:rPr>
        <w:t>i</w:t>
      </w:r>
      <w:r w:rsidRPr="00793887">
        <w:rPr>
          <w:rFonts w:asciiTheme="minorHAnsi" w:hAnsiTheme="minorHAnsi" w:cstheme="minorHAnsi"/>
          <w:color w:val="000000" w:themeColor="text1"/>
          <w:sz w:val="24"/>
          <w:szCs w:val="24"/>
          <w:highlight w:val="yellow"/>
        </w:rPr>
        <w:t xml:space="preserve"> dal CCdS) e da</w:t>
      </w:r>
      <w:r w:rsidR="00793887" w:rsidRPr="00793887">
        <w:rPr>
          <w:rFonts w:asciiTheme="minorHAnsi" w:hAnsiTheme="minorHAnsi" w:cstheme="minorHAnsi"/>
          <w:color w:val="000000" w:themeColor="text1"/>
          <w:sz w:val="24"/>
          <w:szCs w:val="24"/>
          <w:highlight w:val="yellow"/>
        </w:rPr>
        <w:t xml:space="preserve"> tre</w:t>
      </w:r>
      <w:r w:rsidRPr="00793887">
        <w:rPr>
          <w:rFonts w:asciiTheme="minorHAnsi" w:hAnsiTheme="minorHAnsi" w:cstheme="minorHAnsi"/>
          <w:color w:val="000000" w:themeColor="text1"/>
          <w:sz w:val="24"/>
          <w:szCs w:val="24"/>
          <w:highlight w:val="yellow"/>
        </w:rPr>
        <w:t xml:space="preserve"> student</w:t>
      </w:r>
      <w:r w:rsidR="00793887" w:rsidRPr="00793887">
        <w:rPr>
          <w:rFonts w:asciiTheme="minorHAnsi" w:hAnsiTheme="minorHAnsi" w:cstheme="minorHAnsi"/>
          <w:color w:val="000000" w:themeColor="text1"/>
          <w:sz w:val="24"/>
          <w:szCs w:val="24"/>
          <w:highlight w:val="yellow"/>
        </w:rPr>
        <w:t xml:space="preserve">i </w:t>
      </w:r>
      <w:r w:rsidRPr="00793887">
        <w:rPr>
          <w:rFonts w:asciiTheme="minorHAnsi" w:hAnsiTheme="minorHAnsi" w:cstheme="minorHAnsi"/>
          <w:color w:val="000000" w:themeColor="text1"/>
          <w:sz w:val="24"/>
          <w:szCs w:val="24"/>
          <w:highlight w:val="yellow"/>
        </w:rPr>
        <w:t>(</w:t>
      </w:r>
      <w:r w:rsidR="00793887" w:rsidRPr="00793887">
        <w:rPr>
          <w:rFonts w:asciiTheme="minorHAnsi" w:hAnsiTheme="minorHAnsi" w:cstheme="minorHAnsi"/>
          <w:color w:val="000000" w:themeColor="text1"/>
          <w:sz w:val="24"/>
          <w:szCs w:val="24"/>
          <w:highlight w:val="yellow"/>
        </w:rPr>
        <w:t xml:space="preserve">i </w:t>
      </w:r>
      <w:r w:rsidRPr="00793887">
        <w:rPr>
          <w:rFonts w:asciiTheme="minorHAnsi" w:hAnsiTheme="minorHAnsi" w:cstheme="minorHAnsi"/>
          <w:color w:val="000000" w:themeColor="text1"/>
          <w:sz w:val="24"/>
          <w:szCs w:val="24"/>
          <w:highlight w:val="yellow"/>
        </w:rPr>
        <w:t>rappresentanti</w:t>
      </w:r>
      <w:r w:rsidR="009E4F75" w:rsidRPr="00793887">
        <w:rPr>
          <w:rFonts w:asciiTheme="minorHAnsi" w:hAnsiTheme="minorHAnsi" w:cstheme="minorHAnsi"/>
          <w:color w:val="000000" w:themeColor="text1"/>
          <w:sz w:val="24"/>
          <w:szCs w:val="24"/>
          <w:highlight w:val="yellow"/>
        </w:rPr>
        <w:t xml:space="preserve"> degli studenti in CCdS</w:t>
      </w:r>
      <w:r w:rsidR="00793887" w:rsidRPr="00793887">
        <w:rPr>
          <w:rFonts w:asciiTheme="minorHAnsi" w:hAnsiTheme="minorHAnsi" w:cstheme="minorHAnsi"/>
          <w:color w:val="000000" w:themeColor="text1"/>
          <w:sz w:val="24"/>
          <w:szCs w:val="24"/>
          <w:highlight w:val="yellow"/>
        </w:rPr>
        <w:t xml:space="preserve"> ed il legale rappresentante della sede locale dell’Associazione Italiana Stud</w:t>
      </w:r>
      <w:r w:rsidR="00C47793">
        <w:rPr>
          <w:rFonts w:asciiTheme="minorHAnsi" w:hAnsiTheme="minorHAnsi" w:cstheme="minorHAnsi"/>
          <w:color w:val="000000" w:themeColor="text1"/>
          <w:sz w:val="24"/>
          <w:szCs w:val="24"/>
          <w:highlight w:val="yellow"/>
        </w:rPr>
        <w:t>enti</w:t>
      </w:r>
      <w:r w:rsidR="00793887" w:rsidRPr="00793887">
        <w:rPr>
          <w:rFonts w:asciiTheme="minorHAnsi" w:hAnsiTheme="minorHAnsi" w:cstheme="minorHAnsi"/>
          <w:color w:val="000000" w:themeColor="text1"/>
          <w:sz w:val="24"/>
          <w:szCs w:val="24"/>
          <w:highlight w:val="yellow"/>
        </w:rPr>
        <w:t xml:space="preserve"> di Odontoiatria – AISO Catanzaro</w:t>
      </w:r>
      <w:r w:rsidR="009E4F75" w:rsidRPr="00793887">
        <w:rPr>
          <w:rFonts w:asciiTheme="minorHAnsi" w:hAnsiTheme="minorHAnsi" w:cstheme="minorHAnsi"/>
          <w:color w:val="000000" w:themeColor="text1"/>
          <w:sz w:val="24"/>
          <w:szCs w:val="24"/>
          <w:highlight w:val="yellow"/>
        </w:rPr>
        <w:t xml:space="preserve">). </w:t>
      </w:r>
      <w:r w:rsidR="00817C1E" w:rsidRPr="00793887">
        <w:rPr>
          <w:rFonts w:asciiTheme="minorHAnsi" w:hAnsiTheme="minorHAnsi" w:cstheme="minorHAnsi"/>
          <w:color w:val="000000" w:themeColor="text1"/>
          <w:sz w:val="24"/>
          <w:szCs w:val="24"/>
          <w:highlight w:val="yellow"/>
        </w:rPr>
        <w:t>Il GAQ resta in carica per un anno accademico.</w:t>
      </w:r>
    </w:p>
    <w:p w14:paraId="530FDB0F" w14:textId="22239228" w:rsidR="00F33DAB" w:rsidRPr="00F1632C" w:rsidRDefault="00F1632C" w:rsidP="009E4F75">
      <w:pPr>
        <w:tabs>
          <w:tab w:val="left" w:pos="836"/>
        </w:tabs>
        <w:spacing w:before="2"/>
        <w:jc w:val="both"/>
        <w:rPr>
          <w:rFonts w:asciiTheme="minorHAnsi" w:hAnsiTheme="minorHAnsi" w:cstheme="minorHAnsi"/>
          <w:color w:val="000000" w:themeColor="text1"/>
          <w:sz w:val="24"/>
          <w:szCs w:val="24"/>
          <w:highlight w:val="yellow"/>
        </w:rPr>
      </w:pPr>
      <w:r w:rsidRPr="00F1632C">
        <w:rPr>
          <w:rFonts w:asciiTheme="minorHAnsi" w:hAnsiTheme="minorHAnsi" w:cstheme="minorHAnsi"/>
          <w:color w:val="000000" w:themeColor="text1"/>
          <w:sz w:val="24"/>
          <w:szCs w:val="24"/>
          <w:highlight w:val="yellow"/>
        </w:rPr>
        <w:t xml:space="preserve">Il GAQ è responsabile di verificare l’aggiornamento della sezione del sito web </w:t>
      </w:r>
      <w:r>
        <w:rPr>
          <w:rFonts w:asciiTheme="minorHAnsi" w:hAnsiTheme="minorHAnsi" w:cstheme="minorHAnsi"/>
          <w:color w:val="000000" w:themeColor="text1"/>
          <w:sz w:val="24"/>
          <w:szCs w:val="24"/>
          <w:highlight w:val="yellow"/>
        </w:rPr>
        <w:t>dell’Ateneo</w:t>
      </w:r>
      <w:r w:rsidRPr="00F1632C">
        <w:rPr>
          <w:rFonts w:asciiTheme="minorHAnsi" w:hAnsiTheme="minorHAnsi" w:cstheme="minorHAnsi"/>
          <w:color w:val="000000" w:themeColor="text1"/>
          <w:sz w:val="24"/>
          <w:szCs w:val="24"/>
          <w:highlight w:val="yellow"/>
        </w:rPr>
        <w:t xml:space="preserve"> </w:t>
      </w:r>
      <w:r>
        <w:rPr>
          <w:rFonts w:asciiTheme="minorHAnsi" w:hAnsiTheme="minorHAnsi" w:cstheme="minorHAnsi"/>
          <w:color w:val="000000" w:themeColor="text1"/>
          <w:sz w:val="24"/>
          <w:szCs w:val="24"/>
          <w:highlight w:val="yellow"/>
        </w:rPr>
        <w:t>relativa</w:t>
      </w:r>
      <w:r w:rsidRPr="00F1632C">
        <w:rPr>
          <w:rFonts w:asciiTheme="minorHAnsi" w:hAnsiTheme="minorHAnsi" w:cstheme="minorHAnsi"/>
          <w:color w:val="000000" w:themeColor="text1"/>
          <w:sz w:val="24"/>
          <w:szCs w:val="24"/>
          <w:highlight w:val="yellow"/>
        </w:rPr>
        <w:t xml:space="preserve"> al CdS. Il Presidente è responsabile di verificare l’effettivo aggiornamento della scheda SUA-CdS, ed al caricamento dei relativi allegati sul portale ministeriale.</w:t>
      </w:r>
    </w:p>
    <w:p w14:paraId="19810537" w14:textId="550845C7" w:rsidR="00F1632C" w:rsidRPr="00E81929" w:rsidRDefault="00F1632C" w:rsidP="009E4F75">
      <w:pPr>
        <w:tabs>
          <w:tab w:val="left" w:pos="836"/>
        </w:tabs>
        <w:spacing w:before="2"/>
        <w:jc w:val="both"/>
        <w:rPr>
          <w:rFonts w:asciiTheme="minorHAnsi" w:hAnsiTheme="minorHAnsi" w:cstheme="minorHAnsi"/>
          <w:color w:val="000000" w:themeColor="text1"/>
          <w:sz w:val="24"/>
          <w:szCs w:val="24"/>
        </w:rPr>
      </w:pPr>
      <w:r w:rsidRPr="00F1632C">
        <w:rPr>
          <w:rFonts w:asciiTheme="minorHAnsi" w:hAnsiTheme="minorHAnsi" w:cstheme="minorHAnsi"/>
          <w:color w:val="000000" w:themeColor="text1"/>
          <w:sz w:val="24"/>
          <w:szCs w:val="24"/>
          <w:highlight w:val="yellow"/>
        </w:rPr>
        <w:t xml:space="preserve">Le decisioni adottate dagli organi del CLOPD seguono il seguente flusso di discussione ed approvazione: GAQ, CCdS, Scuola di Medicina e Chirurgia, </w:t>
      </w:r>
      <w:r w:rsidR="000F55D6">
        <w:rPr>
          <w:rFonts w:asciiTheme="minorHAnsi" w:hAnsiTheme="minorHAnsi" w:cstheme="minorHAnsi"/>
          <w:color w:val="000000" w:themeColor="text1"/>
          <w:sz w:val="24"/>
          <w:szCs w:val="24"/>
          <w:highlight w:val="yellow"/>
        </w:rPr>
        <w:t xml:space="preserve">e, se previsto, </w:t>
      </w:r>
      <w:r w:rsidRPr="00F1632C">
        <w:rPr>
          <w:rFonts w:asciiTheme="minorHAnsi" w:hAnsiTheme="minorHAnsi" w:cstheme="minorHAnsi"/>
          <w:color w:val="000000" w:themeColor="text1"/>
          <w:sz w:val="24"/>
          <w:szCs w:val="24"/>
          <w:highlight w:val="yellow"/>
        </w:rPr>
        <w:t>Dipartimento, Senato Accademico</w:t>
      </w:r>
      <w:r w:rsidR="005E3796">
        <w:rPr>
          <w:rFonts w:asciiTheme="minorHAnsi" w:hAnsiTheme="minorHAnsi" w:cstheme="minorHAnsi"/>
          <w:color w:val="000000" w:themeColor="text1"/>
          <w:sz w:val="24"/>
          <w:szCs w:val="24"/>
          <w:highlight w:val="yellow"/>
        </w:rPr>
        <w:t xml:space="preserve">, </w:t>
      </w:r>
      <w:proofErr w:type="gramStart"/>
      <w:r w:rsidR="005E3796">
        <w:rPr>
          <w:rFonts w:asciiTheme="minorHAnsi" w:hAnsiTheme="minorHAnsi" w:cstheme="minorHAnsi"/>
          <w:color w:val="000000" w:themeColor="text1"/>
          <w:sz w:val="24"/>
          <w:szCs w:val="24"/>
          <w:highlight w:val="yellow"/>
        </w:rPr>
        <w:t>Consiglio di Amministrazione</w:t>
      </w:r>
      <w:proofErr w:type="gramEnd"/>
      <w:r w:rsidRPr="00F1632C">
        <w:rPr>
          <w:rFonts w:asciiTheme="minorHAnsi" w:hAnsiTheme="minorHAnsi" w:cstheme="minorHAnsi"/>
          <w:color w:val="000000" w:themeColor="text1"/>
          <w:sz w:val="24"/>
          <w:szCs w:val="24"/>
          <w:highlight w:val="yellow"/>
        </w:rPr>
        <w:t>.</w:t>
      </w:r>
      <w:r>
        <w:rPr>
          <w:rFonts w:asciiTheme="minorHAnsi" w:hAnsiTheme="minorHAnsi" w:cstheme="minorHAnsi"/>
          <w:color w:val="000000" w:themeColor="text1"/>
          <w:sz w:val="24"/>
          <w:szCs w:val="24"/>
        </w:rPr>
        <w:t xml:space="preserve"> </w:t>
      </w:r>
    </w:p>
    <w:bookmarkEnd w:id="3"/>
    <w:p w14:paraId="66DF0FDD" w14:textId="72239849" w:rsidR="00B549F9" w:rsidRPr="00E81929" w:rsidRDefault="00B549F9" w:rsidP="00816882">
      <w:pPr>
        <w:pStyle w:val="Titolo1"/>
        <w:spacing w:line="293" w:lineRule="exact"/>
        <w:ind w:left="0"/>
        <w:rPr>
          <w:rFonts w:asciiTheme="minorHAnsi" w:hAnsiTheme="minorHAnsi" w:cstheme="minorHAnsi"/>
          <w:color w:val="000000" w:themeColor="text1"/>
        </w:rPr>
      </w:pPr>
    </w:p>
    <w:p w14:paraId="5AFF5E03" w14:textId="15875BAD" w:rsidR="00543C04" w:rsidRPr="00E81929" w:rsidRDefault="009A4DAD" w:rsidP="00816882">
      <w:pPr>
        <w:pStyle w:val="Titolo1"/>
        <w:spacing w:line="293" w:lineRule="exact"/>
        <w:rPr>
          <w:rFonts w:asciiTheme="minorHAnsi" w:hAnsiTheme="minorHAnsi" w:cstheme="minorHAnsi"/>
          <w:color w:val="000000" w:themeColor="text1"/>
        </w:rPr>
      </w:pPr>
      <w:r w:rsidRPr="002C2B32">
        <w:rPr>
          <w:rFonts w:asciiTheme="minorHAnsi" w:hAnsiTheme="minorHAnsi" w:cstheme="minorHAnsi"/>
          <w:color w:val="000000" w:themeColor="text1"/>
          <w:highlight w:val="yellow"/>
        </w:rPr>
        <w:t>Art.</w:t>
      </w:r>
      <w:r w:rsidRPr="002C2B32">
        <w:rPr>
          <w:rFonts w:asciiTheme="minorHAnsi" w:hAnsiTheme="minorHAnsi" w:cstheme="minorHAnsi"/>
          <w:color w:val="000000" w:themeColor="text1"/>
          <w:spacing w:val="-2"/>
          <w:highlight w:val="yellow"/>
        </w:rPr>
        <w:t xml:space="preserve"> </w:t>
      </w:r>
      <w:r w:rsidR="00B549F9" w:rsidRPr="002C2B32">
        <w:rPr>
          <w:rFonts w:asciiTheme="minorHAnsi" w:hAnsiTheme="minorHAnsi" w:cstheme="minorHAnsi"/>
          <w:color w:val="000000" w:themeColor="text1"/>
          <w:highlight w:val="yellow"/>
        </w:rPr>
        <w:t>3</w:t>
      </w:r>
      <w:r w:rsidRPr="002C2B32">
        <w:rPr>
          <w:rFonts w:asciiTheme="minorHAnsi" w:hAnsiTheme="minorHAnsi" w:cstheme="minorHAnsi"/>
          <w:color w:val="000000" w:themeColor="text1"/>
          <w:spacing w:val="-3"/>
          <w:highlight w:val="yellow"/>
        </w:rPr>
        <w:t xml:space="preserve"> </w:t>
      </w:r>
      <w:r w:rsidR="00AE0C8B" w:rsidRPr="002C2B32">
        <w:rPr>
          <w:rFonts w:asciiTheme="minorHAnsi" w:hAnsiTheme="minorHAnsi" w:cstheme="minorHAnsi"/>
          <w:color w:val="000000" w:themeColor="text1"/>
          <w:highlight w:val="yellow"/>
        </w:rPr>
        <w:t>-</w:t>
      </w:r>
      <w:r w:rsidRPr="002C2B32">
        <w:rPr>
          <w:rFonts w:asciiTheme="minorHAnsi" w:hAnsiTheme="minorHAnsi" w:cstheme="minorHAnsi"/>
          <w:color w:val="000000" w:themeColor="text1"/>
          <w:spacing w:val="-1"/>
          <w:highlight w:val="yellow"/>
        </w:rPr>
        <w:t xml:space="preserve"> </w:t>
      </w:r>
      <w:r w:rsidRPr="002C2B32">
        <w:rPr>
          <w:rFonts w:asciiTheme="minorHAnsi" w:hAnsiTheme="minorHAnsi" w:cstheme="minorHAnsi"/>
          <w:color w:val="000000" w:themeColor="text1"/>
          <w:highlight w:val="yellow"/>
        </w:rPr>
        <w:t>Ammissione</w:t>
      </w:r>
      <w:r w:rsidRPr="002C2B32">
        <w:rPr>
          <w:rFonts w:asciiTheme="minorHAnsi" w:hAnsiTheme="minorHAnsi" w:cstheme="minorHAnsi"/>
          <w:color w:val="000000" w:themeColor="text1"/>
          <w:spacing w:val="-4"/>
          <w:highlight w:val="yellow"/>
        </w:rPr>
        <w:t xml:space="preserve"> </w:t>
      </w:r>
      <w:r w:rsidRPr="002C2B32">
        <w:rPr>
          <w:rFonts w:asciiTheme="minorHAnsi" w:hAnsiTheme="minorHAnsi" w:cstheme="minorHAnsi"/>
          <w:color w:val="000000" w:themeColor="text1"/>
          <w:highlight w:val="yellow"/>
        </w:rPr>
        <w:t>al</w:t>
      </w:r>
      <w:r w:rsidRPr="002C2B32">
        <w:rPr>
          <w:rFonts w:asciiTheme="minorHAnsi" w:hAnsiTheme="minorHAnsi" w:cstheme="minorHAnsi"/>
          <w:color w:val="000000" w:themeColor="text1"/>
          <w:spacing w:val="-1"/>
          <w:highlight w:val="yellow"/>
        </w:rPr>
        <w:t xml:space="preserve"> </w:t>
      </w:r>
      <w:bookmarkStart w:id="4" w:name="_Hlk90886828"/>
      <w:r w:rsidRPr="002C2B32">
        <w:rPr>
          <w:rFonts w:asciiTheme="minorHAnsi" w:hAnsiTheme="minorHAnsi" w:cstheme="minorHAnsi"/>
          <w:color w:val="000000" w:themeColor="text1"/>
          <w:highlight w:val="yellow"/>
        </w:rPr>
        <w:t>Corso</w:t>
      </w:r>
      <w:r w:rsidRPr="002C2B32">
        <w:rPr>
          <w:rFonts w:asciiTheme="minorHAnsi" w:hAnsiTheme="minorHAnsi" w:cstheme="minorHAnsi"/>
          <w:color w:val="000000" w:themeColor="text1"/>
          <w:spacing w:val="-2"/>
          <w:highlight w:val="yellow"/>
        </w:rPr>
        <w:t xml:space="preserve"> </w:t>
      </w:r>
      <w:r w:rsidRPr="002C2B32">
        <w:rPr>
          <w:rFonts w:asciiTheme="minorHAnsi" w:hAnsiTheme="minorHAnsi" w:cstheme="minorHAnsi"/>
          <w:color w:val="000000" w:themeColor="text1"/>
          <w:highlight w:val="yellow"/>
        </w:rPr>
        <w:t>di</w:t>
      </w:r>
      <w:r w:rsidRPr="002C2B32">
        <w:rPr>
          <w:rFonts w:asciiTheme="minorHAnsi" w:hAnsiTheme="minorHAnsi" w:cstheme="minorHAnsi"/>
          <w:color w:val="000000" w:themeColor="text1"/>
          <w:spacing w:val="-2"/>
          <w:highlight w:val="yellow"/>
        </w:rPr>
        <w:t xml:space="preserve"> </w:t>
      </w:r>
      <w:r w:rsidRPr="002C2B32">
        <w:rPr>
          <w:rFonts w:asciiTheme="minorHAnsi" w:hAnsiTheme="minorHAnsi" w:cstheme="minorHAnsi"/>
          <w:color w:val="000000" w:themeColor="text1"/>
          <w:highlight w:val="yellow"/>
        </w:rPr>
        <w:t>Laurea</w:t>
      </w:r>
      <w:r w:rsidRPr="002C2B32">
        <w:rPr>
          <w:rFonts w:asciiTheme="minorHAnsi" w:hAnsiTheme="minorHAnsi" w:cstheme="minorHAnsi"/>
          <w:color w:val="000000" w:themeColor="text1"/>
          <w:spacing w:val="-2"/>
          <w:highlight w:val="yellow"/>
        </w:rPr>
        <w:t xml:space="preserve"> </w:t>
      </w:r>
      <w:r w:rsidRPr="002C2B32">
        <w:rPr>
          <w:rFonts w:asciiTheme="minorHAnsi" w:hAnsiTheme="minorHAnsi" w:cstheme="minorHAnsi"/>
          <w:color w:val="000000" w:themeColor="text1"/>
          <w:highlight w:val="yellow"/>
        </w:rPr>
        <w:t>Magistrale</w:t>
      </w:r>
      <w:r w:rsidRPr="002C2B32">
        <w:rPr>
          <w:rFonts w:asciiTheme="minorHAnsi" w:hAnsiTheme="minorHAnsi" w:cstheme="minorHAnsi"/>
          <w:color w:val="000000" w:themeColor="text1"/>
          <w:spacing w:val="-3"/>
          <w:highlight w:val="yellow"/>
        </w:rPr>
        <w:t xml:space="preserve"> </w:t>
      </w:r>
      <w:r w:rsidR="006206F3" w:rsidRPr="002C2B32">
        <w:rPr>
          <w:rFonts w:asciiTheme="minorHAnsi" w:hAnsiTheme="minorHAnsi" w:cstheme="minorHAnsi"/>
          <w:color w:val="000000" w:themeColor="text1"/>
          <w:spacing w:val="-3"/>
          <w:highlight w:val="yellow"/>
        </w:rPr>
        <w:t xml:space="preserve">a Ciclo Unico </w:t>
      </w:r>
      <w:bookmarkEnd w:id="4"/>
      <w:r w:rsidR="006206F3" w:rsidRPr="002C2B32">
        <w:rPr>
          <w:rFonts w:asciiTheme="minorHAnsi" w:hAnsiTheme="minorHAnsi" w:cstheme="minorHAnsi"/>
          <w:color w:val="000000" w:themeColor="text1"/>
          <w:spacing w:val="-3"/>
          <w:highlight w:val="yellow"/>
        </w:rPr>
        <w:t>in Odontoiatria e Protesi Dentaria</w:t>
      </w:r>
    </w:p>
    <w:p w14:paraId="75FD64CF" w14:textId="77777777" w:rsidR="00A63A5B" w:rsidRPr="00A63A5B" w:rsidRDefault="00A63A5B" w:rsidP="00A63A5B">
      <w:pPr>
        <w:pStyle w:val="Paragrafoelenco"/>
        <w:numPr>
          <w:ilvl w:val="0"/>
          <w:numId w:val="19"/>
        </w:numPr>
        <w:tabs>
          <w:tab w:val="left" w:pos="836"/>
        </w:tabs>
        <w:ind w:right="125"/>
        <w:rPr>
          <w:rFonts w:asciiTheme="minorHAnsi" w:hAnsiTheme="minorHAnsi" w:cstheme="minorHAnsi"/>
          <w:color w:val="000000" w:themeColor="text1"/>
          <w:sz w:val="24"/>
          <w:szCs w:val="24"/>
          <w:highlight w:val="yellow"/>
        </w:rPr>
      </w:pPr>
      <w:r w:rsidRPr="00A63A5B">
        <w:rPr>
          <w:rFonts w:asciiTheme="minorHAnsi" w:hAnsiTheme="minorHAnsi" w:cstheme="minorHAnsi"/>
          <w:color w:val="000000" w:themeColor="text1"/>
          <w:sz w:val="24"/>
          <w:szCs w:val="24"/>
          <w:highlight w:val="yellow"/>
        </w:rPr>
        <w:t>L’accesso al corso di laurea magistrale a ciclo unico in Odontoiatria e protesi dentaria è subordinato al possesso di un diploma di scuola secondaria di secondo grado ovvero di un titolo di studio estero riconosciuto idoneo in conformità alla normativa vigente.</w:t>
      </w:r>
    </w:p>
    <w:p w14:paraId="15114C24" w14:textId="77777777" w:rsidR="00A63A5B" w:rsidRPr="00A63A5B" w:rsidRDefault="00A63A5B" w:rsidP="00A63A5B">
      <w:pPr>
        <w:pStyle w:val="Paragrafoelenco"/>
        <w:numPr>
          <w:ilvl w:val="0"/>
          <w:numId w:val="19"/>
        </w:numPr>
        <w:tabs>
          <w:tab w:val="left" w:pos="836"/>
        </w:tabs>
        <w:ind w:right="125"/>
        <w:rPr>
          <w:rFonts w:asciiTheme="minorHAnsi" w:hAnsiTheme="minorHAnsi" w:cstheme="minorHAnsi"/>
          <w:color w:val="000000" w:themeColor="text1"/>
          <w:sz w:val="24"/>
          <w:szCs w:val="24"/>
          <w:highlight w:val="yellow"/>
        </w:rPr>
      </w:pPr>
      <w:r w:rsidRPr="00A63A5B">
        <w:rPr>
          <w:rFonts w:asciiTheme="minorHAnsi" w:hAnsiTheme="minorHAnsi" w:cstheme="minorHAnsi"/>
          <w:color w:val="000000" w:themeColor="text1"/>
          <w:sz w:val="24"/>
          <w:szCs w:val="24"/>
          <w:highlight w:val="yellow"/>
        </w:rPr>
        <w:t>Le conoscenze iniziali necessarie sono quelle previste nei programmi delle scuole secondarie di secondo grado relative alle discipline di biologia, chimica, fisica e matematica, stabilite dalle Indicazioni nazionali per i Licei e dalle linee guida per gli Istituti Tecnici e per gli Istituti Professionali.</w:t>
      </w:r>
    </w:p>
    <w:p w14:paraId="5A22A4DA" w14:textId="53A2CD21" w:rsidR="00A63A5B" w:rsidRPr="00A63A5B" w:rsidRDefault="00A63A5B" w:rsidP="00A63A5B">
      <w:pPr>
        <w:pStyle w:val="Paragrafoelenco"/>
        <w:numPr>
          <w:ilvl w:val="0"/>
          <w:numId w:val="19"/>
        </w:numPr>
        <w:tabs>
          <w:tab w:val="left" w:pos="836"/>
        </w:tabs>
        <w:ind w:right="125"/>
        <w:rPr>
          <w:rFonts w:asciiTheme="minorHAnsi" w:hAnsiTheme="minorHAnsi" w:cstheme="minorHAnsi"/>
          <w:color w:val="000000" w:themeColor="text1"/>
          <w:sz w:val="24"/>
          <w:szCs w:val="24"/>
          <w:highlight w:val="yellow"/>
        </w:rPr>
      </w:pPr>
      <w:r w:rsidRPr="00A63A5B">
        <w:rPr>
          <w:rFonts w:asciiTheme="minorHAnsi" w:hAnsiTheme="minorHAnsi" w:cstheme="minorHAnsi"/>
          <w:color w:val="000000" w:themeColor="text1"/>
          <w:sz w:val="24"/>
          <w:szCs w:val="24"/>
          <w:highlight w:val="yellow"/>
        </w:rPr>
        <w:t>Le modalità di accesso al corso di laurea magistrale in Odontoiatria e protesi dentaria ad esito di un semestre filtro, sono definite con apposito provvedimento dal Ministero dell’Università e della Ricerca, nel rispetto della normativa vigente.</w:t>
      </w:r>
    </w:p>
    <w:p w14:paraId="07A689F2" w14:textId="0CB6C14F" w:rsidR="00543C04" w:rsidRPr="00A63A5B" w:rsidRDefault="009A4DAD" w:rsidP="00816882">
      <w:pPr>
        <w:pStyle w:val="Paragrafoelenco"/>
        <w:numPr>
          <w:ilvl w:val="0"/>
          <w:numId w:val="19"/>
        </w:numPr>
        <w:tabs>
          <w:tab w:val="left" w:pos="836"/>
        </w:tabs>
        <w:ind w:right="125"/>
        <w:rPr>
          <w:rFonts w:asciiTheme="minorHAnsi" w:hAnsiTheme="minorHAnsi" w:cstheme="minorHAnsi"/>
          <w:color w:val="000000" w:themeColor="text1"/>
          <w:sz w:val="24"/>
          <w:szCs w:val="24"/>
          <w:highlight w:val="yellow"/>
        </w:rPr>
      </w:pPr>
      <w:r w:rsidRPr="00A63A5B">
        <w:rPr>
          <w:rFonts w:asciiTheme="minorHAnsi" w:hAnsiTheme="minorHAnsi" w:cstheme="minorHAnsi"/>
          <w:color w:val="000000" w:themeColor="text1"/>
          <w:sz w:val="24"/>
          <w:szCs w:val="24"/>
          <w:highlight w:val="yellow"/>
        </w:rPr>
        <w:t xml:space="preserve">L’accesso è programmato a livello nazionale ai sensi della Legge n. 264 del 2 </w:t>
      </w:r>
      <w:proofErr w:type="gramStart"/>
      <w:r w:rsidRPr="00A63A5B">
        <w:rPr>
          <w:rFonts w:asciiTheme="minorHAnsi" w:hAnsiTheme="minorHAnsi" w:cstheme="minorHAnsi"/>
          <w:color w:val="000000" w:themeColor="text1"/>
          <w:sz w:val="24"/>
          <w:szCs w:val="24"/>
          <w:highlight w:val="yellow"/>
        </w:rPr>
        <w:t>Agosto</w:t>
      </w:r>
      <w:proofErr w:type="gramEnd"/>
      <w:r w:rsidRPr="00A63A5B">
        <w:rPr>
          <w:rFonts w:asciiTheme="minorHAnsi" w:hAnsiTheme="minorHAnsi" w:cstheme="minorHAnsi"/>
          <w:color w:val="000000" w:themeColor="text1"/>
          <w:sz w:val="24"/>
          <w:szCs w:val="24"/>
          <w:highlight w:val="yellow"/>
        </w:rPr>
        <w:t xml:space="preserve"> 1999</w:t>
      </w:r>
      <w:r w:rsidR="002C2B32" w:rsidRPr="00A63A5B">
        <w:rPr>
          <w:rFonts w:asciiTheme="minorHAnsi" w:hAnsiTheme="minorHAnsi" w:cstheme="minorHAnsi"/>
          <w:color w:val="000000" w:themeColor="text1"/>
          <w:sz w:val="24"/>
          <w:szCs w:val="24"/>
          <w:highlight w:val="yellow"/>
        </w:rPr>
        <w:t xml:space="preserve"> e ss.mm.ii</w:t>
      </w:r>
      <w:r w:rsidRPr="00A63A5B">
        <w:rPr>
          <w:rFonts w:asciiTheme="minorHAnsi" w:hAnsiTheme="minorHAnsi" w:cstheme="minorHAnsi"/>
          <w:color w:val="000000" w:themeColor="text1"/>
          <w:sz w:val="24"/>
          <w:szCs w:val="24"/>
          <w:highlight w:val="yellow"/>
        </w:rPr>
        <w:t xml:space="preserve">. </w:t>
      </w:r>
      <w:proofErr w:type="gramStart"/>
      <w:r w:rsidRPr="00A63A5B">
        <w:rPr>
          <w:rFonts w:asciiTheme="minorHAnsi" w:hAnsiTheme="minorHAnsi" w:cstheme="minorHAnsi"/>
          <w:color w:val="000000" w:themeColor="text1"/>
          <w:sz w:val="24"/>
          <w:szCs w:val="24"/>
          <w:highlight w:val="yellow"/>
        </w:rPr>
        <w:t>Il</w:t>
      </w:r>
      <w:r w:rsidR="002C2B32" w:rsidRPr="00A63A5B">
        <w:rPr>
          <w:rFonts w:asciiTheme="minorHAnsi" w:hAnsiTheme="minorHAnsi" w:cstheme="minorHAnsi"/>
          <w:color w:val="000000" w:themeColor="text1"/>
          <w:sz w:val="24"/>
          <w:szCs w:val="24"/>
          <w:highlight w:val="yellow"/>
        </w:rPr>
        <w:t xml:space="preserve"> </w:t>
      </w:r>
      <w:r w:rsidRPr="00A63A5B">
        <w:rPr>
          <w:rFonts w:asciiTheme="minorHAnsi" w:hAnsiTheme="minorHAnsi" w:cstheme="minorHAnsi"/>
          <w:color w:val="000000" w:themeColor="text1"/>
          <w:spacing w:val="-52"/>
          <w:sz w:val="24"/>
          <w:szCs w:val="24"/>
          <w:highlight w:val="yellow"/>
        </w:rPr>
        <w:t xml:space="preserve"> </w:t>
      </w:r>
      <w:r w:rsidRPr="00A63A5B">
        <w:rPr>
          <w:rFonts w:asciiTheme="minorHAnsi" w:hAnsiTheme="minorHAnsi" w:cstheme="minorHAnsi"/>
          <w:color w:val="000000" w:themeColor="text1"/>
          <w:sz w:val="24"/>
          <w:szCs w:val="24"/>
          <w:highlight w:val="yellow"/>
        </w:rPr>
        <w:t>numero</w:t>
      </w:r>
      <w:proofErr w:type="gramEnd"/>
      <w:r w:rsidRPr="00A63A5B">
        <w:rPr>
          <w:rFonts w:asciiTheme="minorHAnsi" w:hAnsiTheme="minorHAnsi" w:cstheme="minorHAnsi"/>
          <w:color w:val="000000" w:themeColor="text1"/>
          <w:sz w:val="24"/>
          <w:szCs w:val="24"/>
          <w:highlight w:val="yellow"/>
        </w:rPr>
        <w:t xml:space="preserve"> degli studenti ammissibili è definito annualmente con Decreto del MUR, tenendo</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conto</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del</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potenziale</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formativo</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dichiarato</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dall’Ateneo</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sulla</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base</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delle</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risorse</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e</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delle</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strutture didattiche</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e</w:t>
      </w:r>
      <w:r w:rsidRPr="00A63A5B">
        <w:rPr>
          <w:rFonts w:asciiTheme="minorHAnsi" w:hAnsiTheme="minorHAnsi" w:cstheme="minorHAnsi"/>
          <w:color w:val="000000" w:themeColor="text1"/>
          <w:spacing w:val="1"/>
          <w:sz w:val="24"/>
          <w:szCs w:val="24"/>
          <w:highlight w:val="yellow"/>
        </w:rPr>
        <w:t xml:space="preserve"> </w:t>
      </w:r>
      <w:r w:rsidRPr="00A63A5B">
        <w:rPr>
          <w:rFonts w:asciiTheme="minorHAnsi" w:hAnsiTheme="minorHAnsi" w:cstheme="minorHAnsi"/>
          <w:color w:val="000000" w:themeColor="text1"/>
          <w:sz w:val="24"/>
          <w:szCs w:val="24"/>
          <w:highlight w:val="yellow"/>
        </w:rPr>
        <w:t>cliniche disponibili.</w:t>
      </w:r>
    </w:p>
    <w:p w14:paraId="73CE47CE" w14:textId="1B1BA88B" w:rsidR="002C2B32" w:rsidRPr="00A63A5B" w:rsidRDefault="00A63A5B" w:rsidP="00C8135D">
      <w:pPr>
        <w:pStyle w:val="Paragrafoelenco"/>
        <w:numPr>
          <w:ilvl w:val="0"/>
          <w:numId w:val="19"/>
        </w:numPr>
        <w:tabs>
          <w:tab w:val="left" w:pos="836"/>
        </w:tabs>
        <w:ind w:right="125"/>
        <w:rPr>
          <w:rFonts w:asciiTheme="minorHAnsi" w:hAnsiTheme="minorHAnsi" w:cstheme="minorHAnsi"/>
          <w:color w:val="000000" w:themeColor="text1"/>
          <w:sz w:val="24"/>
          <w:szCs w:val="24"/>
          <w:highlight w:val="yellow"/>
        </w:rPr>
      </w:pPr>
      <w:r w:rsidRPr="00A63A5B">
        <w:rPr>
          <w:rFonts w:asciiTheme="minorHAnsi" w:hAnsiTheme="minorHAnsi" w:cstheme="minorHAnsi"/>
          <w:color w:val="000000" w:themeColor="text1"/>
          <w:sz w:val="24"/>
          <w:szCs w:val="24"/>
          <w:highlight w:val="yellow"/>
        </w:rPr>
        <w:t>Nell’A.A. 2025/2026, a</w:t>
      </w:r>
      <w:r w:rsidR="002C2B32" w:rsidRPr="00A63A5B">
        <w:rPr>
          <w:rFonts w:asciiTheme="minorHAnsi" w:hAnsiTheme="minorHAnsi" w:cstheme="minorHAnsi"/>
          <w:color w:val="000000" w:themeColor="text1"/>
          <w:sz w:val="24"/>
          <w:szCs w:val="24"/>
          <w:highlight w:val="yellow"/>
        </w:rPr>
        <w:t>i sensi dei D.M. 418/2025 e D.M. 431/2025, in attuazione della Legge n. 26/2025 e del D.L. 71/2025, l’iscrizione al CLOPD avviene dopo una prova nazionale, al termine del primo semestre, a libero accesso (cosiddetto “semestre filtro”), cui segue la compilazione di una graduatoria nazionale.</w:t>
      </w:r>
    </w:p>
    <w:p w14:paraId="5CE46B6E" w14:textId="36B6A3CB" w:rsidR="00C8135D" w:rsidRPr="002C2B32" w:rsidRDefault="009A4DAD" w:rsidP="00C8135D">
      <w:pPr>
        <w:pStyle w:val="Paragrafoelenco"/>
        <w:numPr>
          <w:ilvl w:val="0"/>
          <w:numId w:val="19"/>
        </w:numPr>
        <w:tabs>
          <w:tab w:val="left" w:pos="836"/>
        </w:tabs>
        <w:ind w:right="125"/>
        <w:rPr>
          <w:rFonts w:asciiTheme="minorHAnsi" w:hAnsiTheme="minorHAnsi" w:cstheme="minorHAnsi"/>
          <w:color w:val="000000" w:themeColor="text1"/>
          <w:sz w:val="24"/>
          <w:szCs w:val="24"/>
          <w:highlight w:val="yellow"/>
        </w:rPr>
      </w:pPr>
      <w:r w:rsidRPr="002C2B32">
        <w:rPr>
          <w:rFonts w:asciiTheme="minorHAnsi" w:hAnsiTheme="minorHAnsi" w:cstheme="minorHAnsi"/>
          <w:color w:val="000000" w:themeColor="text1"/>
          <w:sz w:val="24"/>
          <w:szCs w:val="24"/>
          <w:highlight w:val="yellow"/>
        </w:rPr>
        <w:t>La</w:t>
      </w:r>
      <w:r w:rsidRPr="002C2B32">
        <w:rPr>
          <w:rFonts w:asciiTheme="minorHAnsi" w:hAnsiTheme="minorHAnsi" w:cstheme="minorHAnsi"/>
          <w:color w:val="000000" w:themeColor="text1"/>
          <w:spacing w:val="-9"/>
          <w:sz w:val="24"/>
          <w:szCs w:val="24"/>
          <w:highlight w:val="yellow"/>
        </w:rPr>
        <w:t xml:space="preserve"> </w:t>
      </w:r>
      <w:r w:rsidRPr="002C2B32">
        <w:rPr>
          <w:rFonts w:asciiTheme="minorHAnsi" w:hAnsiTheme="minorHAnsi" w:cstheme="minorHAnsi"/>
          <w:color w:val="000000" w:themeColor="text1"/>
          <w:sz w:val="24"/>
          <w:szCs w:val="24"/>
          <w:highlight w:val="yellow"/>
        </w:rPr>
        <w:t>verifica</w:t>
      </w:r>
      <w:r w:rsidRPr="002C2B32">
        <w:rPr>
          <w:rFonts w:asciiTheme="minorHAnsi" w:hAnsiTheme="minorHAnsi" w:cstheme="minorHAnsi"/>
          <w:color w:val="000000" w:themeColor="text1"/>
          <w:spacing w:val="-8"/>
          <w:sz w:val="24"/>
          <w:szCs w:val="24"/>
          <w:highlight w:val="yellow"/>
        </w:rPr>
        <w:t xml:space="preserve"> </w:t>
      </w:r>
      <w:r w:rsidRPr="002C2B32">
        <w:rPr>
          <w:rFonts w:asciiTheme="minorHAnsi" w:hAnsiTheme="minorHAnsi" w:cstheme="minorHAnsi"/>
          <w:color w:val="000000" w:themeColor="text1"/>
          <w:sz w:val="24"/>
          <w:szCs w:val="24"/>
          <w:highlight w:val="yellow"/>
        </w:rPr>
        <w:t>delle</w:t>
      </w:r>
      <w:r w:rsidRPr="002C2B32">
        <w:rPr>
          <w:rFonts w:asciiTheme="minorHAnsi" w:hAnsiTheme="minorHAnsi" w:cstheme="minorHAnsi"/>
          <w:color w:val="000000" w:themeColor="text1"/>
          <w:spacing w:val="-7"/>
          <w:sz w:val="24"/>
          <w:szCs w:val="24"/>
          <w:highlight w:val="yellow"/>
        </w:rPr>
        <w:t xml:space="preserve"> </w:t>
      </w:r>
      <w:r w:rsidRPr="002C2B32">
        <w:rPr>
          <w:rFonts w:asciiTheme="minorHAnsi" w:hAnsiTheme="minorHAnsi" w:cstheme="minorHAnsi"/>
          <w:color w:val="000000" w:themeColor="text1"/>
          <w:sz w:val="24"/>
          <w:szCs w:val="24"/>
          <w:highlight w:val="yellow"/>
        </w:rPr>
        <w:t>conoscenze</w:t>
      </w:r>
      <w:r w:rsidRPr="002C2B32">
        <w:rPr>
          <w:rFonts w:asciiTheme="minorHAnsi" w:hAnsiTheme="minorHAnsi" w:cstheme="minorHAnsi"/>
          <w:color w:val="000000" w:themeColor="text1"/>
          <w:spacing w:val="-7"/>
          <w:sz w:val="24"/>
          <w:szCs w:val="24"/>
          <w:highlight w:val="yellow"/>
        </w:rPr>
        <w:t xml:space="preserve"> </w:t>
      </w:r>
      <w:r w:rsidRPr="002C2B32">
        <w:rPr>
          <w:rFonts w:asciiTheme="minorHAnsi" w:hAnsiTheme="minorHAnsi" w:cstheme="minorHAnsi"/>
          <w:color w:val="000000" w:themeColor="text1"/>
          <w:sz w:val="24"/>
          <w:szCs w:val="24"/>
          <w:highlight w:val="yellow"/>
        </w:rPr>
        <w:t>disciplinari</w:t>
      </w:r>
      <w:r w:rsidRPr="002C2B32">
        <w:rPr>
          <w:rFonts w:asciiTheme="minorHAnsi" w:hAnsiTheme="minorHAnsi" w:cstheme="minorHAnsi"/>
          <w:color w:val="000000" w:themeColor="text1"/>
          <w:spacing w:val="-8"/>
          <w:sz w:val="24"/>
          <w:szCs w:val="24"/>
          <w:highlight w:val="yellow"/>
        </w:rPr>
        <w:t xml:space="preserve"> </w:t>
      </w:r>
      <w:r w:rsidRPr="002C2B32">
        <w:rPr>
          <w:rFonts w:asciiTheme="minorHAnsi" w:hAnsiTheme="minorHAnsi" w:cstheme="minorHAnsi"/>
          <w:color w:val="000000" w:themeColor="text1"/>
          <w:sz w:val="24"/>
          <w:szCs w:val="24"/>
          <w:highlight w:val="yellow"/>
        </w:rPr>
        <w:t>per</w:t>
      </w:r>
      <w:r w:rsidRPr="002C2B32">
        <w:rPr>
          <w:rFonts w:asciiTheme="minorHAnsi" w:hAnsiTheme="minorHAnsi" w:cstheme="minorHAnsi"/>
          <w:color w:val="000000" w:themeColor="text1"/>
          <w:spacing w:val="-6"/>
          <w:sz w:val="24"/>
          <w:szCs w:val="24"/>
          <w:highlight w:val="yellow"/>
        </w:rPr>
        <w:t xml:space="preserve"> </w:t>
      </w:r>
      <w:r w:rsidRPr="002C2B32">
        <w:rPr>
          <w:rFonts w:asciiTheme="minorHAnsi" w:hAnsiTheme="minorHAnsi" w:cstheme="minorHAnsi"/>
          <w:color w:val="000000" w:themeColor="text1"/>
          <w:sz w:val="24"/>
          <w:szCs w:val="24"/>
          <w:highlight w:val="yellow"/>
        </w:rPr>
        <w:t>la</w:t>
      </w:r>
      <w:r w:rsidRPr="002C2B32">
        <w:rPr>
          <w:rFonts w:asciiTheme="minorHAnsi" w:hAnsiTheme="minorHAnsi" w:cstheme="minorHAnsi"/>
          <w:color w:val="000000" w:themeColor="text1"/>
          <w:spacing w:val="-8"/>
          <w:sz w:val="24"/>
          <w:szCs w:val="24"/>
          <w:highlight w:val="yellow"/>
        </w:rPr>
        <w:t xml:space="preserve"> </w:t>
      </w:r>
      <w:r w:rsidRPr="002C2B32">
        <w:rPr>
          <w:rFonts w:asciiTheme="minorHAnsi" w:hAnsiTheme="minorHAnsi" w:cstheme="minorHAnsi"/>
          <w:color w:val="000000" w:themeColor="text1"/>
          <w:sz w:val="24"/>
          <w:szCs w:val="24"/>
          <w:highlight w:val="yellow"/>
        </w:rPr>
        <w:t>frequenza</w:t>
      </w:r>
      <w:r w:rsidRPr="002C2B32">
        <w:rPr>
          <w:rFonts w:asciiTheme="minorHAnsi" w:hAnsiTheme="minorHAnsi" w:cstheme="minorHAnsi"/>
          <w:color w:val="000000" w:themeColor="text1"/>
          <w:spacing w:val="-8"/>
          <w:sz w:val="24"/>
          <w:szCs w:val="24"/>
          <w:highlight w:val="yellow"/>
        </w:rPr>
        <w:t xml:space="preserve"> </w:t>
      </w:r>
      <w:r w:rsidRPr="002C2B32">
        <w:rPr>
          <w:rFonts w:asciiTheme="minorHAnsi" w:hAnsiTheme="minorHAnsi" w:cstheme="minorHAnsi"/>
          <w:color w:val="000000" w:themeColor="text1"/>
          <w:sz w:val="24"/>
          <w:szCs w:val="24"/>
          <w:highlight w:val="yellow"/>
        </w:rPr>
        <w:t>del</w:t>
      </w:r>
      <w:r w:rsidRPr="002C2B32">
        <w:rPr>
          <w:rFonts w:asciiTheme="minorHAnsi" w:hAnsiTheme="minorHAnsi" w:cstheme="minorHAnsi"/>
          <w:color w:val="000000" w:themeColor="text1"/>
          <w:spacing w:val="-7"/>
          <w:sz w:val="24"/>
          <w:szCs w:val="24"/>
          <w:highlight w:val="yellow"/>
        </w:rPr>
        <w:t xml:space="preserve"> </w:t>
      </w:r>
      <w:r w:rsidRPr="002C2B32">
        <w:rPr>
          <w:rFonts w:asciiTheme="minorHAnsi" w:hAnsiTheme="minorHAnsi" w:cstheme="minorHAnsi"/>
          <w:color w:val="000000" w:themeColor="text1"/>
          <w:sz w:val="24"/>
          <w:szCs w:val="24"/>
          <w:highlight w:val="yellow"/>
        </w:rPr>
        <w:t>corso</w:t>
      </w:r>
      <w:r w:rsidRPr="002C2B32">
        <w:rPr>
          <w:rFonts w:asciiTheme="minorHAnsi" w:hAnsiTheme="minorHAnsi" w:cstheme="minorHAnsi"/>
          <w:color w:val="000000" w:themeColor="text1"/>
          <w:spacing w:val="-9"/>
          <w:sz w:val="24"/>
          <w:szCs w:val="24"/>
          <w:highlight w:val="yellow"/>
        </w:rPr>
        <w:t xml:space="preserve"> </w:t>
      </w:r>
      <w:r w:rsidRPr="002C2B32">
        <w:rPr>
          <w:rFonts w:asciiTheme="minorHAnsi" w:hAnsiTheme="minorHAnsi" w:cstheme="minorHAnsi"/>
          <w:color w:val="000000" w:themeColor="text1"/>
          <w:sz w:val="24"/>
          <w:szCs w:val="24"/>
          <w:highlight w:val="yellow"/>
        </w:rPr>
        <w:t>avviene</w:t>
      </w:r>
      <w:r w:rsidRPr="002C2B32">
        <w:rPr>
          <w:rFonts w:asciiTheme="minorHAnsi" w:hAnsiTheme="minorHAnsi" w:cstheme="minorHAnsi"/>
          <w:color w:val="000000" w:themeColor="text1"/>
          <w:spacing w:val="-7"/>
          <w:sz w:val="24"/>
          <w:szCs w:val="24"/>
          <w:highlight w:val="yellow"/>
        </w:rPr>
        <w:t xml:space="preserve"> </w:t>
      </w:r>
      <w:r w:rsidR="002C2B32" w:rsidRPr="002C2B32">
        <w:rPr>
          <w:rFonts w:asciiTheme="minorHAnsi" w:hAnsiTheme="minorHAnsi" w:cstheme="minorHAnsi"/>
          <w:color w:val="000000" w:themeColor="text1"/>
          <w:spacing w:val="-7"/>
          <w:sz w:val="24"/>
          <w:szCs w:val="24"/>
          <w:highlight w:val="yellow"/>
        </w:rPr>
        <w:t>tramite l’esame di accesso successivo al cosiddetto “Semestre filtro”.</w:t>
      </w:r>
      <w:r w:rsidRPr="002C2B32">
        <w:rPr>
          <w:rFonts w:asciiTheme="minorHAnsi" w:hAnsiTheme="minorHAnsi" w:cstheme="minorHAnsi"/>
          <w:color w:val="000000" w:themeColor="text1"/>
          <w:spacing w:val="-3"/>
          <w:sz w:val="24"/>
          <w:szCs w:val="24"/>
          <w:highlight w:val="yellow"/>
        </w:rPr>
        <w:t xml:space="preserve"> </w:t>
      </w:r>
      <w:r w:rsidRPr="002C2B32">
        <w:rPr>
          <w:rFonts w:asciiTheme="minorHAnsi" w:hAnsiTheme="minorHAnsi" w:cstheme="minorHAnsi"/>
          <w:color w:val="000000" w:themeColor="text1"/>
          <w:sz w:val="24"/>
          <w:szCs w:val="24"/>
          <w:highlight w:val="yellow"/>
        </w:rPr>
        <w:t>Agli</w:t>
      </w:r>
      <w:r w:rsidRPr="002C2B32">
        <w:rPr>
          <w:rFonts w:asciiTheme="minorHAnsi" w:hAnsiTheme="minorHAnsi" w:cstheme="minorHAnsi"/>
          <w:color w:val="000000" w:themeColor="text1"/>
          <w:spacing w:val="-2"/>
          <w:sz w:val="24"/>
          <w:szCs w:val="24"/>
          <w:highlight w:val="yellow"/>
        </w:rPr>
        <w:t xml:space="preserve"> </w:t>
      </w:r>
      <w:r w:rsidRPr="002C2B32">
        <w:rPr>
          <w:rFonts w:asciiTheme="minorHAnsi" w:hAnsiTheme="minorHAnsi" w:cstheme="minorHAnsi"/>
          <w:color w:val="000000" w:themeColor="text1"/>
          <w:sz w:val="24"/>
          <w:szCs w:val="24"/>
          <w:highlight w:val="yellow"/>
        </w:rPr>
        <w:t>studenti</w:t>
      </w:r>
      <w:r w:rsidRPr="002C2B32">
        <w:rPr>
          <w:rFonts w:asciiTheme="minorHAnsi" w:hAnsiTheme="minorHAnsi" w:cstheme="minorHAnsi"/>
          <w:color w:val="000000" w:themeColor="text1"/>
          <w:spacing w:val="-3"/>
          <w:sz w:val="24"/>
          <w:szCs w:val="24"/>
          <w:highlight w:val="yellow"/>
        </w:rPr>
        <w:t xml:space="preserve"> </w:t>
      </w:r>
      <w:r w:rsidRPr="002C2B32">
        <w:rPr>
          <w:rFonts w:asciiTheme="minorHAnsi" w:hAnsiTheme="minorHAnsi" w:cstheme="minorHAnsi"/>
          <w:color w:val="000000" w:themeColor="text1"/>
          <w:sz w:val="24"/>
          <w:szCs w:val="24"/>
          <w:highlight w:val="yellow"/>
        </w:rPr>
        <w:t>ammessi</w:t>
      </w:r>
      <w:r w:rsidRPr="002C2B32">
        <w:rPr>
          <w:rFonts w:asciiTheme="minorHAnsi" w:hAnsiTheme="minorHAnsi" w:cstheme="minorHAnsi"/>
          <w:color w:val="000000" w:themeColor="text1"/>
          <w:spacing w:val="-7"/>
          <w:sz w:val="24"/>
          <w:szCs w:val="24"/>
          <w:highlight w:val="yellow"/>
        </w:rPr>
        <w:t xml:space="preserve"> </w:t>
      </w:r>
      <w:r w:rsidR="002C2B32" w:rsidRPr="002C2B32">
        <w:rPr>
          <w:rFonts w:asciiTheme="minorHAnsi" w:hAnsiTheme="minorHAnsi" w:cstheme="minorHAnsi"/>
          <w:color w:val="000000" w:themeColor="text1"/>
          <w:spacing w:val="-7"/>
          <w:sz w:val="24"/>
          <w:szCs w:val="24"/>
          <w:highlight w:val="yellow"/>
        </w:rPr>
        <w:t xml:space="preserve">all’iscrizione al CLOPD </w:t>
      </w:r>
      <w:r w:rsidR="002C2B32" w:rsidRPr="002C2B32">
        <w:rPr>
          <w:rFonts w:asciiTheme="minorHAnsi" w:hAnsiTheme="minorHAnsi" w:cstheme="minorHAnsi"/>
          <w:color w:val="000000" w:themeColor="text1"/>
          <w:sz w:val="24"/>
          <w:szCs w:val="24"/>
          <w:highlight w:val="yellow"/>
        </w:rPr>
        <w:t xml:space="preserve">non </w:t>
      </w:r>
      <w:r w:rsidRPr="002C2B32">
        <w:rPr>
          <w:rFonts w:asciiTheme="minorHAnsi" w:hAnsiTheme="minorHAnsi" w:cstheme="minorHAnsi"/>
          <w:color w:val="000000" w:themeColor="text1"/>
          <w:sz w:val="24"/>
          <w:szCs w:val="24"/>
          <w:highlight w:val="yellow"/>
        </w:rPr>
        <w:t>vengono assegnati obblighi formativi</w:t>
      </w:r>
      <w:r w:rsidRPr="002C2B32">
        <w:rPr>
          <w:rFonts w:asciiTheme="minorHAnsi" w:hAnsiTheme="minorHAnsi" w:cstheme="minorHAnsi"/>
          <w:color w:val="000000" w:themeColor="text1"/>
          <w:spacing w:val="1"/>
          <w:sz w:val="24"/>
          <w:szCs w:val="24"/>
          <w:highlight w:val="yellow"/>
        </w:rPr>
        <w:t xml:space="preserve"> </w:t>
      </w:r>
      <w:r w:rsidRPr="002C2B32">
        <w:rPr>
          <w:rFonts w:asciiTheme="minorHAnsi" w:hAnsiTheme="minorHAnsi" w:cstheme="minorHAnsi"/>
          <w:color w:val="000000" w:themeColor="text1"/>
          <w:sz w:val="24"/>
          <w:szCs w:val="24"/>
          <w:highlight w:val="yellow"/>
        </w:rPr>
        <w:t>aggiuntivi (OFA)</w:t>
      </w:r>
      <w:r w:rsidR="002C2B32" w:rsidRPr="002C2B32">
        <w:rPr>
          <w:rFonts w:asciiTheme="minorHAnsi" w:hAnsiTheme="minorHAnsi" w:cstheme="minorHAnsi"/>
          <w:color w:val="000000" w:themeColor="text1"/>
          <w:sz w:val="24"/>
          <w:szCs w:val="24"/>
          <w:highlight w:val="yellow"/>
        </w:rPr>
        <w:t>.</w:t>
      </w:r>
    </w:p>
    <w:p w14:paraId="3782C19A" w14:textId="71A2849B" w:rsidR="003A607A" w:rsidRPr="00E81929" w:rsidRDefault="003A607A" w:rsidP="006F60DE">
      <w:pPr>
        <w:pStyle w:val="Paragrafoelenco"/>
        <w:numPr>
          <w:ilvl w:val="0"/>
          <w:numId w:val="19"/>
        </w:numPr>
        <w:tabs>
          <w:tab w:val="left" w:pos="836"/>
        </w:tabs>
        <w:ind w:right="125"/>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lastRenderedPageBreak/>
        <w:t xml:space="preserve">Ai sensi della Legge </w:t>
      </w:r>
      <w:r w:rsidR="006F60DE" w:rsidRPr="00E81929">
        <w:rPr>
          <w:rFonts w:asciiTheme="minorHAnsi" w:hAnsiTheme="minorHAnsi" w:cstheme="minorHAnsi"/>
          <w:color w:val="000000" w:themeColor="text1"/>
          <w:sz w:val="24"/>
          <w:szCs w:val="24"/>
        </w:rPr>
        <w:t xml:space="preserve">n. 33 del 12 aprile 2022, recante “Disposizioni in materia di iscrizione contemporanea a due corsi di istruzione superiore”, del Decreto Ministeriale n. 930 del 29 luglio 2022, dell’Art. 21 </w:t>
      </w:r>
      <w:r w:rsidR="00AA376D" w:rsidRPr="00E81929">
        <w:rPr>
          <w:rFonts w:asciiTheme="minorHAnsi" w:hAnsiTheme="minorHAnsi" w:cstheme="minorHAnsi"/>
          <w:color w:val="000000" w:themeColor="text1"/>
          <w:sz w:val="24"/>
          <w:szCs w:val="24"/>
        </w:rPr>
        <w:t>C</w:t>
      </w:r>
      <w:r w:rsidR="006F60DE" w:rsidRPr="00E81929">
        <w:rPr>
          <w:rFonts w:asciiTheme="minorHAnsi" w:hAnsiTheme="minorHAnsi" w:cstheme="minorHAnsi"/>
          <w:color w:val="000000" w:themeColor="text1"/>
          <w:sz w:val="24"/>
          <w:szCs w:val="24"/>
        </w:rPr>
        <w:t>omm</w:t>
      </w:r>
      <w:r w:rsidR="000966F2" w:rsidRPr="00E81929">
        <w:rPr>
          <w:rFonts w:asciiTheme="minorHAnsi" w:hAnsiTheme="minorHAnsi" w:cstheme="minorHAnsi"/>
          <w:color w:val="000000" w:themeColor="text1"/>
          <w:sz w:val="24"/>
          <w:szCs w:val="24"/>
        </w:rPr>
        <w:t>i</w:t>
      </w:r>
      <w:r w:rsidR="006F60DE" w:rsidRPr="00E81929">
        <w:rPr>
          <w:rFonts w:asciiTheme="minorHAnsi" w:hAnsiTheme="minorHAnsi" w:cstheme="minorHAnsi"/>
          <w:color w:val="000000" w:themeColor="text1"/>
          <w:sz w:val="24"/>
          <w:szCs w:val="24"/>
        </w:rPr>
        <w:t xml:space="preserve"> 3-10</w:t>
      </w:r>
      <w:r w:rsidR="000966F2" w:rsidRPr="00E81929">
        <w:rPr>
          <w:rFonts w:asciiTheme="minorHAnsi" w:hAnsiTheme="minorHAnsi" w:cstheme="minorHAnsi"/>
          <w:color w:val="000000" w:themeColor="text1"/>
          <w:sz w:val="24"/>
          <w:szCs w:val="24"/>
        </w:rPr>
        <w:t xml:space="preserve"> del Regolamento Didattico Generale di Ateneo</w:t>
      </w:r>
      <w:r w:rsidR="006F60DE" w:rsidRPr="00E81929">
        <w:rPr>
          <w:rFonts w:asciiTheme="minorHAnsi" w:hAnsiTheme="minorHAnsi" w:cstheme="minorHAnsi"/>
          <w:color w:val="000000" w:themeColor="text1"/>
          <w:sz w:val="24"/>
          <w:szCs w:val="24"/>
        </w:rPr>
        <w:t>, l</w:t>
      </w:r>
      <w:r w:rsidRPr="00E81929">
        <w:rPr>
          <w:rFonts w:asciiTheme="minorHAnsi" w:hAnsiTheme="minorHAnsi" w:cstheme="minorHAnsi"/>
          <w:color w:val="000000" w:themeColor="text1"/>
          <w:sz w:val="24"/>
          <w:szCs w:val="24"/>
        </w:rPr>
        <w:t xml:space="preserve">o studente </w:t>
      </w:r>
      <w:r w:rsidR="006F60DE" w:rsidRPr="00E81929">
        <w:rPr>
          <w:rFonts w:asciiTheme="minorHAnsi" w:hAnsiTheme="minorHAnsi" w:cstheme="minorHAnsi"/>
          <w:color w:val="000000" w:themeColor="text1"/>
          <w:sz w:val="24"/>
          <w:szCs w:val="24"/>
        </w:rPr>
        <w:t>iscritto al Corso di Laurea Magistrale a Ciclo Unico in</w:t>
      </w:r>
      <w:r w:rsidR="006F60DE" w:rsidRPr="00E81929">
        <w:rPr>
          <w:rFonts w:asciiTheme="minorHAnsi" w:hAnsiTheme="minorHAnsi" w:cstheme="minorHAnsi"/>
          <w:color w:val="000000" w:themeColor="text1"/>
          <w:spacing w:val="-8"/>
          <w:sz w:val="24"/>
          <w:szCs w:val="24"/>
        </w:rPr>
        <w:t xml:space="preserve"> </w:t>
      </w:r>
      <w:r w:rsidR="006F60DE" w:rsidRPr="00E81929">
        <w:rPr>
          <w:rFonts w:asciiTheme="minorHAnsi" w:hAnsiTheme="minorHAnsi" w:cstheme="minorHAnsi"/>
          <w:color w:val="000000" w:themeColor="text1"/>
          <w:sz w:val="24"/>
          <w:szCs w:val="24"/>
        </w:rPr>
        <w:t xml:space="preserve">Odontoiatria e Protesi Dentaria </w:t>
      </w:r>
      <w:r w:rsidRPr="00E81929">
        <w:rPr>
          <w:rFonts w:asciiTheme="minorHAnsi" w:hAnsiTheme="minorHAnsi" w:cstheme="minorHAnsi"/>
          <w:color w:val="000000" w:themeColor="text1"/>
          <w:sz w:val="24"/>
          <w:szCs w:val="24"/>
        </w:rPr>
        <w:t xml:space="preserve">può iscriversi contemporaneamente </w:t>
      </w:r>
      <w:r w:rsidR="006F60DE" w:rsidRPr="00E81929">
        <w:rPr>
          <w:rFonts w:asciiTheme="minorHAnsi" w:hAnsiTheme="minorHAnsi" w:cstheme="minorHAnsi"/>
          <w:color w:val="000000" w:themeColor="text1"/>
          <w:sz w:val="24"/>
          <w:szCs w:val="24"/>
        </w:rPr>
        <w:t xml:space="preserve">ad un altro </w:t>
      </w:r>
      <w:r w:rsidRPr="00E81929">
        <w:rPr>
          <w:rFonts w:asciiTheme="minorHAnsi" w:hAnsiTheme="minorHAnsi" w:cstheme="minorHAnsi"/>
          <w:color w:val="000000" w:themeColor="text1"/>
          <w:sz w:val="24"/>
          <w:szCs w:val="24"/>
        </w:rPr>
        <w:t>cors</w:t>
      </w:r>
      <w:r w:rsidR="006F60DE"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z w:val="24"/>
          <w:szCs w:val="24"/>
        </w:rPr>
        <w:t xml:space="preserve"> di </w:t>
      </w:r>
      <w:r w:rsidR="006F60DE" w:rsidRPr="00E81929">
        <w:rPr>
          <w:rFonts w:asciiTheme="minorHAnsi" w:hAnsiTheme="minorHAnsi" w:cstheme="minorHAnsi"/>
          <w:color w:val="000000" w:themeColor="text1"/>
          <w:sz w:val="24"/>
          <w:szCs w:val="24"/>
        </w:rPr>
        <w:t>studio nell</w:t>
      </w:r>
      <w:r w:rsidR="000966F2" w:rsidRPr="00E81929">
        <w:rPr>
          <w:rFonts w:asciiTheme="minorHAnsi" w:hAnsiTheme="minorHAnsi" w:cstheme="minorHAnsi"/>
          <w:color w:val="000000" w:themeColor="text1"/>
          <w:sz w:val="24"/>
          <w:szCs w:val="24"/>
        </w:rPr>
        <w:t>o</w:t>
      </w:r>
      <w:r w:rsidR="006F60DE" w:rsidRPr="00E81929">
        <w:rPr>
          <w:rFonts w:asciiTheme="minorHAnsi" w:hAnsiTheme="minorHAnsi" w:cstheme="minorHAnsi"/>
          <w:color w:val="000000" w:themeColor="text1"/>
          <w:sz w:val="24"/>
          <w:szCs w:val="24"/>
        </w:rPr>
        <w:t xml:space="preserve"> stess</w:t>
      </w:r>
      <w:r w:rsidR="000966F2" w:rsidRPr="00E81929">
        <w:rPr>
          <w:rFonts w:asciiTheme="minorHAnsi" w:hAnsiTheme="minorHAnsi" w:cstheme="minorHAnsi"/>
          <w:color w:val="000000" w:themeColor="text1"/>
          <w:sz w:val="24"/>
          <w:szCs w:val="24"/>
        </w:rPr>
        <w:t>o Ateneo, o presso altre Università, Scuola o Istituto superiore ad ordinamento speciale</w:t>
      </w:r>
      <w:r w:rsidR="006F60DE" w:rsidRPr="00E81929">
        <w:rPr>
          <w:rFonts w:asciiTheme="minorHAnsi" w:hAnsiTheme="minorHAnsi" w:cstheme="minorHAnsi"/>
          <w:color w:val="000000" w:themeColor="text1"/>
          <w:sz w:val="24"/>
          <w:szCs w:val="24"/>
        </w:rPr>
        <w:t xml:space="preserve"> </w:t>
      </w:r>
      <w:r w:rsidR="000966F2" w:rsidRPr="00E81929">
        <w:rPr>
          <w:rFonts w:asciiTheme="minorHAnsi" w:hAnsiTheme="minorHAnsi" w:cstheme="minorHAnsi"/>
          <w:color w:val="000000" w:themeColor="text1"/>
          <w:sz w:val="24"/>
          <w:szCs w:val="24"/>
        </w:rPr>
        <w:t>(italiani o esteri),</w:t>
      </w:r>
      <w:r w:rsidRPr="00E81929">
        <w:rPr>
          <w:rFonts w:asciiTheme="minorHAnsi" w:hAnsiTheme="minorHAnsi" w:cstheme="minorHAnsi"/>
          <w:color w:val="000000" w:themeColor="text1"/>
          <w:sz w:val="24"/>
          <w:szCs w:val="24"/>
        </w:rPr>
        <w:t xml:space="preserve"> conseguendo due titoli di studio distinti. L’iscrizione a due corsi è consentita qualora i due corsi di studio </w:t>
      </w:r>
      <w:r w:rsidR="000966F2" w:rsidRPr="00E81929">
        <w:rPr>
          <w:rFonts w:asciiTheme="minorHAnsi" w:hAnsiTheme="minorHAnsi" w:cstheme="minorHAnsi"/>
          <w:color w:val="000000" w:themeColor="text1"/>
          <w:sz w:val="24"/>
          <w:szCs w:val="24"/>
        </w:rPr>
        <w:t xml:space="preserve">appartengano a classi di laurea differenti e purché </w:t>
      </w:r>
      <w:r w:rsidRPr="00E81929">
        <w:rPr>
          <w:rFonts w:asciiTheme="minorHAnsi" w:hAnsiTheme="minorHAnsi" w:cstheme="minorHAnsi"/>
          <w:color w:val="000000" w:themeColor="text1"/>
          <w:sz w:val="24"/>
          <w:szCs w:val="24"/>
        </w:rPr>
        <w:t xml:space="preserve">si differenzino per almeno i due terzi delle attività formative. </w:t>
      </w:r>
      <w:r w:rsidR="000966F2" w:rsidRPr="00E81929">
        <w:rPr>
          <w:rFonts w:asciiTheme="minorHAnsi" w:hAnsiTheme="minorHAnsi" w:cstheme="minorHAnsi"/>
          <w:color w:val="000000" w:themeColor="text1"/>
          <w:sz w:val="24"/>
          <w:szCs w:val="24"/>
        </w:rPr>
        <w:t xml:space="preserve">Considerato che il CLOPD è un corso di studio a frequenza obbligatoria, </w:t>
      </w:r>
      <w:r w:rsidRPr="00E81929">
        <w:rPr>
          <w:rFonts w:asciiTheme="minorHAnsi" w:hAnsiTheme="minorHAnsi" w:cstheme="minorHAnsi"/>
          <w:color w:val="000000" w:themeColor="text1"/>
          <w:sz w:val="24"/>
          <w:szCs w:val="24"/>
        </w:rPr>
        <w:t>è consentita l’iscrizione ad un secondo corso di studio che non presenti obblighi di frequenza</w:t>
      </w:r>
      <w:r w:rsidR="000966F2" w:rsidRPr="00E81929">
        <w:rPr>
          <w:rFonts w:asciiTheme="minorHAnsi" w:hAnsiTheme="minorHAnsi" w:cstheme="minorHAnsi"/>
          <w:color w:val="000000" w:themeColor="text1"/>
          <w:sz w:val="24"/>
          <w:szCs w:val="24"/>
        </w:rPr>
        <w:t xml:space="preserve"> (escludendo i corsi per i quali la frequenza obbligatoria è prevista solo per attività laboratoriali e di tirocinio)</w:t>
      </w:r>
      <w:r w:rsidRPr="00E81929">
        <w:rPr>
          <w:rFonts w:asciiTheme="minorHAnsi" w:hAnsiTheme="minorHAnsi" w:cstheme="minorHAnsi"/>
          <w:color w:val="000000" w:themeColor="text1"/>
          <w:sz w:val="24"/>
          <w:szCs w:val="24"/>
        </w:rPr>
        <w:t>.</w:t>
      </w:r>
    </w:p>
    <w:p w14:paraId="02C61437" w14:textId="77777777" w:rsidR="003B62B8" w:rsidRPr="00E81929" w:rsidRDefault="003B62B8" w:rsidP="003B62B8">
      <w:pPr>
        <w:pStyle w:val="Paragrafoelenco"/>
        <w:tabs>
          <w:tab w:val="left" w:pos="836"/>
        </w:tabs>
        <w:ind w:right="125" w:firstLine="0"/>
        <w:rPr>
          <w:rFonts w:asciiTheme="minorHAnsi" w:hAnsiTheme="minorHAnsi" w:cstheme="minorHAnsi"/>
          <w:color w:val="000000" w:themeColor="text1"/>
          <w:sz w:val="24"/>
          <w:szCs w:val="24"/>
        </w:rPr>
      </w:pPr>
    </w:p>
    <w:p w14:paraId="69FDB673" w14:textId="4D0886FC" w:rsidR="00543C04" w:rsidRPr="00E81929" w:rsidRDefault="009A4DAD" w:rsidP="00816882">
      <w:pPr>
        <w:pStyle w:val="Titolo1"/>
        <w:spacing w:before="7" w:line="580" w:lineRule="atLeast"/>
        <w:ind w:right="2698"/>
        <w:rPr>
          <w:rFonts w:asciiTheme="minorHAnsi" w:hAnsiTheme="minorHAnsi" w:cstheme="minorHAnsi"/>
          <w:color w:val="000000" w:themeColor="text1"/>
          <w:u w:val="single"/>
        </w:rPr>
      </w:pPr>
      <w:r w:rsidRPr="002C2B32">
        <w:rPr>
          <w:rFonts w:asciiTheme="minorHAnsi" w:hAnsiTheme="minorHAnsi" w:cstheme="minorHAnsi"/>
          <w:color w:val="000000" w:themeColor="text1"/>
          <w:highlight w:val="yellow"/>
        </w:rPr>
        <w:t>Art.</w:t>
      </w:r>
      <w:r w:rsidRPr="002C2B32">
        <w:rPr>
          <w:rFonts w:asciiTheme="minorHAnsi" w:hAnsiTheme="minorHAnsi" w:cstheme="minorHAnsi"/>
          <w:color w:val="000000" w:themeColor="text1"/>
          <w:spacing w:val="-2"/>
          <w:highlight w:val="yellow"/>
        </w:rPr>
        <w:t xml:space="preserve"> </w:t>
      </w:r>
      <w:r w:rsidR="00DF6CD1" w:rsidRPr="002C2B32">
        <w:rPr>
          <w:rFonts w:asciiTheme="minorHAnsi" w:hAnsiTheme="minorHAnsi" w:cstheme="minorHAnsi"/>
          <w:color w:val="000000" w:themeColor="text1"/>
          <w:highlight w:val="yellow"/>
        </w:rPr>
        <w:t>4</w:t>
      </w:r>
      <w:r w:rsidRPr="002C2B32">
        <w:rPr>
          <w:rFonts w:asciiTheme="minorHAnsi" w:hAnsiTheme="minorHAnsi" w:cstheme="minorHAnsi"/>
          <w:color w:val="000000" w:themeColor="text1"/>
          <w:spacing w:val="-3"/>
          <w:highlight w:val="yellow"/>
        </w:rPr>
        <w:t xml:space="preserve"> </w:t>
      </w:r>
      <w:r w:rsidRPr="002C2B32">
        <w:rPr>
          <w:rFonts w:asciiTheme="minorHAnsi" w:hAnsiTheme="minorHAnsi" w:cstheme="minorHAnsi"/>
          <w:color w:val="000000" w:themeColor="text1"/>
          <w:highlight w:val="yellow"/>
        </w:rPr>
        <w:t>-</w:t>
      </w:r>
      <w:r w:rsidRPr="002C2B32">
        <w:rPr>
          <w:rFonts w:asciiTheme="minorHAnsi" w:hAnsiTheme="minorHAnsi" w:cstheme="minorHAnsi"/>
          <w:color w:val="000000" w:themeColor="text1"/>
          <w:spacing w:val="-1"/>
          <w:highlight w:val="yellow"/>
        </w:rPr>
        <w:t xml:space="preserve"> </w:t>
      </w:r>
      <w:r w:rsidRPr="002C2B32">
        <w:rPr>
          <w:rFonts w:asciiTheme="minorHAnsi" w:hAnsiTheme="minorHAnsi" w:cstheme="minorHAnsi"/>
          <w:color w:val="000000" w:themeColor="text1"/>
          <w:highlight w:val="yellow"/>
        </w:rPr>
        <w:t>Definizione</w:t>
      </w:r>
      <w:r w:rsidRPr="002C2B32">
        <w:rPr>
          <w:rFonts w:asciiTheme="minorHAnsi" w:hAnsiTheme="minorHAnsi" w:cstheme="minorHAnsi"/>
          <w:color w:val="000000" w:themeColor="text1"/>
          <w:spacing w:val="-8"/>
          <w:highlight w:val="yellow"/>
        </w:rPr>
        <w:t xml:space="preserve"> </w:t>
      </w:r>
      <w:r w:rsidRPr="002C2B32">
        <w:rPr>
          <w:rFonts w:asciiTheme="minorHAnsi" w:hAnsiTheme="minorHAnsi" w:cstheme="minorHAnsi"/>
          <w:color w:val="000000" w:themeColor="text1"/>
          <w:highlight w:val="yellow"/>
        </w:rPr>
        <w:t>degli</w:t>
      </w:r>
      <w:r w:rsidRPr="002C2B32">
        <w:rPr>
          <w:rFonts w:asciiTheme="minorHAnsi" w:hAnsiTheme="minorHAnsi" w:cstheme="minorHAnsi"/>
          <w:color w:val="000000" w:themeColor="text1"/>
          <w:spacing w:val="-7"/>
          <w:highlight w:val="yellow"/>
        </w:rPr>
        <w:t xml:space="preserve"> </w:t>
      </w:r>
      <w:r w:rsidRPr="002C2B32">
        <w:rPr>
          <w:rFonts w:asciiTheme="minorHAnsi" w:hAnsiTheme="minorHAnsi" w:cstheme="minorHAnsi"/>
          <w:color w:val="000000" w:themeColor="text1"/>
          <w:highlight w:val="yellow"/>
        </w:rPr>
        <w:t>obiettivi</w:t>
      </w:r>
      <w:r w:rsidRPr="002C2B32">
        <w:rPr>
          <w:rFonts w:asciiTheme="minorHAnsi" w:hAnsiTheme="minorHAnsi" w:cstheme="minorHAnsi"/>
          <w:color w:val="000000" w:themeColor="text1"/>
          <w:spacing w:val="-2"/>
          <w:highlight w:val="yellow"/>
        </w:rPr>
        <w:t xml:space="preserve"> </w:t>
      </w:r>
      <w:r w:rsidRPr="002C2B32">
        <w:rPr>
          <w:rFonts w:asciiTheme="minorHAnsi" w:hAnsiTheme="minorHAnsi" w:cstheme="minorHAnsi"/>
          <w:color w:val="000000" w:themeColor="text1"/>
          <w:highlight w:val="yellow"/>
        </w:rPr>
        <w:t>formativi</w:t>
      </w:r>
      <w:r w:rsidRPr="002C2B32">
        <w:rPr>
          <w:rFonts w:asciiTheme="minorHAnsi" w:hAnsiTheme="minorHAnsi" w:cstheme="minorHAnsi"/>
          <w:color w:val="000000" w:themeColor="text1"/>
          <w:spacing w:val="-2"/>
          <w:highlight w:val="yellow"/>
        </w:rPr>
        <w:t xml:space="preserve"> </w:t>
      </w:r>
      <w:r w:rsidRPr="002C2B32">
        <w:rPr>
          <w:rFonts w:asciiTheme="minorHAnsi" w:hAnsiTheme="minorHAnsi" w:cstheme="minorHAnsi"/>
          <w:color w:val="000000" w:themeColor="text1"/>
          <w:highlight w:val="yellow"/>
        </w:rPr>
        <w:t>e</w:t>
      </w:r>
      <w:r w:rsidRPr="002C2B32">
        <w:rPr>
          <w:rFonts w:asciiTheme="minorHAnsi" w:hAnsiTheme="minorHAnsi" w:cstheme="minorHAnsi"/>
          <w:color w:val="000000" w:themeColor="text1"/>
          <w:spacing w:val="-3"/>
          <w:highlight w:val="yellow"/>
        </w:rPr>
        <w:t xml:space="preserve"> </w:t>
      </w:r>
      <w:r w:rsidRPr="002C2B32">
        <w:rPr>
          <w:rFonts w:asciiTheme="minorHAnsi" w:hAnsiTheme="minorHAnsi" w:cstheme="minorHAnsi"/>
          <w:color w:val="000000" w:themeColor="text1"/>
          <w:highlight w:val="yellow"/>
        </w:rPr>
        <w:t>degli</w:t>
      </w:r>
      <w:r w:rsidRPr="002C2B32">
        <w:rPr>
          <w:rFonts w:asciiTheme="minorHAnsi" w:hAnsiTheme="minorHAnsi" w:cstheme="minorHAnsi"/>
          <w:color w:val="000000" w:themeColor="text1"/>
          <w:spacing w:val="-7"/>
          <w:highlight w:val="yellow"/>
        </w:rPr>
        <w:t xml:space="preserve"> </w:t>
      </w:r>
      <w:r w:rsidRPr="002C2B32">
        <w:rPr>
          <w:rFonts w:asciiTheme="minorHAnsi" w:hAnsiTheme="minorHAnsi" w:cstheme="minorHAnsi"/>
          <w:color w:val="000000" w:themeColor="text1"/>
          <w:highlight w:val="yellow"/>
        </w:rPr>
        <w:t>ambiti</w:t>
      </w:r>
      <w:r w:rsidRPr="002C2B32">
        <w:rPr>
          <w:rFonts w:asciiTheme="minorHAnsi" w:hAnsiTheme="minorHAnsi" w:cstheme="minorHAnsi"/>
          <w:color w:val="000000" w:themeColor="text1"/>
          <w:spacing w:val="-6"/>
          <w:highlight w:val="yellow"/>
        </w:rPr>
        <w:t xml:space="preserve"> </w:t>
      </w:r>
      <w:r w:rsidRPr="002C2B32">
        <w:rPr>
          <w:rFonts w:asciiTheme="minorHAnsi" w:hAnsiTheme="minorHAnsi" w:cstheme="minorHAnsi"/>
          <w:color w:val="000000" w:themeColor="text1"/>
          <w:highlight w:val="yellow"/>
        </w:rPr>
        <w:t>occupazionali</w:t>
      </w:r>
      <w:r w:rsidRPr="00E81929">
        <w:rPr>
          <w:rFonts w:asciiTheme="minorHAnsi" w:hAnsiTheme="minorHAnsi" w:cstheme="minorHAnsi"/>
          <w:color w:val="000000" w:themeColor="text1"/>
          <w:spacing w:val="-52"/>
        </w:rPr>
        <w:t xml:space="preserve"> </w:t>
      </w:r>
    </w:p>
    <w:p w14:paraId="5B2F4D08" w14:textId="372DCE29" w:rsidR="00DC451E" w:rsidRPr="00E81929" w:rsidRDefault="00DC451E" w:rsidP="00816882">
      <w:pPr>
        <w:pStyle w:val="Titolo1"/>
        <w:numPr>
          <w:ilvl w:val="0"/>
          <w:numId w:val="22"/>
        </w:numPr>
        <w:spacing w:before="7" w:line="580" w:lineRule="atLeast"/>
        <w:ind w:right="2698"/>
        <w:rPr>
          <w:rFonts w:asciiTheme="minorHAnsi" w:hAnsiTheme="minorHAnsi" w:cstheme="minorHAnsi"/>
          <w:color w:val="000000" w:themeColor="text1"/>
        </w:rPr>
      </w:pPr>
      <w:r w:rsidRPr="00E81929">
        <w:rPr>
          <w:rFonts w:asciiTheme="minorHAnsi" w:hAnsiTheme="minorHAnsi" w:cstheme="minorHAnsi"/>
          <w:color w:val="000000" w:themeColor="text1"/>
          <w:u w:val="single"/>
        </w:rPr>
        <w:t>Generali</w:t>
      </w:r>
    </w:p>
    <w:p w14:paraId="04B8DAE3" w14:textId="39D1912A" w:rsidR="00DC451E" w:rsidRPr="002C2B32" w:rsidRDefault="00080545" w:rsidP="0081688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xml:space="preserve">Il </w:t>
      </w:r>
      <w:r w:rsidR="00DC451E" w:rsidRPr="002C2B32">
        <w:rPr>
          <w:rFonts w:asciiTheme="minorHAnsi" w:hAnsiTheme="minorHAnsi" w:cstheme="minorHAnsi"/>
          <w:color w:val="000000" w:themeColor="text1"/>
          <w:highlight w:val="yellow"/>
        </w:rPr>
        <w:t xml:space="preserve">Corso di Laurea Magistrale </w:t>
      </w:r>
      <w:r w:rsidRPr="002C2B32">
        <w:rPr>
          <w:rFonts w:asciiTheme="minorHAnsi" w:hAnsiTheme="minorHAnsi" w:cstheme="minorHAnsi"/>
          <w:color w:val="000000" w:themeColor="text1"/>
          <w:highlight w:val="yellow"/>
        </w:rPr>
        <w:t xml:space="preserve">a Ciclo Unico </w:t>
      </w:r>
      <w:r w:rsidR="00DC451E" w:rsidRPr="002C2B32">
        <w:rPr>
          <w:rFonts w:asciiTheme="minorHAnsi" w:hAnsiTheme="minorHAnsi" w:cstheme="minorHAnsi"/>
          <w:color w:val="000000" w:themeColor="text1"/>
          <w:highlight w:val="yellow"/>
        </w:rPr>
        <w:t>in Odontoiatria e Protesi Dentaria (CLOPD) ha la finalità di formare un laureato in Odontoiatria e Protesi Dentaria dotato delle basi scientifiche e della preparazione teorico-pratica necessarie, ai sensi della Direttiva 686/687/CEE, all'esercizio della professione odontoiatrica. Le conoscenze fisiopatologiche e cliniche di medicina generale e</w:t>
      </w:r>
      <w:r w:rsidRPr="002C2B32">
        <w:rPr>
          <w:rFonts w:asciiTheme="minorHAnsi" w:hAnsiTheme="minorHAnsi" w:cstheme="minorHAnsi"/>
          <w:color w:val="000000" w:themeColor="text1"/>
          <w:highlight w:val="yellow"/>
        </w:rPr>
        <w:t xml:space="preserve"> o</w:t>
      </w:r>
      <w:r w:rsidR="00DC451E" w:rsidRPr="002C2B32">
        <w:rPr>
          <w:rFonts w:asciiTheme="minorHAnsi" w:hAnsiTheme="minorHAnsi" w:cstheme="minorHAnsi"/>
          <w:color w:val="000000" w:themeColor="text1"/>
          <w:highlight w:val="yellow"/>
        </w:rPr>
        <w:t>dontostomatologiche acquisite con le attività formative comprese nel piano didattico e le attività pratiche di tipo clinico, determinano e definiscono il profilo professionale dell'odontoiatra che opera nei Paesi dell'Unione Europea. A conclusione dei sei anni il laureato in odontoiatria e protesi dentaria ha acquisito le conoscenze e le abilità tecniche per inserirsi professionalmente nell'ambito odontoiatrico sia privato che pubblico. I laureati in odontoiatria</w:t>
      </w:r>
      <w:r w:rsidRPr="002C2B32">
        <w:rPr>
          <w:rFonts w:asciiTheme="minorHAnsi" w:hAnsiTheme="minorHAnsi" w:cstheme="minorHAnsi"/>
          <w:color w:val="000000" w:themeColor="text1"/>
          <w:highlight w:val="yellow"/>
        </w:rPr>
        <w:t xml:space="preserve"> </w:t>
      </w:r>
      <w:r w:rsidR="00DC451E" w:rsidRPr="002C2B32">
        <w:rPr>
          <w:rFonts w:asciiTheme="minorHAnsi" w:hAnsiTheme="minorHAnsi" w:cstheme="minorHAnsi"/>
          <w:color w:val="000000" w:themeColor="text1"/>
          <w:highlight w:val="yellow"/>
        </w:rPr>
        <w:t>e protesi dentaria, di seguito definiti laureati “odontoiatri”, sono operatori sanitari  dell’area medica  che svolgono, con autonomia professionale, attività dirette alla prevenzione, alla cura, e alla salvaguardia della salute individuale e collettiva, utilizzando metodologie di pianificazione per obiettivi dell'assistenza nell'età evolutiva, adulta e geriatrica, in attuazione di quanto previsto nei regolamenti concernenti l'individuazione della figura e nel relativo profilo professionale definito con decreto del Ministro della Salute.</w:t>
      </w:r>
    </w:p>
    <w:p w14:paraId="1FAC2FB4" w14:textId="5E3E2FE3"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Ai fini del raggiungimento degli obiettivi didattici, il Corso di Laurea Magistrale a ciclo unico in Odontoiatria e Protesi Dentaria prevede 360 Crediti Formativi Universitari (CFU) complessivi, articolati su sei anni di corso, di cui almeno 90 CFU da acquisire in attività formative volte alla maturazione di specifiche capacità professionali. In attuazione della Missione 4, Componente 1, riforma 1.5 del PNRR «Riforma delle classi di laurea», si è ritenuta la necessità di incrementare la flessibilità e l'interdisciplinarietà dei corsi di studio, soprattutto al fine di fronteggiare il disallineamento emergente tra offerta formativa e domanda occupazionale, la distribuzione dei 360 crediti formativi è determinata nel rispetto dell’articolo 3, commi 6 e 7 del   DM n.1649 del 19/12/2023, che stabilisce i crediti da attribuire agli ambiti disciplinari includenti le “attività formative indispensabili' alla formazione dell'odontoiatra, distinte in attività formative di base e caratterizzanti. Al CFU, che corrisponde a 25 ore di impegno medio per studente, si offre l'attribuzione di un valore medio di 1</w:t>
      </w:r>
      <w:r w:rsidR="00695726">
        <w:rPr>
          <w:rFonts w:asciiTheme="minorHAnsi" w:hAnsiTheme="minorHAnsi" w:cstheme="minorHAnsi"/>
          <w:color w:val="000000" w:themeColor="text1"/>
          <w:highlight w:val="yellow"/>
        </w:rPr>
        <w:t>2,5</w:t>
      </w:r>
      <w:r w:rsidRPr="002C2B32">
        <w:rPr>
          <w:rFonts w:asciiTheme="minorHAnsi" w:hAnsiTheme="minorHAnsi" w:cstheme="minorHAnsi"/>
          <w:color w:val="000000" w:themeColor="text1"/>
          <w:highlight w:val="yellow"/>
        </w:rPr>
        <w:t xml:space="preserve"> ore per lezione frontale e di 20 ore per l’attività professionalizzante con guida del docente su piccoli gruppi all'interno della struttura didattica e del territorio. La restante quota del credito formativo è a disposizione dello studente per lo studio personale o per altre attività formative di tipo individuale.</w:t>
      </w:r>
    </w:p>
    <w:p w14:paraId="2BAEBF58"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xml:space="preserve">Il corso di studio si pone l’obiettivo di formare la figura professionale dell’Odontoiatra (categoria ISTAT Dentisti e </w:t>
      </w:r>
      <w:proofErr w:type="spellStart"/>
      <w:r w:rsidRPr="002C2B32">
        <w:rPr>
          <w:rFonts w:asciiTheme="minorHAnsi" w:hAnsiTheme="minorHAnsi" w:cstheme="minorHAnsi"/>
          <w:color w:val="000000" w:themeColor="text1"/>
          <w:highlight w:val="yellow"/>
        </w:rPr>
        <w:t>Odontostomatologi</w:t>
      </w:r>
      <w:proofErr w:type="spellEnd"/>
      <w:r w:rsidRPr="002C2B32">
        <w:rPr>
          <w:rFonts w:asciiTheme="minorHAnsi" w:hAnsiTheme="minorHAnsi" w:cstheme="minorHAnsi"/>
          <w:color w:val="000000" w:themeColor="text1"/>
          <w:highlight w:val="yellow"/>
        </w:rPr>
        <w:t xml:space="preserve">), professionista idoneo a trattare le malattie della bocca e dei </w:t>
      </w:r>
      <w:r w:rsidRPr="002C2B32">
        <w:rPr>
          <w:rFonts w:asciiTheme="minorHAnsi" w:hAnsiTheme="minorHAnsi" w:cstheme="minorHAnsi"/>
          <w:color w:val="000000" w:themeColor="text1"/>
          <w:highlight w:val="yellow"/>
        </w:rPr>
        <w:lastRenderedPageBreak/>
        <w:t>denti onde ripristinare e/o mantenere le funzioni fisiologiche del distretto odontostomatologico.</w:t>
      </w:r>
    </w:p>
    <w:p w14:paraId="69EF5A39"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A conclusione dei sei anni la laureata/il laureato magistrale in odontoiatria e protesi dentaria ha acquisito:</w:t>
      </w:r>
    </w:p>
    <w:p w14:paraId="1E6532F2"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conoscenze teoriche essenziali delle scienze di base, nella prospettiva della loro successiva applicazione professionale, e comprensione dei metodi scientifici, compresi i principi relativi alla misura delle funzioni biologiche, alla valutazione di fatti stabiliti scientificamente e all'analisi dei dati;</w:t>
      </w:r>
    </w:p>
    <w:p w14:paraId="2B603985"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capacità di rilevare e valutare criticamente da un punto di vista clinico, ed in una visione unitaria estesa anche alla dimensione socioculturale e di genere, i dati relativi allo stato di salute orale e di malattia del singolo individuo, interpretandoli alla luce delle conoscenze scientifiche di base, della fisiopatologia e delle patologie di organo e di apparato;</w:t>
      </w:r>
    </w:p>
    <w:p w14:paraId="258B615C"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abilità ed esperienza, unite a capacità di autovalutazione, per affrontare e risolvere responsabilmente i problemi odontostomatologici prioritari dal punto di vista preventivo, diagnostico, prognostico, terapeutico e riabilitativo;</w:t>
      </w:r>
    </w:p>
    <w:p w14:paraId="6F22C92E"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conoscenza delle dimensioni storiche, epistemologiche ed etiche della odontoiatria;</w:t>
      </w:r>
    </w:p>
    <w:p w14:paraId="248CE3D9"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capacità di comunicare con chiarezza ed umanità con il paziente e con i familiari;</w:t>
      </w:r>
    </w:p>
    <w:p w14:paraId="4C0DB24E"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capacità di collaborare con le diverse figure professionali nelle diverse attività sanitarie di gruppo;</w:t>
      </w:r>
    </w:p>
    <w:p w14:paraId="447E3633"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capacità di applicare, nelle decisioni cliniche, anche i principi dell'economia sanitaria;</w:t>
      </w:r>
    </w:p>
    <w:p w14:paraId="38F21087"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capacità di riconoscere i problemi sanitari della comunità e di intervenire in modo competente.</w:t>
      </w:r>
    </w:p>
    <w:p w14:paraId="3970E841"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xml:space="preserve">Ai sensi degli articoli 1 e 3 della legge 8 novembre 2021, n. 163, a partire dalla coorte 2022/2023 l’esame finale per il conseguimento della laurea magistrale a ciclo unico in Odontoiatria e protesi dentaria - classe LM-46 abilita all’esercizio della professione di odontoiatra. A tal fine il </w:t>
      </w:r>
      <w:proofErr w:type="gramStart"/>
      <w:r w:rsidRPr="002C2B32">
        <w:rPr>
          <w:rFonts w:asciiTheme="minorHAnsi" w:hAnsiTheme="minorHAnsi" w:cstheme="minorHAnsi"/>
          <w:color w:val="000000" w:themeColor="text1"/>
          <w:highlight w:val="yellow"/>
        </w:rPr>
        <w:t>predetto</w:t>
      </w:r>
      <w:proofErr w:type="gramEnd"/>
      <w:r w:rsidRPr="002C2B32">
        <w:rPr>
          <w:rFonts w:asciiTheme="minorHAnsi" w:hAnsiTheme="minorHAnsi" w:cstheme="minorHAnsi"/>
          <w:color w:val="000000" w:themeColor="text1"/>
          <w:highlight w:val="yellow"/>
        </w:rPr>
        <w:t xml:space="preserve"> esame finale comprende lo svolgimento di una Prova Pratica Valutativa (PPV) delle competenze professionali acquisite mediante un Tirocinio Pratico-Valutativo (TPV) interno ai corsi di studio, volta ad accertare il livello di preparazione pratica del candidato per l’abilitazione all’esercizio della professione, che precede la discussione della tesi di laurea. La PPV è organizzata mediante la discussione da parte dello studente di numero 3 casi clinici multidisciplinari trattati come primo operatore durante il TPV, che implicano piani di trattamento multidisciplinari con prestazioni afferenti alla maggioranza delle discipline oggetto del TPV, secondo le modalità individuate dal protocollo redatto dalla Conferenza permanente dei presidenti dei corsi di laurea in Odontoiatria e protesi dentaria, d’intesa con la Commissione Albo odontoiatri nazionale. Ai fini del superamento della PPV gli studenti conseguono un giudizio di idoneità a seguito del quale accedono alla discussione della tesi di laurea. I laureati della classe devono raggiungere le competenze previste dallo specifico profilo professionale.</w:t>
      </w:r>
    </w:p>
    <w:p w14:paraId="3B8ADDF4" w14:textId="77777777"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xml:space="preserve">Le conoscenze fisiopatologiche e cliniche di medicina generale </w:t>
      </w:r>
      <w:proofErr w:type="gramStart"/>
      <w:r w:rsidRPr="002C2B32">
        <w:rPr>
          <w:rFonts w:asciiTheme="minorHAnsi" w:hAnsiTheme="minorHAnsi" w:cstheme="minorHAnsi"/>
          <w:color w:val="000000" w:themeColor="text1"/>
          <w:highlight w:val="yellow"/>
        </w:rPr>
        <w:t>ed</w:t>
      </w:r>
      <w:proofErr w:type="gramEnd"/>
      <w:r w:rsidRPr="002C2B32">
        <w:rPr>
          <w:rFonts w:asciiTheme="minorHAnsi" w:hAnsiTheme="minorHAnsi" w:cstheme="minorHAnsi"/>
          <w:color w:val="000000" w:themeColor="text1"/>
          <w:highlight w:val="yellow"/>
        </w:rPr>
        <w:t xml:space="preserve"> odontostomatologiche e le attività pratiche di tipo clinico acquisite con le attività formative comprese nel piano didattico determinano e definiscono il profilo professionale dell'odontoiatra che opera nei Paesi dell'Unione Europea.</w:t>
      </w:r>
    </w:p>
    <w:p w14:paraId="5971B966" w14:textId="3B96177C" w:rsidR="002C2B32" w:rsidRPr="002C2B32" w:rsidRDefault="002C2B32" w:rsidP="002C2B32">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I laureati magistrali della classe dovranno essere in grado di utilizzare fluentemente, in forma scritta e orale, almeno una lingua dell’Unione Europea oltre l’italiano, con riferimento anche ai lessici disciplinari.</w:t>
      </w:r>
    </w:p>
    <w:p w14:paraId="3C6BCB1D" w14:textId="0CE9C1B8" w:rsidR="00DC451E" w:rsidRPr="002C2B32" w:rsidRDefault="002C2B32" w:rsidP="000927B7">
      <w:pPr>
        <w:pStyle w:val="Corpotesto"/>
        <w:spacing w:before="3"/>
        <w:ind w:left="475"/>
        <w:rPr>
          <w:rFonts w:asciiTheme="minorHAnsi" w:hAnsiTheme="minorHAnsi" w:cstheme="minorHAnsi"/>
          <w:color w:val="000000" w:themeColor="text1"/>
          <w:highlight w:val="yellow"/>
        </w:rPr>
      </w:pPr>
      <w:r w:rsidRPr="002C2B32">
        <w:rPr>
          <w:rFonts w:asciiTheme="minorHAnsi" w:hAnsiTheme="minorHAnsi" w:cstheme="minorHAnsi"/>
          <w:color w:val="000000" w:themeColor="text1"/>
          <w:highlight w:val="yellow"/>
        </w:rPr>
        <w:t xml:space="preserve">Specifico rilievo, come parte integrante e qualificante della formazione professionale, riveste l’attività formativa professionalizzante di TPV prodromico al conseguimento del titolo accademico abilitante. Nell’ambito dei 90 CFU da conseguire nell’intero percorso formativo e destinati all’attività formativa professionalizzante, 30 CFU sono destinati allo svolgimento del TPV interno al corso di studio, che prevede lo svolgimento, come primo operatore, di attività pratiche in ambito preventivo, diagnostico e terapeutico delle malattie odontostomatologiche, relative alle discipline di chirurgia orale, odontoiatria restaurativa, endodonzia, implantologia, patologia e </w:t>
      </w:r>
      <w:r w:rsidRPr="002C2B32">
        <w:rPr>
          <w:rFonts w:asciiTheme="minorHAnsi" w:hAnsiTheme="minorHAnsi" w:cstheme="minorHAnsi"/>
          <w:color w:val="000000" w:themeColor="text1"/>
          <w:highlight w:val="yellow"/>
        </w:rPr>
        <w:lastRenderedPageBreak/>
        <w:t xml:space="preserve">medicina orale, odontoiatria pediatrica, odontoiatria speciale, ortognatodonzia, parodontologia e protesi, come disciplinato nelle modalità da apposito protocollo redatto dalla Conferenza permanente dei presidenti dei corsi di laurea in Odontoiatria e protesi dentaria, d’intesa con la Commissione Albo odontoiatri nazionale. Ad ogni CFU pari a 25 ore riservato al TPV corrispondono almeno 20 ore di attività formative professionalizzanti come primo operatore; le eventuali restanti 5 ore possono essere dedicate allo studio individuale o ad altre attività formative professionalizzanti. </w:t>
      </w:r>
      <w:r w:rsidR="00DC451E" w:rsidRPr="002C2B32">
        <w:rPr>
          <w:rFonts w:asciiTheme="minorHAnsi" w:hAnsiTheme="minorHAnsi" w:cstheme="minorHAnsi"/>
          <w:color w:val="000000" w:themeColor="text1"/>
          <w:highlight w:val="yellow"/>
        </w:rPr>
        <w:t>In particolare, i laureati odontoiatri, in funzione dei suddetti percorsi formativi, devono raggiungere le competenze professionali di seguito indicate e specificate. A conclusione dei sei anni il laureato in odontoiatria e protesi dentaria ha acquisito le conoscenze e le abilità tecniche per inserirsi professionalmente nell'ambito odontoiatrico sia privato che pubblico. Il laureato ha inoltre sviluppato le capacità di apprendimento necessarie per intraprendere studi specialistici. Svolge attività inerenti la prevenzione, la diagnosi e la terapia delle malattie ed anomalie congenite ed acquisite dei denti, della bocca, delle ossa mascellari, delle articolazioni temporomandibolari e dei relativi tessuti, nonché la riabilitazione odontoiatrica, prescrivendo tutti i medicamenti ed i presìdi necessari all'esercizio della professione. Possiede un livello di autonomia professionale, culturale, decisionale e operativa tale da consentirgli un costante aggiornamento, avendo seguito un percorso formativo caratterizzato da un approccio olistico ai problemi di salute orale della persona sana o malata, anche in relazione all'ambiente fisico e sociale che lo circonda.</w:t>
      </w:r>
    </w:p>
    <w:p w14:paraId="7E78FE7F" w14:textId="70AFF6A9" w:rsidR="00543C04" w:rsidRPr="00E81929" w:rsidRDefault="00DC451E" w:rsidP="00816882">
      <w:pPr>
        <w:pStyle w:val="Corpotesto"/>
        <w:spacing w:before="3"/>
        <w:ind w:left="475"/>
        <w:rPr>
          <w:rFonts w:asciiTheme="minorHAnsi" w:hAnsiTheme="minorHAnsi" w:cstheme="minorHAnsi"/>
          <w:color w:val="000000" w:themeColor="text1"/>
        </w:rPr>
      </w:pPr>
      <w:r w:rsidRPr="002C2B32">
        <w:rPr>
          <w:rFonts w:asciiTheme="minorHAnsi" w:hAnsiTheme="minorHAnsi" w:cstheme="minorHAnsi"/>
          <w:color w:val="000000" w:themeColor="text1"/>
          <w:highlight w:val="yellow"/>
        </w:rPr>
        <w:t>Il raggiungimento delle competenze professionali si attua attraverso una formazione teorica e pratica che include anche l'acquisizione di competenze comportamentali e che viene conseguita nel contesto lavorativo specifico del profilo, così da garantire, al termine del percorso formativo, la piena padronanza di tutte le necessarie competenze e la loro immediata spendibilità nell'ambiente di lavoro.  Particolare rilievo, come parte integrante e qualificante della formazione professionale, riveste l'attività formativa pratica e di tirocinio, svolta con la supervisione e la guida di tutori professionali appositamente assegnati, coordinata da un docente appartenente al più elevato livello formativo previsto per il profilo professionale e corrispondente alle norme definite a livello europeo ove esistenti.</w:t>
      </w:r>
    </w:p>
    <w:p w14:paraId="02C85802" w14:textId="69F89E4C" w:rsidR="00543C04" w:rsidRPr="00E81929" w:rsidRDefault="009A4DAD" w:rsidP="00816882">
      <w:pPr>
        <w:pStyle w:val="Paragrafoelenco"/>
        <w:numPr>
          <w:ilvl w:val="0"/>
          <w:numId w:val="22"/>
        </w:numPr>
        <w:tabs>
          <w:tab w:val="left" w:pos="376"/>
        </w:tabs>
        <w:spacing w:line="291" w:lineRule="exact"/>
        <w:rPr>
          <w:rFonts w:asciiTheme="minorHAnsi" w:hAnsiTheme="minorHAnsi" w:cstheme="minorHAnsi"/>
          <w:b/>
          <w:color w:val="000000" w:themeColor="text1"/>
          <w:sz w:val="24"/>
          <w:szCs w:val="24"/>
        </w:rPr>
      </w:pPr>
      <w:r w:rsidRPr="00E81929">
        <w:rPr>
          <w:rFonts w:asciiTheme="minorHAnsi" w:hAnsiTheme="minorHAnsi" w:cstheme="minorHAnsi"/>
          <w:b/>
          <w:color w:val="000000" w:themeColor="text1"/>
          <w:sz w:val="24"/>
          <w:szCs w:val="24"/>
          <w:u w:val="single"/>
        </w:rPr>
        <w:t>Specifici</w:t>
      </w:r>
    </w:p>
    <w:p w14:paraId="6652281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Conoscenza e capacità di comprensione</w:t>
      </w:r>
    </w:p>
    <w:p w14:paraId="78D9EFD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La laureata/il laureato magistrale in Odontoiatria e Protesi Dentaria deve avere conoscenze della base biomedica, tecnica e di scienze cliniche sufficienti per comprendere le condizioni normali e patologiche rilevanti per l'odontoiatria e deve avere capacità di comprensione dell’importanza di queste informazioni nelle situazioni clinico-professionali.</w:t>
      </w:r>
    </w:p>
    <w:p w14:paraId="5BD42A35"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In particolare, tali capacità si esplicano nei seguenti domini:</w:t>
      </w:r>
    </w:p>
    <w:p w14:paraId="7564182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nozioni fondamentali e metodologia di fisica e statistica utili per identificare, comprendere ed interpretare i fenomeni biomedici;</w:t>
      </w:r>
    </w:p>
    <w:p w14:paraId="1C009041"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conoscenza di base dei fenomeni biologici, anche a livello molecolare, per la comprensione dello studio dell’apparato stomatognatico e delle moderne tecniche di mantenimento dello stato di salute orale;</w:t>
      </w:r>
    </w:p>
    <w:p w14:paraId="5CAAC4A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principi di analisi del comportamento della persona, finalizzata alla comunicazione professionale e ad indirizzi terapeutici preventivi e riabilitativi;</w:t>
      </w:r>
    </w:p>
    <w:p w14:paraId="1E485AD2"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approccio integrato al paziente, alla fisiologia e alle patologie, sotto il profilo nosografico, eziopatogenetico, fisiopatologico, microbiologico, clinico o clinico-specialistico odontostomatologico, nel contesto di una visione unitaria e globale della malattia;</w:t>
      </w:r>
    </w:p>
    <w:p w14:paraId="58D0FDA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fondamenti delle principali metodiche di laboratorio applicabili allo studio qualitativo e quantitativo dei determinanti patogenetici e dei processi biologici significativi, ai fini della diagnosi e della prognosi in odontoiatria, secondo i principi della evidence-based-dentistry;</w:t>
      </w:r>
    </w:p>
    <w:p w14:paraId="64A102C8"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principi della medicina traslazionale e delle biotecnologie avanzate per la prognosi, la diagnosi e </w:t>
      </w:r>
      <w:r w:rsidRPr="007D0820">
        <w:rPr>
          <w:rFonts w:asciiTheme="minorHAnsi" w:hAnsiTheme="minorHAnsi" w:cstheme="minorHAnsi"/>
          <w:color w:val="000000" w:themeColor="text1"/>
          <w:highlight w:val="yellow"/>
        </w:rPr>
        <w:lastRenderedPageBreak/>
        <w:t>le terapie delle malattie odontostomatologiche, approccio di medicina personalizzata e uso clinico dei materiali biologici o biocompatibili;</w:t>
      </w:r>
    </w:p>
    <w:p w14:paraId="0FF49531"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organizzazione morfo-funzionale in condizioni normali del corpo umano e in particolare dell’apparato stomatognatico, ai fini del mantenimento dello stato di salute della persona sana e della comprensione delle modificazioni patologiche con la doverosa attenzione alle differenze individuali e di popolazione, di genere, anche nella dimensione temporale che va dallo sviluppo embrionale, alla organogenesi, alla crescita somatica ed all’invecchiamento;</w:t>
      </w:r>
    </w:p>
    <w:p w14:paraId="350C26C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esame del paziente e diagnosi: rilevare una corretta anamnesi, compresa l'anamnesi medica, condurre l'esame obiettivo del cavo orale, riconoscere condizioni diverse dalla normalità, diagnosticare patologie dentali e orali, formulare un piano di trattamento globale ed eseguire la terapia appropriate o indirizzare il paziente ad altra competenza quando necessario;</w:t>
      </w:r>
    </w:p>
    <w:p w14:paraId="2E399AE8"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diagnosi e terapia delle patologie del distretto oro-maxillo-facciale includenti anche le articolazioni temporo-mandibolari;</w:t>
      </w:r>
    </w:p>
    <w:p w14:paraId="72F88999"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riconoscimento e gestione corretta delle manifestazioni orali di patologie sistemiche e/o riferimento del paziente ad altra competenza</w:t>
      </w:r>
    </w:p>
    <w:p w14:paraId="43C3B22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valutazione della salute generale del paziente e delle relazioni fra patologia sistemica e cavo orale e modulazione del piano di trattamento odontoiatrico in relazione alla patologia sistemica e alle caratteristiche individuali (età/genere) e di popolazione;</w:t>
      </w:r>
    </w:p>
    <w:p w14:paraId="45979BCD"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diagnosi delle patologie orali e delle anomalie di sviluppo secondo le classificazioni accettate dalla comunità internazionale;</w:t>
      </w:r>
    </w:p>
    <w:p w14:paraId="6440E26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diagnosi e gestione clinica del dolore dentale, oro-facciale e cranio-mandibolare o riferimento del paziente ad altra competenza;</w:t>
      </w:r>
    </w:p>
    <w:p w14:paraId="283BA9CC"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screening, diagnosi e gestione delle patologie orali e dentali, comprese le neoplasie maligne, delle patologie mucose e ossee o riferimento del paziente ad altra competenza;</w:t>
      </w:r>
    </w:p>
    <w:p w14:paraId="13EDB90D"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esecuzione di esami radiografici dentali con le tecniche di routine;</w:t>
      </w:r>
    </w:p>
    <w:p w14:paraId="21E0D535"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riconoscimento dei segni radiologici di deviazione dalla norma;</w:t>
      </w:r>
    </w:p>
    <w:p w14:paraId="49600F8C"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principi di radioprotezione;</w:t>
      </w:r>
    </w:p>
    <w:p w14:paraId="054137AB"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rimozione dei depositi duri e molli che si accumulano sulle superfici dei denti e levigatura delle superfici radicolari;</w:t>
      </w:r>
    </w:p>
    <w:p w14:paraId="32014B60"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incisione, scollamento e riposizionamento di un lembo mucoso, nell'ambito di interventi di chirurgia orale;</w:t>
      </w:r>
    </w:p>
    <w:p w14:paraId="76B57AD0"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trattamenti endodontici su monoradicolati e </w:t>
      </w:r>
      <w:proofErr w:type="spellStart"/>
      <w:r w:rsidRPr="007D0820">
        <w:rPr>
          <w:rFonts w:asciiTheme="minorHAnsi" w:hAnsiTheme="minorHAnsi" w:cstheme="minorHAnsi"/>
          <w:color w:val="000000" w:themeColor="text1"/>
          <w:highlight w:val="yellow"/>
        </w:rPr>
        <w:t>poliradicolati</w:t>
      </w:r>
      <w:proofErr w:type="spellEnd"/>
      <w:r w:rsidRPr="007D0820">
        <w:rPr>
          <w:rFonts w:asciiTheme="minorHAnsi" w:hAnsiTheme="minorHAnsi" w:cstheme="minorHAnsi"/>
          <w:color w:val="000000" w:themeColor="text1"/>
          <w:highlight w:val="yellow"/>
        </w:rPr>
        <w:t>;</w:t>
      </w:r>
    </w:p>
    <w:p w14:paraId="2B356EB5"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interventi di chirurgia </w:t>
      </w:r>
      <w:proofErr w:type="spellStart"/>
      <w:r w:rsidRPr="007D0820">
        <w:rPr>
          <w:rFonts w:asciiTheme="minorHAnsi" w:hAnsiTheme="minorHAnsi" w:cstheme="minorHAnsi"/>
          <w:color w:val="000000" w:themeColor="text1"/>
          <w:highlight w:val="yellow"/>
        </w:rPr>
        <w:t>periapicale</w:t>
      </w:r>
      <w:proofErr w:type="spellEnd"/>
      <w:r w:rsidRPr="007D0820">
        <w:rPr>
          <w:rFonts w:asciiTheme="minorHAnsi" w:hAnsiTheme="minorHAnsi" w:cstheme="minorHAnsi"/>
          <w:color w:val="000000" w:themeColor="text1"/>
          <w:highlight w:val="yellow"/>
        </w:rPr>
        <w:t xml:space="preserve"> in patologie dell'apice e del </w:t>
      </w:r>
      <w:proofErr w:type="spellStart"/>
      <w:r w:rsidRPr="007D0820">
        <w:rPr>
          <w:rFonts w:asciiTheme="minorHAnsi" w:hAnsiTheme="minorHAnsi" w:cstheme="minorHAnsi"/>
          <w:color w:val="000000" w:themeColor="text1"/>
          <w:highlight w:val="yellow"/>
        </w:rPr>
        <w:t>periapice</w:t>
      </w:r>
      <w:proofErr w:type="spellEnd"/>
      <w:r w:rsidRPr="007D0820">
        <w:rPr>
          <w:rFonts w:asciiTheme="minorHAnsi" w:hAnsiTheme="minorHAnsi" w:cstheme="minorHAnsi"/>
          <w:color w:val="000000" w:themeColor="text1"/>
          <w:highlight w:val="yellow"/>
        </w:rPr>
        <w:t>;</w:t>
      </w:r>
    </w:p>
    <w:p w14:paraId="3BE4D405"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w:t>
      </w:r>
      <w:proofErr w:type="spellStart"/>
      <w:r w:rsidRPr="007D0820">
        <w:rPr>
          <w:rFonts w:asciiTheme="minorHAnsi" w:hAnsiTheme="minorHAnsi" w:cstheme="minorHAnsi"/>
          <w:color w:val="000000" w:themeColor="text1"/>
          <w:highlight w:val="yellow"/>
        </w:rPr>
        <w:t>exodontia</w:t>
      </w:r>
      <w:proofErr w:type="spellEnd"/>
      <w:r w:rsidRPr="007D0820">
        <w:rPr>
          <w:rFonts w:asciiTheme="minorHAnsi" w:hAnsiTheme="minorHAnsi" w:cstheme="minorHAnsi"/>
          <w:color w:val="000000" w:themeColor="text1"/>
          <w:highlight w:val="yellow"/>
        </w:rPr>
        <w:t xml:space="preserve"> di routine;</w:t>
      </w:r>
    </w:p>
    <w:p w14:paraId="54A69B7B"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avulsione chirurgica di radici e denti inclusi, </w:t>
      </w:r>
      <w:proofErr w:type="spellStart"/>
      <w:r w:rsidRPr="007D0820">
        <w:rPr>
          <w:rFonts w:asciiTheme="minorHAnsi" w:hAnsiTheme="minorHAnsi" w:cstheme="minorHAnsi"/>
          <w:color w:val="000000" w:themeColor="text1"/>
          <w:highlight w:val="yellow"/>
        </w:rPr>
        <w:t>rizectomie</w:t>
      </w:r>
      <w:proofErr w:type="spellEnd"/>
      <w:r w:rsidRPr="007D0820">
        <w:rPr>
          <w:rFonts w:asciiTheme="minorHAnsi" w:hAnsiTheme="minorHAnsi" w:cstheme="minorHAnsi"/>
          <w:color w:val="000000" w:themeColor="text1"/>
          <w:highlight w:val="yellow"/>
        </w:rPr>
        <w:t>;</w:t>
      </w:r>
    </w:p>
    <w:p w14:paraId="16A7AB75"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biopsie </w:t>
      </w:r>
      <w:proofErr w:type="spellStart"/>
      <w:r w:rsidRPr="007D0820">
        <w:rPr>
          <w:rFonts w:asciiTheme="minorHAnsi" w:hAnsiTheme="minorHAnsi" w:cstheme="minorHAnsi"/>
          <w:color w:val="000000" w:themeColor="text1"/>
          <w:highlight w:val="yellow"/>
        </w:rPr>
        <w:t>incisionali</w:t>
      </w:r>
      <w:proofErr w:type="spellEnd"/>
      <w:r w:rsidRPr="007D0820">
        <w:rPr>
          <w:rFonts w:asciiTheme="minorHAnsi" w:hAnsiTheme="minorHAnsi" w:cstheme="minorHAnsi"/>
          <w:color w:val="000000" w:themeColor="text1"/>
          <w:highlight w:val="yellow"/>
        </w:rPr>
        <w:t xml:space="preserve"> ed </w:t>
      </w:r>
      <w:proofErr w:type="spellStart"/>
      <w:r w:rsidRPr="007D0820">
        <w:rPr>
          <w:rFonts w:asciiTheme="minorHAnsi" w:hAnsiTheme="minorHAnsi" w:cstheme="minorHAnsi"/>
          <w:color w:val="000000" w:themeColor="text1"/>
          <w:highlight w:val="yellow"/>
        </w:rPr>
        <w:t>escissionali</w:t>
      </w:r>
      <w:proofErr w:type="spellEnd"/>
      <w:r w:rsidRPr="007D0820">
        <w:rPr>
          <w:rFonts w:asciiTheme="minorHAnsi" w:hAnsiTheme="minorHAnsi" w:cstheme="minorHAnsi"/>
          <w:color w:val="000000" w:themeColor="text1"/>
          <w:highlight w:val="yellow"/>
        </w:rPr>
        <w:t>;</w:t>
      </w:r>
    </w:p>
    <w:p w14:paraId="39695EF4"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riabilitazione funzionale della capacità masticatoria ed estetica con protesi fisse o rimovibili (complete o parziali) o altre procedure mediche non invasive;</w:t>
      </w:r>
    </w:p>
    <w:p w14:paraId="1A6C7A01"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indicazioni alla terapia implantare, effettuazione o riferimento del paziente ad altra competenza;</w:t>
      </w:r>
    </w:p>
    <w:p w14:paraId="4E913727"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restauro dell’anatomia funzionale dei denti utilizzando tutti i materiali disponibili e accettati dalla comunità scientifica;</w:t>
      </w:r>
    </w:p>
    <w:p w14:paraId="33FDB540"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correzioni ortodontiche di problemi occlusali minori riconoscendo l'opportunità di indirizzare il paziente ad altre competenze in presenza di patologie più complesse;</w:t>
      </w:r>
    </w:p>
    <w:p w14:paraId="271F292D"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conoscenza dei meccanismi molecolari e cellulari di azione delle diverse classi di farmaci, relativi impieghi terapeutici e criteri di definizione degli schemi terapeutici, anche tenuto conto dei principi della farmacodinamica, della farmacocinetica e della variabilità di risposta in rapporto a fattori di genere, genetici e fisiopatologici e delle interazioni farmacologiche;</w:t>
      </w:r>
    </w:p>
    <w:p w14:paraId="717B5D6A"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principi e metodi della farmacologia clinica, compresa la farmacosorveglianza e la </w:t>
      </w:r>
      <w:r w:rsidRPr="007D0820">
        <w:rPr>
          <w:rFonts w:asciiTheme="minorHAnsi" w:hAnsiTheme="minorHAnsi" w:cstheme="minorHAnsi"/>
          <w:color w:val="000000" w:themeColor="text1"/>
          <w:highlight w:val="yellow"/>
        </w:rPr>
        <w:lastRenderedPageBreak/>
        <w:t>farmacoepidemiologia, ed effetti collaterali e tossicità di farmaci e di sostanze d'abuso;</w:t>
      </w:r>
    </w:p>
    <w:p w14:paraId="24BBA2F2"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conoscenza approfondita dei farmaci direttamente e indirettamente correlati con la pratica dell'odontoiatria e comprensione delle implicazioni della terapia farmacologica di patologie sistemiche riguardanti le terapie odontoiatriche;</w:t>
      </w:r>
    </w:p>
    <w:p w14:paraId="4D66E612"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conoscenza e applicazione della gamma completa di tecniche di controllo dell'ansia e del dolore connessi ai trattamenti odontoiatrici (nei limiti consentiti all'odontoiatra);</w:t>
      </w:r>
    </w:p>
    <w:p w14:paraId="7F95174D"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basi scientifiche e tecnologiche ed opportunità delle moderne tecnologie di </w:t>
      </w:r>
      <w:proofErr w:type="spellStart"/>
      <w:r w:rsidRPr="007D0820">
        <w:rPr>
          <w:rFonts w:asciiTheme="minorHAnsi" w:hAnsiTheme="minorHAnsi" w:cstheme="minorHAnsi"/>
          <w:color w:val="000000" w:themeColor="text1"/>
          <w:highlight w:val="yellow"/>
        </w:rPr>
        <w:t>drug</w:t>
      </w:r>
      <w:proofErr w:type="spellEnd"/>
      <w:r w:rsidRPr="007D0820">
        <w:rPr>
          <w:rFonts w:asciiTheme="minorHAnsi" w:hAnsiTheme="minorHAnsi" w:cstheme="minorHAnsi"/>
          <w:color w:val="000000" w:themeColor="text1"/>
          <w:highlight w:val="yellow"/>
        </w:rPr>
        <w:t xml:space="preserve"> delivery controllato e delle terapie avanzate in odontoiatria;</w:t>
      </w:r>
    </w:p>
    <w:p w14:paraId="15ABF237"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situazioni cliniche di emergenza e urgenza, garantendo gli interventi di primo soccorso;</w:t>
      </w:r>
    </w:p>
    <w:p w14:paraId="0077EA99"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valutazione di dati epidemiologici e loro impiego ai fini della promozione della salute e della prevenzione delle malattie con particolare riguardo a quelle di interesse odontoiatrico nei singoli e nelle comunità;</w:t>
      </w:r>
    </w:p>
    <w:p w14:paraId="136F8F0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conoscenze e abilità teorico/pratiche relative alla </w:t>
      </w:r>
      <w:proofErr w:type="spellStart"/>
      <w:r w:rsidRPr="007D0820">
        <w:rPr>
          <w:rFonts w:asciiTheme="minorHAnsi" w:hAnsiTheme="minorHAnsi" w:cstheme="minorHAnsi"/>
          <w:color w:val="000000" w:themeColor="text1"/>
          <w:highlight w:val="yellow"/>
        </w:rPr>
        <w:t>preparedness</w:t>
      </w:r>
      <w:proofErr w:type="spellEnd"/>
      <w:r w:rsidRPr="007D0820">
        <w:rPr>
          <w:rFonts w:asciiTheme="minorHAnsi" w:hAnsiTheme="minorHAnsi" w:cstheme="minorHAnsi"/>
          <w:color w:val="000000" w:themeColor="text1"/>
          <w:highlight w:val="yellow"/>
        </w:rPr>
        <w:t>, alla medicina dei disastri e al quadro nazionale e internazionale di prevenzione e gestione delle pandemie e delle emergenze di sanità pubblica in ordine alle specificità del contesto specialistico;</w:t>
      </w:r>
    </w:p>
    <w:p w14:paraId="39CFCAA7"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norme deontologiche e responsabilità professionale, valutando criticamente i principi etici che sottendono le scelte professionali;</w:t>
      </w:r>
    </w:p>
    <w:p w14:paraId="739E4158"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principali norme e modelli che regolano l'organizzazione sanitaria;</w:t>
      </w:r>
    </w:p>
    <w:p w14:paraId="193DB8D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principi essenziali di economia sanitaria ai fini della applicazione nelle decisioni odontoiatriche con specifico riguardo al rapporto costo/beneficio delle procedure diagnostiche e terapeutiche, della continuità terapeutica ospedale-territorio e dell'appropriatezza organizzativa;</w:t>
      </w:r>
    </w:p>
    <w:p w14:paraId="6FE9E5B3"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odontoiatria di comunità e della popolazione in un contesto nazionale e globale;</w:t>
      </w:r>
    </w:p>
    <w:p w14:paraId="7B1E080C"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principi di bioetica nella professione sanitaria;</w:t>
      </w:r>
    </w:p>
    <w:p w14:paraId="4A27B6A9"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storia della medicina e della odontoiatria, con attenzione alla evoluzione storica dei valori epistemologici ed etici;</w:t>
      </w:r>
    </w:p>
    <w:p w14:paraId="7097466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utilizzo appropriato di moderne metodologie orientate all'informazione, all'istruzione e all'educazione sanitaria;</w:t>
      </w:r>
    </w:p>
    <w:p w14:paraId="767616B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scienza dei biomateriali per quanto attiene la pratica dell'odontoiatria e le applicazioni delle tecnologie biomediche alla odontoiatria per sistemi e soluzioni innovative;</w:t>
      </w:r>
    </w:p>
    <w:p w14:paraId="2B537222"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principi di tecnologie e metodi analitici specifici per l'estrazione ed elaborazione avanzata dei dati per la ricerca clinica e gestione dei sistemi informativi di supporto alle varie tipologie di attività assistenziale nel rispetto delle norme relative al trattamento ed alla sicurezza dei dati sensibili dei pazienti.</w:t>
      </w:r>
    </w:p>
    <w:p w14:paraId="3B4E469D"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MODALITÀ DI ACQUISIZIONE. La conoscenza e la capacità di comprensione vengono acquisite nel corso delle lezioni erogate per lo più con modalità tradizionale, con ausili audiovisivi, e-learning e con calendarizzazione delle lezioni coerente con i CFU programmati. Lo studente frequenta le attività didattiche frontali e non frontali, professionalizzanti ed elettive dei singoli insegnamenti del CLOPD, declinando l’acquisizione delle conoscenze e competenze coerentemente con gli obiettivi formativi specifici e con il percorso formativo del CdS.</w:t>
      </w:r>
    </w:p>
    <w:p w14:paraId="44F7BAB8"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MODALITÀ DI VERIFICA. La verifica e la valutazione delle conoscenze e competenze acquisite vengono effettuate con modalità indicate autonomamente dai docenti. Tali valutazioni possono prevedere prove scritte e orali, di laboratorio, valutazioni di progetti e test attitudinali, sia con valutazioni complessive sia con prove in itinere. L’attestazione di frequenza delle attività didattiche obbligatorie è necessaria per sostenere il relativo esame del Corso Integrato.</w:t>
      </w:r>
    </w:p>
    <w:p w14:paraId="6EC2FBD5"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Capacità di applicare conoscenza e comprensione</w:t>
      </w:r>
    </w:p>
    <w:p w14:paraId="49441629"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La laureata/il laureato magistrale in Odontoiatria e Protesi Dentaria deve avere maturato la conoscenza e conoscenza delle basi per la comprensione qualitativa e quantitativa dei fenomeni comprensione biologici, fisiologici e patologici ai fini del mantenimento dello stato di salute orale </w:t>
      </w:r>
      <w:r w:rsidRPr="007D0820">
        <w:rPr>
          <w:rFonts w:asciiTheme="minorHAnsi" w:hAnsiTheme="minorHAnsi" w:cstheme="minorHAnsi"/>
          <w:color w:val="000000" w:themeColor="text1"/>
          <w:highlight w:val="yellow"/>
        </w:rPr>
        <w:lastRenderedPageBreak/>
        <w:t>e applicare tali conoscenze alle terapie odontoiatriche, anche attraverso il tirocinio pratico previsto nell’ambito delle discipline professionalizzanti. In particolare, tale applicazione si esplica nei domini della comunicazione e capacità relazionali, nella capacità diagnostica e di pianificazione del trattamento e nella promozione della salute.</w:t>
      </w:r>
    </w:p>
    <w:p w14:paraId="5412FF6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Il laureato è in grado di:</w:t>
      </w:r>
    </w:p>
    <w:p w14:paraId="77DE054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praticare la gamma completa dell'odontoiatria generale nel contesto del trattamento globale del paziente senza produrre rischi aggiuntivi per il paziente e per l'ambiente;</w:t>
      </w:r>
    </w:p>
    <w:p w14:paraId="1B7EAC8D"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individuare le priorità di trattamento coerentemente ai bisogni, partecipando con altri soggetti alla pianificazione di interventi volti alla riduzione delle malattie orali nella comunità derivanti dalla conoscenza dei principi e la pratica della odontoiatria di comunità;</w:t>
      </w:r>
    </w:p>
    <w:p w14:paraId="65AE52A5"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controllare l'infezione crociata per prevenire le contaminazioni fisiche, chimiche e microbiologiche nell'esercizio della professione;</w:t>
      </w:r>
    </w:p>
    <w:p w14:paraId="6BA57156"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applicare la gamma completa di tecniche di controllo dell'ansia e del dolore connessi ai trattamenti odontoiatrici (nei limiti consentiti all'odontoiatra);</w:t>
      </w:r>
    </w:p>
    <w:p w14:paraId="44F9D193"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comunicare con chiarezza ed umanità con il paziente e con i familiari, della capacità di collaborare con le diverse figure professionali nelle attività sanitarie di gruppo, organizzare il lavoro di équipe, di cui conosce le problematiche anche in tema di comunicazione e gestione delle risorse umane, applicando i principi dell'economia sanitaria;</w:t>
      </w:r>
    </w:p>
    <w:p w14:paraId="3EE9CC72"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organizzare e guidare l'équipe odontoiatrica utilizzando la gamma completa di personale ausiliario odontoiatrico disponibile.</w:t>
      </w:r>
    </w:p>
    <w:p w14:paraId="2A54F54D"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Il profilo professionale include anche l'aver effettuato durante il percorso di studi, attività pratiche di tipo clinico con autonomia tecnico professionale sotto la guida di docenti, che includono, tra le altre, alcune abilità diagnostiche, terapeutiche e di gestione delle emergenze:</w:t>
      </w:r>
    </w:p>
    <w:p w14:paraId="1853542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rilevare una corretta anamnesi (compresa l'anamnesi medica), condurre l'esame obiettivo del cavo orale, riconoscere condizioni diverse dalla normalità, diagnosticare patologie dentali e orali, valutare la salute generale del paziente e le relazioni fra patologia sistemica e cavo orale; </w:t>
      </w:r>
    </w:p>
    <w:p w14:paraId="4FD12DF2"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formulare e modulare un piano di trattamento globale e odontoiatrico anche in relazione alla patologia sistemica ed eseguire </w:t>
      </w:r>
      <w:proofErr w:type="gramStart"/>
      <w:r w:rsidRPr="007D0820">
        <w:rPr>
          <w:rFonts w:asciiTheme="minorHAnsi" w:hAnsiTheme="minorHAnsi" w:cstheme="minorHAnsi"/>
          <w:color w:val="000000" w:themeColor="text1"/>
          <w:highlight w:val="yellow"/>
        </w:rPr>
        <w:t>la terapie</w:t>
      </w:r>
      <w:proofErr w:type="gramEnd"/>
      <w:r w:rsidRPr="007D0820">
        <w:rPr>
          <w:rFonts w:asciiTheme="minorHAnsi" w:hAnsiTheme="minorHAnsi" w:cstheme="minorHAnsi"/>
          <w:color w:val="000000" w:themeColor="text1"/>
          <w:highlight w:val="yellow"/>
        </w:rPr>
        <w:t xml:space="preserve"> appropriate o indirizzare il paziente ad altra competenza quando necessario; diagnosticare e gestire il dolore dentale, oro-facciale e cranio-mandibolare o indirizzare il paziente ad altra appropriata competenza; </w:t>
      </w:r>
    </w:p>
    <w:p w14:paraId="26DC7076"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svolgere attività di screening, diagnosi e gestione delle comuni patologie orali e dentali compreso il cancro, le patologie mucose e ossee o indirizzare il paziente ad altra appropriata competenza; </w:t>
      </w:r>
    </w:p>
    <w:p w14:paraId="71D326A5"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eseguire esami radiografici dentali con le tecniche di routine rispettando le norme di protezione dalle radiazioni ionizzanti; riconoscere segni radiologici di deviazione dalla norma;</w:t>
      </w:r>
    </w:p>
    <w:p w14:paraId="4C7E8898"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praticare trattamenti parodontali di base, condurre interventi di chirurgia orale minore; </w:t>
      </w:r>
    </w:p>
    <w:p w14:paraId="2D4B046A"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praticare trattamenti endodontici completi su monoradicolati e </w:t>
      </w:r>
      <w:proofErr w:type="spellStart"/>
      <w:r w:rsidRPr="007D0820">
        <w:rPr>
          <w:rFonts w:asciiTheme="minorHAnsi" w:hAnsiTheme="minorHAnsi" w:cstheme="minorHAnsi"/>
          <w:color w:val="000000" w:themeColor="text1"/>
          <w:highlight w:val="yellow"/>
        </w:rPr>
        <w:t>poliradicolati</w:t>
      </w:r>
      <w:proofErr w:type="spellEnd"/>
      <w:r w:rsidRPr="007D0820">
        <w:rPr>
          <w:rFonts w:asciiTheme="minorHAnsi" w:hAnsiTheme="minorHAnsi" w:cstheme="minorHAnsi"/>
          <w:color w:val="000000" w:themeColor="text1"/>
          <w:highlight w:val="yellow"/>
        </w:rPr>
        <w:t xml:space="preserve">; </w:t>
      </w:r>
    </w:p>
    <w:p w14:paraId="31F51E24"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sostituire denti mancanti, quando indicato e appropriato, con la più opportuna soluzione riabilitativa protesica;</w:t>
      </w:r>
    </w:p>
    <w:p w14:paraId="2392176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conoscere le indicazioni alla terapia implantare, effettuarla o indirizzare il paziente ad altra opportuna competenza; </w:t>
      </w:r>
    </w:p>
    <w:p w14:paraId="3699B453"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utilizzare correttamente tutti i materiali disponibili e accettati dalla comunità scientifica; </w:t>
      </w:r>
    </w:p>
    <w:p w14:paraId="41A79411"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realizzare correzioni ortodontiche di problemi occlusali minori riconoscendo l'opportunità di indirizzare il paziente ad altre competenze in presenza di patologie più complesse;</w:t>
      </w:r>
    </w:p>
    <w:p w14:paraId="54E827B1"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effettuare manovre di pronto soccorso e rianimazione cardiopolmonare (BLS: Basic Life Support).</w:t>
      </w:r>
    </w:p>
    <w:p w14:paraId="69479122"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Modalità di acquisizione. Gli strumenti didattici finalizzati al raggiungimento delle capacità di applicare le conoscenze nell'ambito delle attività caratterizzanti includono una intensa attività di </w:t>
      </w:r>
      <w:r w:rsidRPr="007D0820">
        <w:rPr>
          <w:rFonts w:asciiTheme="minorHAnsi" w:hAnsiTheme="minorHAnsi" w:cstheme="minorHAnsi"/>
          <w:color w:val="000000" w:themeColor="text1"/>
          <w:highlight w:val="yellow"/>
        </w:rPr>
        <w:lastRenderedPageBreak/>
        <w:t>laboratorio a banchi individuali e di attività di tirocinio clinico sul paziente, la riflessione la rielaborazione e presentazione di testi scientifici analizzati da individui o gruppi di studenti e didattica frontale-seminariale finalizzata prevalentemente alla discussione interdisciplinare dei casi clinici assegnati.</w:t>
      </w:r>
    </w:p>
    <w:p w14:paraId="7997AB67"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Modalità di verifica. I titolari degli insegnamenti professionalizzanti sono responsabili del tirocinio relativo all'insegnamento. Per ogni singolo tirocinio viene effettuata una valutazione in itinere di cui il docente terrà conto ai fini del voto finale d'esame. Le modalità di verifica possono prevedere prove scritte e orali, di laboratorio, valutazioni tirocini e/o progetti e test attitudinali, sia con valutazioni complessive sia con prove in itinere. L’attestazione di frequenza delle attività didattiche obbligatorie è necessaria per sostenere il relativo esame del Corso d’Insegnamento.</w:t>
      </w:r>
    </w:p>
    <w:p w14:paraId="4A977764"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Un particolare tipo di tirocinio è il Tirocinio Pratico Valutativo (TPV), nel quale lo studente dovrà acquisire la capacità di applicare in autonomia le competenze e capacità diagnostiche e clinico-terapeutiche professionali e raggiungere un livello di preparazione pratica tale da acquisire l’abilitazione all’esercizio della professione.</w:t>
      </w:r>
    </w:p>
    <w:p w14:paraId="2FCC239A"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Il TPV sarà valutato attraverso giudizi che caratterizzano il livello di maturazione e di consapevolezza della propria professionalità e della propria identità professionale raggiunta durante il percorso formativo. I CFU del TPV sono acquisiti previa certificazione dei tutor identificati dai Consigli di Corso di studio e validazione da parte del Presidente, che ne attesta la veridicità e ne acquisisce la responsabilità in termini di ore di attività svolte, numero di prestazioni eseguite, valutazione positiva secondo specifici criteri, tra i quali:</w:t>
      </w:r>
    </w:p>
    <w:p w14:paraId="457E907B"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conoscenze tecniche e dei protocolli operativi e di sicurezza; abilità manuale; </w:t>
      </w:r>
    </w:p>
    <w:p w14:paraId="237987B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organizzazione del lavoro e capacità di collaborazione nonché approccio con i pazienti. </w:t>
      </w:r>
    </w:p>
    <w:p w14:paraId="08593B53"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La frequenza dei TPV e le relative attività cliniche vengono certificate dalla compilazione di un apposito libretto.</w:t>
      </w:r>
    </w:p>
    <w:p w14:paraId="62459493"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p>
    <w:p w14:paraId="2261B8CD"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Autonomia di giudizio </w:t>
      </w:r>
    </w:p>
    <w:p w14:paraId="19FB4B72"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La laureata/il laureato magistrale in Odontoiatria e protesi dentaria deve possedere la capacità di produrre giudizi autonomi partendo dall’interpretazione di una base di dati, pervenendo a riflessioni coerenti su tematiche sociali, etiche e scientifiche.</w:t>
      </w:r>
    </w:p>
    <w:p w14:paraId="588A0604"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Deve essere in grado anche di effettuare valutazioni statistiche sulla base degli strumenti che gli sono stati messi a disposizione durante il corso di studi. Deve essere in grado di valutare l'efficacia del piano di trattamento, degli interventi compiuti, dei risultati conseguiti.</w:t>
      </w:r>
    </w:p>
    <w:p w14:paraId="4215AABC"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Modalità di acquisizione. L'autonomia di giudizio viene coltivata nello studente mediante: seminari dedicati agli strumenti di ricerca e recupero bibliografico e delle principali banche dati di ambito biomedico; seminari multidisciplinari dedicati a tematiche sociali, scientifiche ed etiche in ambito biomedico; letture di articoli scientifici, riflessione, rielaborazione e presentazione di testi scientifici analizzati da individui o gruppi di studenti; didattica frontale-seminariale finalizzata prevalentemente alla discussione interdisciplinare dei casi clinici assegnati; elaborazione di progetti scientifici autonomi provvisti di bibliografia.</w:t>
      </w:r>
    </w:p>
    <w:p w14:paraId="5443BB9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Modalità di verifica. L'autonomia di giudizio viene considerata, valutata e verificata nelle diverse discipline, prevedendo prove scritte e orali, valutazioni di tirocini e/o progetti e test attitudinali, discussioni di casi clinici, secondo le norme inserite nell'ordinamento del Regolamento Didattico in linea con le norme dell'Ateneo.</w:t>
      </w:r>
    </w:p>
    <w:p w14:paraId="4581ADFC"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A questo scopo, lo strumento didattico privilegiato è comunque il significativo lavoro di tirocinio clinico, in particolare quello relativo al tirocinio pratico valutativo (TPV), in cui la verifica dell’acquisizione dell’autonomia di giudizio necessaria alla pratica odontoiatrica viene svolta da parte di docenti e tutori sia nel corso dell'attività quotidiana sui pazienti che al momento dell'analisi e valutazione critica dei risultati ottenuti dagli studenti. La valutazione del grado di autonomia nel suo complesso è poi affinata con le attività svolte nel periodo di tesi su un </w:t>
      </w:r>
      <w:r w:rsidRPr="007D0820">
        <w:rPr>
          <w:rFonts w:asciiTheme="minorHAnsi" w:hAnsiTheme="minorHAnsi" w:cstheme="minorHAnsi"/>
          <w:color w:val="000000" w:themeColor="text1"/>
          <w:highlight w:val="yellow"/>
        </w:rPr>
        <w:lastRenderedPageBreak/>
        <w:t>argomento di originale.</w:t>
      </w:r>
    </w:p>
    <w:p w14:paraId="1AFC739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Abilità comunicative</w:t>
      </w:r>
    </w:p>
    <w:p w14:paraId="61EC2A6C"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La laureata/il laureato magistrale in Odontoiatria e protesi dentaria deve saper comunicare in modo chiaro e privo di ambiguità le sue conclusioni nonché le conoscenze e la ratio ad esse sottese ad interlocutori specialisti e non specialistici e saper gestire i rapporti con i colleghi, medici e odontoiatri, con i collaboratori e con i pazienti. A tal fine la laureata/il laureato: </w:t>
      </w:r>
    </w:p>
    <w:p w14:paraId="3C2449A6"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 possiede una conoscenza della lingua inglese di livello intermedio necessaria per la consultazione di testi e riviste scientifiche; </w:t>
      </w:r>
    </w:p>
    <w:p w14:paraId="572A4C08"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è in grado di comunicare efficacemente col paziente e educare il paziente a tecniche di igiene orale appropriate ed efficaci e fornendolo di adeguate informazioni, basate su conoscenze accettate dalla comunità scientifica, per ottenere il consenso informato alla terapia.</w:t>
      </w:r>
    </w:p>
    <w:p w14:paraId="0CB3A9DF"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sa sviluppare un approccio al caso clinico di tipo interdisciplinare, anche e soprattutto in collaborazione con altre figure dell'équipe sanitaria, approfondendo la conoscenza delle regole e delle dinamiche che caratterizzano il lavoro del gruppo degli operatori sanitari.</w:t>
      </w:r>
    </w:p>
    <w:p w14:paraId="6388971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Modalità di verifica. Le abilità comunicative vengono verificate e valutate con prove orali, valutazioni tirocini e/o progetti e test attitudinali, nonché durante la discussione della tesi di laurea che avverrà attraverso strumenti multimediali davanti all'apposita commissione.</w:t>
      </w:r>
    </w:p>
    <w:p w14:paraId="0A1A4234"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Modalità di acquisizione. Le abilità comunicative vengono acquisite e sviluppate durante seminari e lezioni, presentazioni di lavori individuali e di gruppo, nell’attività professionalizzante e nei tirocini clinici, e durante il TPV, dove costituiscono criterio di valutazione sotto la guida di docenti.</w:t>
      </w:r>
    </w:p>
    <w:p w14:paraId="2C6A7260"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Capacità di apprendimento </w:t>
      </w:r>
    </w:p>
    <w:p w14:paraId="0AB28A2C"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Gli studenti in odontoiatria e protesi dentaria devono maturare, nel corso dei sei anni di percorso formativo:</w:t>
      </w:r>
    </w:p>
    <w:p w14:paraId="7E6B5D6C"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la abilità necessaria ad avanzare negli studi con elevato grado di autonomia;</w:t>
      </w:r>
    </w:p>
    <w:p w14:paraId="77EBF536"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un livello di autonomia professionale, culturale, decisionale e operativa tale da consentire loro un costante aggiornamento anche tramite la capacità di consultare banche dati ai fini di acquisire documentazione scientifica ed analizzare la letteratura scientifica applicando i risultati della ricerca alla terapia in modo affidabile;</w:t>
      </w:r>
    </w:p>
    <w:p w14:paraId="322B17EC"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la capacità di interpretare e correttamente applicare la legislazione concernente l'esercizio dell'odontoiatria del paese dell'UE in cui si esercita, e prestare assistenza nel rispetto delle norme medico-legali ed etiche ivi vigenti.</w:t>
      </w:r>
    </w:p>
    <w:p w14:paraId="3A418397"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Modalità di acquisizione. La capacità di apprendimento viene acquisita dallo studente mediante: un percorso formativo caratterizzato da un approccio olistico ai problemi di salute orale della persona sana o malata, anche in relazione all'ambiente fisico e sociale che lo circonda; un orientamento in entrata, in itinere ed in uscita da parte di docenti indicati come referenti dal Consiglio di Struttura Didattica; attività formative cliniche professionalizzanti da svolgersi in modo integrato con le altre attività formative presso strutture assistenziali universitarie.</w:t>
      </w:r>
    </w:p>
    <w:p w14:paraId="7E61FCF0"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L'attività formativa così integrata è obbligatoria e necessaria per il conseguimento della laurea magistrale e viene pianificato dal regolamento didattico nell'ambito della durata complessiva del corso di studi; seminari dedicati agli strumenti di ricerca e recupero bibliografico e delle principali banche dati di ambito biomedico; preparazione e conduzione della tesi per la presentazione nel corso dell’esame di laurea.</w:t>
      </w:r>
    </w:p>
    <w:p w14:paraId="10316F2A"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Modalità di verifica. La capacità di apprendimento viene valutata attraverso forme di verifica continua durante le attività formative, compenetrando le conoscenze acquisite nel corso di attività specifiche a quelle conseguite mediante lo studio personale, valutando il contributo critico dimostrato nel corso di attività professionalizzanti, seminariali, di tirocinio clinico e durante il TPV, nonché mediante la verifica della capacità di auto-apprendimento maturata durante lo svolgimento dell'attività relativa alla prova finale.</w:t>
      </w:r>
    </w:p>
    <w:p w14:paraId="538247FE"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A tal scopo l'esame finale comprende lo svolgimento di una Prova Pratica Valutativa (PPV) delle </w:t>
      </w:r>
      <w:r w:rsidRPr="007D0820">
        <w:rPr>
          <w:rFonts w:asciiTheme="minorHAnsi" w:hAnsiTheme="minorHAnsi" w:cstheme="minorHAnsi"/>
          <w:color w:val="000000" w:themeColor="text1"/>
          <w:highlight w:val="yellow"/>
        </w:rPr>
        <w:lastRenderedPageBreak/>
        <w:t>competenze professionali acquisite mediante il TPV interno ai corsi di studio, volta ad accertare il livello di preparazione pratica del candidato per l’abilitazione all’esercizio della professione, che precede la discussione della tesi di laurea.</w:t>
      </w:r>
    </w:p>
    <w:p w14:paraId="4810BBC8"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xml:space="preserve">Le attività formative affini o integrative a quelle di base e caratterizzanti sono definite dalle università nella loro autonomia anche con riguardo alle culture di contesto e alla formazione interdisciplinare. Tali attività sono finalizzate all’acquisizione di una formazione multidisciplinare e interdisciplinare, di conoscenze e abilità funzionalmente correlate al profilo culturale e professionale proposto, costituiscono un ambito disciplinare dell’ordinamento didattico per il quale sono forniti una descrizione sintetica delle attività previste e il numero di crediti formativi universitari ad esso complessivamente assegnati, nonché possono fare riferimento anche a settori scientifico-disciplinari già presenti negli ambiti di base o caratterizzanti, laddove sia necessario al migliore conseguimento degli obiettivi formativi del corso di studi. </w:t>
      </w:r>
    </w:p>
    <w:p w14:paraId="4500BFB2"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Tali attività sono essenziali per il raggiungimento delle conoscenze della base biomedica, tecnica e scienze cliniche sufficienti per comprendere le condizioni normali e patologiche rilevanti per l'odontoiatria e della capacità di comprensione dell’importanza di queste informazioni nelle situazioni clinico-professionali. La loro applicazione multidisciplinare ed interdisciplinare si esplica nei domini della comunicazione e delle capacità relazionali, diagnostiche e di pianificazione del trattamento e nella promozione della salute, anche in un’ottica economico-gestionale.</w:t>
      </w:r>
    </w:p>
    <w:p w14:paraId="48C6F9EA"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In particolare, tali capacità si esplicano nei domini:</w:t>
      </w:r>
    </w:p>
    <w:p w14:paraId="146E4F37"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delle conoscenze teoriche essenziali, che derivano dalle scienze di base per la comprensione qualitativa e quantitativa dei fenomeni biologici, fisiologici e patologici, nella prospettiva della loro successiva applicazione professionale;</w:t>
      </w:r>
    </w:p>
    <w:p w14:paraId="66E1B636"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della conoscenza delle dimensioni etiche e storiche della medicina e dell'odontoiatria, e delle nozioni fondamentali di diritto di rilevanza professionale in odontoiatria;</w:t>
      </w:r>
    </w:p>
    <w:p w14:paraId="7C182F86"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della capacità di riconoscere i problemi di salute orale della comunità e d’intervenire in modo competente, in applicazione del Metodo Scientifico, dei principali strumenti statistici ed informatici nell’ambito della ricerca sperimentale;</w:t>
      </w:r>
    </w:p>
    <w:p w14:paraId="46E415D3" w14:textId="77777777" w:rsidR="007D0820" w:rsidRPr="007D0820" w:rsidRDefault="007D0820" w:rsidP="007D0820">
      <w:pPr>
        <w:pStyle w:val="Corpotesto"/>
        <w:spacing w:before="11"/>
        <w:ind w:left="475"/>
        <w:rPr>
          <w:rFonts w:asciiTheme="minorHAnsi" w:hAnsiTheme="minorHAnsi" w:cstheme="minorHAnsi"/>
          <w:color w:val="000000" w:themeColor="text1"/>
          <w:highlight w:val="yellow"/>
        </w:rPr>
      </w:pPr>
      <w:r w:rsidRPr="007D0820">
        <w:rPr>
          <w:rFonts w:asciiTheme="minorHAnsi" w:hAnsiTheme="minorHAnsi" w:cstheme="minorHAnsi"/>
          <w:color w:val="000000" w:themeColor="text1"/>
          <w:highlight w:val="yellow"/>
        </w:rPr>
        <w:t>- del pensiero critico e dell’acquisizione dei dati e delle informazioni clinico-epidemiologiche relativi allo stato di salute e di malattia del singolo individuo, alla luce della conoscenza delle principali patologie di interesse odontostomatologico, internistico e chirurgico, fornendo l’interpretazione eziopatogenetica, accennando agli indirizzi diagnostici e terapeutici e approfondendo le interrelazioni con la patologia odontoiatrica e alle implicazioni a livello del cavo orale.</w:t>
      </w:r>
    </w:p>
    <w:p w14:paraId="47F5479B" w14:textId="37261A17" w:rsidR="007D0820" w:rsidRDefault="007D0820" w:rsidP="007D0820">
      <w:pPr>
        <w:pStyle w:val="Corpotesto"/>
        <w:spacing w:before="11"/>
        <w:ind w:left="475"/>
        <w:rPr>
          <w:rFonts w:asciiTheme="minorHAnsi" w:hAnsiTheme="minorHAnsi" w:cstheme="minorHAnsi"/>
          <w:color w:val="000000" w:themeColor="text1"/>
        </w:rPr>
      </w:pPr>
      <w:r w:rsidRPr="007D0820">
        <w:rPr>
          <w:rFonts w:asciiTheme="minorHAnsi" w:hAnsiTheme="minorHAnsi" w:cstheme="minorHAnsi"/>
          <w:color w:val="000000" w:themeColor="text1"/>
          <w:highlight w:val="yellow"/>
        </w:rPr>
        <w:t>Ai sensi dell’articolo 3 comma 6 del D.M. 1649 del 19-12-2023, le attività affini ed integrative, unitamente ai corsi a scelta e agli ulteriori 8 crediti di tirocinio a scelta dello studente riservati dal CdS, vanno a costituire i 30 CFU previsti dalla classe per una maggiore preparazione nella scelta vocazionale e consapevolezza ai fini della scelta di eventuali percorsi post-laurea.</w:t>
      </w:r>
    </w:p>
    <w:p w14:paraId="69D48317" w14:textId="73D831A4" w:rsidR="00DC451E"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Il raggiungimento di questi obiettivi avverrà attraverso la frequenza alle attività formative di base, caratterizzanti e affini, organizzate in "corsi integrati specifici" tali da garantire la visione unitaria e interdisciplinare degli obiettivi didattici stessi. Le forme didattiche previste comprendono lezioni</w:t>
      </w:r>
      <w:r w:rsidR="003003A9"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frontali, conferenze, seminari, gruppi di discussione. Il processo d'insegnamento si avvarrà inoltre dei</w:t>
      </w:r>
      <w:r w:rsidR="003003A9"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 xml:space="preserve">moderni strumenti didattici, costituiti dal sistema tutoriale, dal trigger clinico, dal </w:t>
      </w:r>
      <w:proofErr w:type="spellStart"/>
      <w:r w:rsidRPr="00E81929">
        <w:rPr>
          <w:rFonts w:asciiTheme="minorHAnsi" w:hAnsiTheme="minorHAnsi" w:cstheme="minorHAnsi"/>
          <w:color w:val="000000" w:themeColor="text1"/>
        </w:rPr>
        <w:t>problem</w:t>
      </w:r>
      <w:proofErr w:type="spellEnd"/>
      <w:r w:rsidR="003003A9" w:rsidRPr="00E81929">
        <w:rPr>
          <w:rFonts w:asciiTheme="minorHAnsi" w:hAnsiTheme="minorHAnsi" w:cstheme="minorHAnsi"/>
          <w:color w:val="000000" w:themeColor="text1"/>
        </w:rPr>
        <w:t>-</w:t>
      </w:r>
      <w:proofErr w:type="spellStart"/>
      <w:r w:rsidRPr="00E81929">
        <w:rPr>
          <w:rFonts w:asciiTheme="minorHAnsi" w:hAnsiTheme="minorHAnsi" w:cstheme="minorHAnsi"/>
          <w:color w:val="000000" w:themeColor="text1"/>
        </w:rPr>
        <w:t>oriented</w:t>
      </w:r>
      <w:proofErr w:type="spellEnd"/>
      <w:r w:rsidR="003003A9" w:rsidRPr="00E81929">
        <w:rPr>
          <w:rFonts w:asciiTheme="minorHAnsi" w:hAnsiTheme="minorHAnsi" w:cstheme="minorHAnsi"/>
          <w:color w:val="000000" w:themeColor="text1"/>
        </w:rPr>
        <w:t>-</w:t>
      </w:r>
      <w:r w:rsidRPr="00E81929">
        <w:rPr>
          <w:rFonts w:asciiTheme="minorHAnsi" w:hAnsiTheme="minorHAnsi" w:cstheme="minorHAnsi"/>
          <w:color w:val="000000" w:themeColor="text1"/>
        </w:rPr>
        <w:t>learning, dall'</w:t>
      </w:r>
      <w:proofErr w:type="spellStart"/>
      <w:r w:rsidRPr="00E81929">
        <w:rPr>
          <w:rFonts w:asciiTheme="minorHAnsi" w:hAnsiTheme="minorHAnsi" w:cstheme="minorHAnsi"/>
          <w:color w:val="000000" w:themeColor="text1"/>
        </w:rPr>
        <w:t>experiencial</w:t>
      </w:r>
      <w:proofErr w:type="spellEnd"/>
      <w:r w:rsidR="003003A9" w:rsidRPr="00E81929">
        <w:rPr>
          <w:rFonts w:asciiTheme="minorHAnsi" w:hAnsiTheme="minorHAnsi" w:cstheme="minorHAnsi"/>
          <w:color w:val="000000" w:themeColor="text1"/>
        </w:rPr>
        <w:t>-</w:t>
      </w:r>
      <w:r w:rsidRPr="00E81929">
        <w:rPr>
          <w:rFonts w:asciiTheme="minorHAnsi" w:hAnsiTheme="minorHAnsi" w:cstheme="minorHAnsi"/>
          <w:color w:val="000000" w:themeColor="text1"/>
        </w:rPr>
        <w:t xml:space="preserve">learning, dal </w:t>
      </w:r>
      <w:proofErr w:type="spellStart"/>
      <w:r w:rsidRPr="00E81929">
        <w:rPr>
          <w:rFonts w:asciiTheme="minorHAnsi" w:hAnsiTheme="minorHAnsi" w:cstheme="minorHAnsi"/>
          <w:color w:val="000000" w:themeColor="text1"/>
        </w:rPr>
        <w:t>problem</w:t>
      </w:r>
      <w:proofErr w:type="spellEnd"/>
      <w:r w:rsidRPr="00E81929">
        <w:rPr>
          <w:rFonts w:asciiTheme="minorHAnsi" w:hAnsiTheme="minorHAnsi" w:cstheme="minorHAnsi"/>
          <w:color w:val="000000" w:themeColor="text1"/>
        </w:rPr>
        <w:t xml:space="preserve"> solving, dal </w:t>
      </w:r>
      <w:proofErr w:type="spellStart"/>
      <w:r w:rsidRPr="00E81929">
        <w:rPr>
          <w:rFonts w:asciiTheme="minorHAnsi" w:hAnsiTheme="minorHAnsi" w:cstheme="minorHAnsi"/>
          <w:color w:val="000000" w:themeColor="text1"/>
        </w:rPr>
        <w:t>decision</w:t>
      </w:r>
      <w:proofErr w:type="spellEnd"/>
      <w:r w:rsidRPr="00E81929">
        <w:rPr>
          <w:rFonts w:asciiTheme="minorHAnsi" w:hAnsiTheme="minorHAnsi" w:cstheme="minorHAnsi"/>
          <w:color w:val="000000" w:themeColor="text1"/>
        </w:rPr>
        <w:t xml:space="preserve"> making. Saranno utilizzati in</w:t>
      </w:r>
      <w:r w:rsidR="003003A9"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maniera preponderante docenti tutori che collaborano al processo formativo dello studente con</w:t>
      </w:r>
      <w:r w:rsidR="003003A9"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funzioni di facilitazione all'apprendimento (tutori di area) e di supporto (tutori personali) agli studenti.</w:t>
      </w:r>
    </w:p>
    <w:p w14:paraId="3CAE64C2" w14:textId="45435AD8" w:rsidR="00DC451E" w:rsidRPr="00E81929" w:rsidRDefault="003003A9" w:rsidP="00816882">
      <w:pPr>
        <w:pStyle w:val="Corpotesto"/>
        <w:spacing w:before="11"/>
        <w:ind w:left="0" w:firstLine="475"/>
        <w:rPr>
          <w:rFonts w:asciiTheme="minorHAnsi" w:hAnsiTheme="minorHAnsi" w:cstheme="minorHAnsi"/>
          <w:i/>
          <w:iCs/>
          <w:color w:val="000000" w:themeColor="text1"/>
        </w:rPr>
      </w:pPr>
      <w:r w:rsidRPr="00E81929">
        <w:rPr>
          <w:rFonts w:asciiTheme="minorHAnsi" w:hAnsiTheme="minorHAnsi" w:cstheme="minorHAnsi"/>
          <w:i/>
          <w:iCs/>
          <w:color w:val="000000" w:themeColor="text1"/>
        </w:rPr>
        <w:t>A</w:t>
      </w:r>
      <w:r w:rsidR="00DC451E" w:rsidRPr="00E81929">
        <w:rPr>
          <w:rFonts w:asciiTheme="minorHAnsi" w:hAnsiTheme="minorHAnsi" w:cstheme="minorHAnsi"/>
          <w:i/>
          <w:iCs/>
          <w:color w:val="000000" w:themeColor="text1"/>
        </w:rPr>
        <w:t>mbiti occupazionali</w:t>
      </w:r>
    </w:p>
    <w:p w14:paraId="2CABEE41" w14:textId="77777777" w:rsidR="003003A9"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Il laureato può svolgere il ruolo professionale e relative funzioni negli ambiti occupazionali indicati</w:t>
      </w:r>
      <w:r w:rsidR="003003A9"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 xml:space="preserve">come Odontoiatra. </w:t>
      </w:r>
    </w:p>
    <w:p w14:paraId="5F711852" w14:textId="77777777" w:rsidR="003003A9"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lastRenderedPageBreak/>
        <w:t xml:space="preserve">Funzioni: </w:t>
      </w:r>
    </w:p>
    <w:p w14:paraId="08243CD3" w14:textId="77777777" w:rsidR="003003A9"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 xml:space="preserve">- svolge attività inerenti la prevenzione, la diagnosi e la terapia delle malattie ed anomalie congenite ed acquisite dei denti, della bocca, delle ossa mascellari, delle articolazioni temporo-mandibolari e dei relativi tessuti; </w:t>
      </w:r>
    </w:p>
    <w:p w14:paraId="75F456B8" w14:textId="2807D5B6" w:rsidR="003003A9"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 si occupa della riabilitazione odontoiatrica, prescrivendo tutti i medicamenti ed i presidii necessari all'esercizio della professione; - progetta, verifica ed inserisce i manufatti protesici odontoiatrici, dei quali controlla la congruità</w:t>
      </w:r>
      <w:r w:rsidR="003003A9" w:rsidRPr="00E81929">
        <w:rPr>
          <w:rFonts w:asciiTheme="minorHAnsi" w:hAnsiTheme="minorHAnsi" w:cstheme="minorHAnsi"/>
          <w:color w:val="000000" w:themeColor="text1"/>
        </w:rPr>
        <w:t>;</w:t>
      </w:r>
    </w:p>
    <w:p w14:paraId="57BAA348" w14:textId="0EA66A1A" w:rsidR="003003A9"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 prescrive tutti i medicamenti ed i presidi necessari all'esercizio della professione</w:t>
      </w:r>
      <w:r w:rsidR="003003A9" w:rsidRPr="00E81929">
        <w:rPr>
          <w:rFonts w:asciiTheme="minorHAnsi" w:hAnsiTheme="minorHAnsi" w:cstheme="minorHAnsi"/>
          <w:color w:val="000000" w:themeColor="text1"/>
        </w:rPr>
        <w:t>.</w:t>
      </w:r>
    </w:p>
    <w:p w14:paraId="5AACB627" w14:textId="77777777" w:rsidR="003003A9"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 xml:space="preserve">Sbocchi occupazionali: </w:t>
      </w:r>
    </w:p>
    <w:p w14:paraId="38EE63DA" w14:textId="77777777" w:rsidR="003003A9"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 xml:space="preserve">libera professione o lavoratore dipendente come previsto dalla vigente legislazione. </w:t>
      </w:r>
    </w:p>
    <w:p w14:paraId="7CDBDE1F" w14:textId="290C64F6" w:rsidR="003003A9"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Il corso consente di conseguire l'abilitazione alle seguenti professioni regolamentate:</w:t>
      </w:r>
    </w:p>
    <w:p w14:paraId="59D14271" w14:textId="77777777" w:rsidR="003003A9" w:rsidRPr="00E81929" w:rsidRDefault="003003A9"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 xml:space="preserve">- Dentisti e </w:t>
      </w:r>
      <w:proofErr w:type="spellStart"/>
      <w:r w:rsidRPr="00E81929">
        <w:rPr>
          <w:rFonts w:asciiTheme="minorHAnsi" w:hAnsiTheme="minorHAnsi" w:cstheme="minorHAnsi"/>
          <w:color w:val="000000" w:themeColor="text1"/>
        </w:rPr>
        <w:t>odontostomatologi</w:t>
      </w:r>
      <w:proofErr w:type="spellEnd"/>
      <w:r w:rsidRPr="00E81929">
        <w:rPr>
          <w:rFonts w:asciiTheme="minorHAnsi" w:hAnsiTheme="minorHAnsi" w:cstheme="minorHAnsi"/>
          <w:color w:val="000000" w:themeColor="text1"/>
        </w:rPr>
        <w:t xml:space="preserve"> - (2.4.1.5.0)</w:t>
      </w:r>
      <w:r w:rsidR="00DC451E" w:rsidRPr="00E81929">
        <w:rPr>
          <w:rFonts w:asciiTheme="minorHAnsi" w:hAnsiTheme="minorHAnsi" w:cstheme="minorHAnsi"/>
          <w:color w:val="000000" w:themeColor="text1"/>
        </w:rPr>
        <w:t xml:space="preserve">. </w:t>
      </w:r>
    </w:p>
    <w:p w14:paraId="3C19E45B" w14:textId="77777777" w:rsidR="003003A9"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I</w:t>
      </w:r>
      <w:r w:rsidR="003003A9" w:rsidRPr="00E81929">
        <w:rPr>
          <w:rFonts w:asciiTheme="minorHAnsi" w:hAnsiTheme="minorHAnsi" w:cstheme="minorHAnsi"/>
          <w:color w:val="000000" w:themeColor="text1"/>
        </w:rPr>
        <w:t>l</w:t>
      </w:r>
      <w:r w:rsidRPr="00E81929">
        <w:rPr>
          <w:rFonts w:asciiTheme="minorHAnsi" w:hAnsiTheme="minorHAnsi" w:cstheme="minorHAnsi"/>
          <w:color w:val="000000" w:themeColor="text1"/>
        </w:rPr>
        <w:t xml:space="preserve"> Corso di Laurea in Odontoiatria e Protesi Dentale è un corso di Laurea Magistrale a ciclo unico</w:t>
      </w:r>
      <w:r w:rsidR="003003A9"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pertanto</w:t>
      </w:r>
      <w:r w:rsidR="003003A9" w:rsidRPr="00E81929">
        <w:rPr>
          <w:rFonts w:asciiTheme="minorHAnsi" w:hAnsiTheme="minorHAnsi" w:cstheme="minorHAnsi"/>
          <w:color w:val="000000" w:themeColor="text1"/>
        </w:rPr>
        <w:t>,</w:t>
      </w:r>
      <w:r w:rsidRPr="00E81929">
        <w:rPr>
          <w:rFonts w:asciiTheme="minorHAnsi" w:hAnsiTheme="minorHAnsi" w:cstheme="minorHAnsi"/>
          <w:color w:val="000000" w:themeColor="text1"/>
        </w:rPr>
        <w:t xml:space="preserve"> non esiste il proseguimento in una laurea specialistica. </w:t>
      </w:r>
    </w:p>
    <w:p w14:paraId="37C76C17" w14:textId="628E2BA5" w:rsidR="00543C04" w:rsidRPr="00E81929" w:rsidRDefault="00DC451E" w:rsidP="00816882">
      <w:pPr>
        <w:pStyle w:val="Corpotesto"/>
        <w:spacing w:before="11"/>
        <w:ind w:left="475"/>
        <w:rPr>
          <w:rFonts w:asciiTheme="minorHAnsi" w:hAnsiTheme="minorHAnsi" w:cstheme="minorHAnsi"/>
          <w:color w:val="000000" w:themeColor="text1"/>
        </w:rPr>
      </w:pPr>
      <w:r w:rsidRPr="00E81929">
        <w:rPr>
          <w:rFonts w:asciiTheme="minorHAnsi" w:hAnsiTheme="minorHAnsi" w:cstheme="minorHAnsi"/>
          <w:color w:val="000000" w:themeColor="text1"/>
        </w:rPr>
        <w:t xml:space="preserve">In Italia </w:t>
      </w:r>
      <w:r w:rsidR="00F6209A" w:rsidRPr="00E81929">
        <w:rPr>
          <w:rFonts w:asciiTheme="minorHAnsi" w:hAnsiTheme="minorHAnsi" w:cstheme="minorHAnsi"/>
          <w:color w:val="000000" w:themeColor="text1"/>
        </w:rPr>
        <w:t xml:space="preserve">è possibile proseguire la formazione post-laurea con l’accesso a </w:t>
      </w:r>
      <w:r w:rsidR="003003A9" w:rsidRPr="00E81929">
        <w:rPr>
          <w:rFonts w:asciiTheme="minorHAnsi" w:hAnsiTheme="minorHAnsi" w:cstheme="minorHAnsi"/>
          <w:color w:val="000000" w:themeColor="text1"/>
        </w:rPr>
        <w:t>S</w:t>
      </w:r>
      <w:r w:rsidRPr="00E81929">
        <w:rPr>
          <w:rFonts w:asciiTheme="minorHAnsi" w:hAnsiTheme="minorHAnsi" w:cstheme="minorHAnsi"/>
          <w:color w:val="000000" w:themeColor="text1"/>
        </w:rPr>
        <w:t xml:space="preserve">cuole di </w:t>
      </w:r>
      <w:r w:rsidR="003003A9" w:rsidRPr="00E81929">
        <w:rPr>
          <w:rFonts w:asciiTheme="minorHAnsi" w:hAnsiTheme="minorHAnsi" w:cstheme="minorHAnsi"/>
          <w:color w:val="000000" w:themeColor="text1"/>
        </w:rPr>
        <w:t>S</w:t>
      </w:r>
      <w:r w:rsidRPr="00E81929">
        <w:rPr>
          <w:rFonts w:asciiTheme="minorHAnsi" w:hAnsiTheme="minorHAnsi" w:cstheme="minorHAnsi"/>
          <w:color w:val="000000" w:themeColor="text1"/>
        </w:rPr>
        <w:t>pecializzazion</w:t>
      </w:r>
      <w:r w:rsidR="003003A9" w:rsidRPr="00E81929">
        <w:rPr>
          <w:rFonts w:asciiTheme="minorHAnsi" w:hAnsiTheme="minorHAnsi" w:cstheme="minorHAnsi"/>
          <w:color w:val="000000" w:themeColor="text1"/>
        </w:rPr>
        <w:t>e di Area Odontoiatrica</w:t>
      </w:r>
      <w:r w:rsidR="00F6209A" w:rsidRPr="00E81929">
        <w:rPr>
          <w:rFonts w:asciiTheme="minorHAnsi" w:hAnsiTheme="minorHAnsi" w:cstheme="minorHAnsi"/>
          <w:color w:val="000000" w:themeColor="text1"/>
        </w:rPr>
        <w:t>. P</w:t>
      </w:r>
      <w:r w:rsidR="003003A9" w:rsidRPr="00E81929">
        <w:rPr>
          <w:rFonts w:asciiTheme="minorHAnsi" w:hAnsiTheme="minorHAnsi" w:cstheme="minorHAnsi"/>
          <w:color w:val="000000" w:themeColor="text1"/>
        </w:rPr>
        <w:t>resso l’Ateneo di</w:t>
      </w:r>
      <w:r w:rsidRPr="00E81929">
        <w:rPr>
          <w:rFonts w:asciiTheme="minorHAnsi" w:hAnsiTheme="minorHAnsi" w:cstheme="minorHAnsi"/>
          <w:color w:val="000000" w:themeColor="text1"/>
        </w:rPr>
        <w:t xml:space="preserve"> Catanzaro è attiv</w:t>
      </w:r>
      <w:r w:rsidR="003003A9" w:rsidRPr="00E81929">
        <w:rPr>
          <w:rFonts w:asciiTheme="minorHAnsi" w:hAnsiTheme="minorHAnsi" w:cstheme="minorHAnsi"/>
          <w:color w:val="000000" w:themeColor="text1"/>
        </w:rPr>
        <w:t>a</w:t>
      </w:r>
      <w:r w:rsidRPr="00E81929">
        <w:rPr>
          <w:rFonts w:asciiTheme="minorHAnsi" w:hAnsiTheme="minorHAnsi" w:cstheme="minorHAnsi"/>
          <w:color w:val="000000" w:themeColor="text1"/>
        </w:rPr>
        <w:t xml:space="preserve"> </w:t>
      </w:r>
      <w:r w:rsidR="003003A9" w:rsidRPr="00E81929">
        <w:rPr>
          <w:rFonts w:asciiTheme="minorHAnsi" w:hAnsiTheme="minorHAnsi" w:cstheme="minorHAnsi"/>
          <w:color w:val="000000" w:themeColor="text1"/>
        </w:rPr>
        <w:t>dall’A.A. 2019/2020 la Scuola di Specializzazione in Chirurgia Orale.</w:t>
      </w:r>
    </w:p>
    <w:p w14:paraId="07723C57" w14:textId="77777777" w:rsidR="00DC451E" w:rsidRPr="00E81929" w:rsidRDefault="00DC451E" w:rsidP="00816882">
      <w:pPr>
        <w:pStyle w:val="Corpotesto"/>
        <w:spacing w:before="11"/>
        <w:ind w:left="0"/>
        <w:rPr>
          <w:rFonts w:asciiTheme="minorHAnsi" w:hAnsiTheme="minorHAnsi" w:cstheme="minorHAnsi"/>
          <w:color w:val="000000" w:themeColor="text1"/>
        </w:rPr>
      </w:pPr>
    </w:p>
    <w:p w14:paraId="6E57F27A" w14:textId="77777777" w:rsidR="00543C04" w:rsidRPr="00E81929" w:rsidRDefault="009A4DAD" w:rsidP="00816882">
      <w:pPr>
        <w:pStyle w:val="Titolo1"/>
        <w:spacing w:line="293" w:lineRule="exact"/>
        <w:rPr>
          <w:rFonts w:asciiTheme="minorHAnsi" w:hAnsiTheme="minorHAnsi" w:cstheme="minorHAnsi"/>
          <w:color w:val="000000" w:themeColor="text1"/>
        </w:rPr>
      </w:pPr>
      <w:r w:rsidRPr="00CD223D">
        <w:rPr>
          <w:rFonts w:asciiTheme="minorHAnsi" w:hAnsiTheme="minorHAnsi" w:cstheme="minorHAnsi"/>
          <w:color w:val="000000" w:themeColor="text1"/>
          <w:highlight w:val="yellow"/>
        </w:rPr>
        <w:t>Art.</w:t>
      </w:r>
      <w:r w:rsidRPr="00CD223D">
        <w:rPr>
          <w:rFonts w:asciiTheme="minorHAnsi" w:hAnsiTheme="minorHAnsi" w:cstheme="minorHAnsi"/>
          <w:color w:val="000000" w:themeColor="text1"/>
          <w:spacing w:val="-2"/>
          <w:highlight w:val="yellow"/>
        </w:rPr>
        <w:t xml:space="preserve"> </w:t>
      </w:r>
      <w:r w:rsidRPr="00CD223D">
        <w:rPr>
          <w:rFonts w:asciiTheme="minorHAnsi" w:hAnsiTheme="minorHAnsi" w:cstheme="minorHAnsi"/>
          <w:color w:val="000000" w:themeColor="text1"/>
          <w:highlight w:val="yellow"/>
        </w:rPr>
        <w:t>5</w:t>
      </w:r>
      <w:r w:rsidRPr="00CD223D">
        <w:rPr>
          <w:rFonts w:asciiTheme="minorHAnsi" w:hAnsiTheme="minorHAnsi" w:cstheme="minorHAnsi"/>
          <w:color w:val="000000" w:themeColor="text1"/>
          <w:spacing w:val="-3"/>
          <w:highlight w:val="yellow"/>
        </w:rPr>
        <w:t xml:space="preserve"> </w:t>
      </w:r>
      <w:r w:rsidRPr="00CD223D">
        <w:rPr>
          <w:rFonts w:asciiTheme="minorHAnsi" w:hAnsiTheme="minorHAnsi" w:cstheme="minorHAnsi"/>
          <w:color w:val="000000" w:themeColor="text1"/>
          <w:highlight w:val="yellow"/>
        </w:rPr>
        <w:t>-</w:t>
      </w:r>
      <w:r w:rsidRPr="00CD223D">
        <w:rPr>
          <w:rFonts w:asciiTheme="minorHAnsi" w:hAnsiTheme="minorHAnsi" w:cstheme="minorHAnsi"/>
          <w:color w:val="000000" w:themeColor="text1"/>
          <w:spacing w:val="-1"/>
          <w:highlight w:val="yellow"/>
        </w:rPr>
        <w:t xml:space="preserve"> </w:t>
      </w:r>
      <w:r w:rsidRPr="00CD223D">
        <w:rPr>
          <w:rFonts w:asciiTheme="minorHAnsi" w:hAnsiTheme="minorHAnsi" w:cstheme="minorHAnsi"/>
          <w:color w:val="000000" w:themeColor="text1"/>
          <w:highlight w:val="yellow"/>
        </w:rPr>
        <w:t>Crediti</w:t>
      </w:r>
      <w:r w:rsidRPr="00CD223D">
        <w:rPr>
          <w:rFonts w:asciiTheme="minorHAnsi" w:hAnsiTheme="minorHAnsi" w:cstheme="minorHAnsi"/>
          <w:color w:val="000000" w:themeColor="text1"/>
          <w:spacing w:val="-1"/>
          <w:highlight w:val="yellow"/>
        </w:rPr>
        <w:t xml:space="preserve"> </w:t>
      </w:r>
      <w:r w:rsidRPr="00CD223D">
        <w:rPr>
          <w:rFonts w:asciiTheme="minorHAnsi" w:hAnsiTheme="minorHAnsi" w:cstheme="minorHAnsi"/>
          <w:color w:val="000000" w:themeColor="text1"/>
          <w:highlight w:val="yellow"/>
        </w:rPr>
        <w:t>Formativi</w:t>
      </w:r>
    </w:p>
    <w:p w14:paraId="5F9EB02B" w14:textId="77777777" w:rsidR="00E059B1" w:rsidRPr="00E81929" w:rsidRDefault="00E059B1" w:rsidP="00E059B1">
      <w:pPr>
        <w:pStyle w:val="Paragrafoelenco"/>
        <w:numPr>
          <w:ilvl w:val="0"/>
          <w:numId w:val="12"/>
        </w:numPr>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Ai fini del raggiungimento degli obiettivi didattici, il corso di laurea magistrale a ciclo unico prevede 360 CFU complessivi, articolati su sei anni di corso, di cui almeno 60 da acquisire in attività formative volte alla maturazione di specifiche capacità professionali. </w:t>
      </w:r>
    </w:p>
    <w:p w14:paraId="3EFE1FF1" w14:textId="36119956" w:rsidR="00543C04" w:rsidRPr="00E81929" w:rsidRDefault="009A4DAD" w:rsidP="00816882">
      <w:pPr>
        <w:pStyle w:val="Paragrafoelenco"/>
        <w:numPr>
          <w:ilvl w:val="0"/>
          <w:numId w:val="12"/>
        </w:numPr>
        <w:tabs>
          <w:tab w:val="left" w:pos="476"/>
        </w:tabs>
        <w:ind w:right="117"/>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credito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formativo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universitario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(CFU)</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è</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l’unità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misura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lavoro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apprendimento,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compreso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studio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individuale,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richiesto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allo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l’espletamento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ogni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formativa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definita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dall’ordinamento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didattico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conseguire il titolo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studio.</w:t>
      </w:r>
    </w:p>
    <w:p w14:paraId="361C3080" w14:textId="77777777" w:rsidR="00543C04" w:rsidRPr="00E81929" w:rsidRDefault="009A4DAD" w:rsidP="00816882">
      <w:pPr>
        <w:pStyle w:val="Paragrafoelenco"/>
        <w:numPr>
          <w:ilvl w:val="0"/>
          <w:numId w:val="12"/>
        </w:numPr>
        <w:tabs>
          <w:tab w:val="left" w:pos="476"/>
        </w:tabs>
        <w:spacing w:line="242" w:lineRule="auto"/>
        <w:ind w:right="124"/>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Ad ogni credito corrispondono 25 ore di lavoro dello studente, di cui almeno il 50% deve essere</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riservato allo studio personale, salvo nel caso in cui siano previste attività formative ad elevato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contenuto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sperimentale 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pratico.</w:t>
      </w:r>
    </w:p>
    <w:p w14:paraId="727D7111" w14:textId="77777777" w:rsidR="00543C04" w:rsidRPr="00E81929" w:rsidRDefault="009A4DAD" w:rsidP="00816882">
      <w:pPr>
        <w:pStyle w:val="Paragrafoelenco"/>
        <w:numPr>
          <w:ilvl w:val="0"/>
          <w:numId w:val="12"/>
        </w:numPr>
        <w:tabs>
          <w:tab w:val="left" w:pos="476"/>
        </w:tabs>
        <w:spacing w:line="299" w:lineRule="exact"/>
        <w:ind w:hanging="36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Ogni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credito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assegnato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alle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diverse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formative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può</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corrispondere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w:t>
      </w:r>
    </w:p>
    <w:p w14:paraId="51679FD2" w14:textId="3565833E" w:rsidR="00543C04" w:rsidRPr="00E81929" w:rsidRDefault="00CD223D" w:rsidP="00816882">
      <w:pPr>
        <w:pStyle w:val="Paragrafoelenco"/>
        <w:numPr>
          <w:ilvl w:val="0"/>
          <w:numId w:val="11"/>
        </w:numPr>
        <w:tabs>
          <w:tab w:val="left" w:pos="826"/>
        </w:tabs>
        <w:spacing w:line="242" w:lineRule="auto"/>
        <w:ind w:right="116"/>
        <w:rPr>
          <w:rFonts w:asciiTheme="minorHAnsi" w:hAnsiTheme="minorHAnsi" w:cstheme="minorHAnsi"/>
          <w:color w:val="000000" w:themeColor="text1"/>
          <w:sz w:val="24"/>
          <w:szCs w:val="24"/>
        </w:rPr>
      </w:pPr>
      <w:r w:rsidRPr="00CD223D">
        <w:rPr>
          <w:rFonts w:asciiTheme="minorHAnsi" w:hAnsiTheme="minorHAnsi" w:cstheme="minorHAnsi"/>
          <w:color w:val="000000" w:themeColor="text1"/>
          <w:spacing w:val="-1"/>
          <w:sz w:val="24"/>
          <w:szCs w:val="24"/>
          <w:highlight w:val="yellow"/>
        </w:rPr>
        <w:t>12,5</w:t>
      </w:r>
      <w:r w:rsidR="009A4DAD" w:rsidRPr="00CD223D">
        <w:rPr>
          <w:rFonts w:asciiTheme="minorHAnsi" w:hAnsiTheme="minorHAnsi" w:cstheme="minorHAnsi"/>
          <w:color w:val="000000" w:themeColor="text1"/>
          <w:spacing w:val="-13"/>
          <w:sz w:val="24"/>
          <w:szCs w:val="24"/>
          <w:highlight w:val="yellow"/>
        </w:rPr>
        <w:t xml:space="preserve"> </w:t>
      </w:r>
      <w:r w:rsidR="009A4DAD" w:rsidRPr="00CD223D">
        <w:rPr>
          <w:rFonts w:asciiTheme="minorHAnsi" w:hAnsiTheme="minorHAnsi" w:cstheme="minorHAnsi"/>
          <w:color w:val="000000" w:themeColor="text1"/>
          <w:spacing w:val="-1"/>
          <w:sz w:val="24"/>
          <w:szCs w:val="24"/>
          <w:highlight w:val="yellow"/>
        </w:rPr>
        <w:t>ore</w:t>
      </w:r>
      <w:r w:rsidR="009A4DAD" w:rsidRPr="00CD223D">
        <w:rPr>
          <w:rFonts w:asciiTheme="minorHAnsi" w:hAnsiTheme="minorHAnsi" w:cstheme="minorHAnsi"/>
          <w:color w:val="000000" w:themeColor="text1"/>
          <w:spacing w:val="-10"/>
          <w:sz w:val="24"/>
          <w:szCs w:val="24"/>
          <w:highlight w:val="yellow"/>
        </w:rPr>
        <w:t xml:space="preserve"> </w:t>
      </w:r>
      <w:r w:rsidR="009A4DAD" w:rsidRPr="00CD223D">
        <w:rPr>
          <w:rFonts w:asciiTheme="minorHAnsi" w:hAnsiTheme="minorHAnsi" w:cstheme="minorHAnsi"/>
          <w:color w:val="000000" w:themeColor="text1"/>
          <w:spacing w:val="-1"/>
          <w:sz w:val="24"/>
          <w:szCs w:val="24"/>
          <w:highlight w:val="yellow"/>
        </w:rPr>
        <w:t>dedicate</w:t>
      </w:r>
      <w:r w:rsidR="009A4DAD" w:rsidRPr="00CD223D">
        <w:rPr>
          <w:rFonts w:asciiTheme="minorHAnsi" w:hAnsiTheme="minorHAnsi" w:cstheme="minorHAnsi"/>
          <w:color w:val="000000" w:themeColor="text1"/>
          <w:spacing w:val="-12"/>
          <w:sz w:val="24"/>
          <w:szCs w:val="24"/>
          <w:highlight w:val="yellow"/>
        </w:rPr>
        <w:t xml:space="preserve"> </w:t>
      </w:r>
      <w:r w:rsidR="009A4DAD" w:rsidRPr="00CD223D">
        <w:rPr>
          <w:rFonts w:asciiTheme="minorHAnsi" w:hAnsiTheme="minorHAnsi" w:cstheme="minorHAnsi"/>
          <w:color w:val="000000" w:themeColor="text1"/>
          <w:spacing w:val="-1"/>
          <w:sz w:val="24"/>
          <w:szCs w:val="24"/>
          <w:highlight w:val="yellow"/>
        </w:rPr>
        <w:t>a</w:t>
      </w:r>
      <w:r w:rsidR="009A4DAD" w:rsidRPr="00CD223D">
        <w:rPr>
          <w:rFonts w:asciiTheme="minorHAnsi" w:hAnsiTheme="minorHAnsi" w:cstheme="minorHAnsi"/>
          <w:color w:val="000000" w:themeColor="text1"/>
          <w:spacing w:val="-11"/>
          <w:sz w:val="24"/>
          <w:szCs w:val="24"/>
          <w:highlight w:val="yellow"/>
        </w:rPr>
        <w:t xml:space="preserve"> </w:t>
      </w:r>
      <w:r w:rsidR="009A4DAD" w:rsidRPr="00CD223D">
        <w:rPr>
          <w:rFonts w:asciiTheme="minorHAnsi" w:hAnsiTheme="minorHAnsi" w:cstheme="minorHAnsi"/>
          <w:color w:val="000000" w:themeColor="text1"/>
          <w:spacing w:val="-1"/>
          <w:sz w:val="24"/>
          <w:szCs w:val="24"/>
          <w:highlight w:val="yellow"/>
        </w:rPr>
        <w:t>lezioni</w:t>
      </w:r>
      <w:r w:rsidR="009A4DAD" w:rsidRPr="00CD223D">
        <w:rPr>
          <w:rFonts w:asciiTheme="minorHAnsi" w:hAnsiTheme="minorHAnsi" w:cstheme="minorHAnsi"/>
          <w:color w:val="000000" w:themeColor="text1"/>
          <w:spacing w:val="-11"/>
          <w:sz w:val="24"/>
          <w:szCs w:val="24"/>
          <w:highlight w:val="yellow"/>
        </w:rPr>
        <w:t xml:space="preserve"> </w:t>
      </w:r>
      <w:r w:rsidR="009A4DAD" w:rsidRPr="00CD223D">
        <w:rPr>
          <w:rFonts w:asciiTheme="minorHAnsi" w:hAnsiTheme="minorHAnsi" w:cstheme="minorHAnsi"/>
          <w:color w:val="000000" w:themeColor="text1"/>
          <w:sz w:val="24"/>
          <w:szCs w:val="24"/>
          <w:highlight w:val="yellow"/>
        </w:rPr>
        <w:t>frontali</w:t>
      </w:r>
      <w:r w:rsidR="009A4DAD" w:rsidRPr="00CD223D">
        <w:rPr>
          <w:rFonts w:asciiTheme="minorHAnsi" w:hAnsiTheme="minorHAnsi" w:cstheme="minorHAnsi"/>
          <w:color w:val="000000" w:themeColor="text1"/>
          <w:spacing w:val="-12"/>
          <w:sz w:val="24"/>
          <w:szCs w:val="24"/>
          <w:highlight w:val="yellow"/>
        </w:rPr>
        <w:t xml:space="preserve"> </w:t>
      </w:r>
      <w:r w:rsidR="009A4DAD" w:rsidRPr="00CD223D">
        <w:rPr>
          <w:rFonts w:asciiTheme="minorHAnsi" w:hAnsiTheme="minorHAnsi" w:cstheme="minorHAnsi"/>
          <w:color w:val="000000" w:themeColor="text1"/>
          <w:sz w:val="24"/>
          <w:szCs w:val="24"/>
          <w:highlight w:val="yellow"/>
        </w:rPr>
        <w:t>o</w:t>
      </w:r>
      <w:r w:rsidR="009A4DAD" w:rsidRPr="00CD223D">
        <w:rPr>
          <w:rFonts w:asciiTheme="minorHAnsi" w:hAnsiTheme="minorHAnsi" w:cstheme="minorHAnsi"/>
          <w:color w:val="000000" w:themeColor="text1"/>
          <w:spacing w:val="-12"/>
          <w:sz w:val="24"/>
          <w:szCs w:val="24"/>
          <w:highlight w:val="yellow"/>
        </w:rPr>
        <w:t xml:space="preserve"> </w:t>
      </w:r>
      <w:r w:rsidR="009A4DAD" w:rsidRPr="00CD223D">
        <w:rPr>
          <w:rFonts w:asciiTheme="minorHAnsi" w:hAnsiTheme="minorHAnsi" w:cstheme="minorHAnsi"/>
          <w:color w:val="000000" w:themeColor="text1"/>
          <w:sz w:val="24"/>
          <w:szCs w:val="24"/>
          <w:highlight w:val="yellow"/>
        </w:rPr>
        <w:t>attività</w:t>
      </w:r>
      <w:r w:rsidR="009A4DAD" w:rsidRPr="00CD223D">
        <w:rPr>
          <w:rFonts w:asciiTheme="minorHAnsi" w:hAnsiTheme="minorHAnsi" w:cstheme="minorHAnsi"/>
          <w:color w:val="000000" w:themeColor="text1"/>
          <w:spacing w:val="-12"/>
          <w:sz w:val="24"/>
          <w:szCs w:val="24"/>
          <w:highlight w:val="yellow"/>
        </w:rPr>
        <w:t xml:space="preserve"> </w:t>
      </w:r>
      <w:r w:rsidR="009A4DAD" w:rsidRPr="00CD223D">
        <w:rPr>
          <w:rFonts w:asciiTheme="minorHAnsi" w:hAnsiTheme="minorHAnsi" w:cstheme="minorHAnsi"/>
          <w:color w:val="000000" w:themeColor="text1"/>
          <w:sz w:val="24"/>
          <w:szCs w:val="24"/>
          <w:highlight w:val="yellow"/>
        </w:rPr>
        <w:t>didattiche</w:t>
      </w:r>
      <w:r w:rsidR="009A4DAD" w:rsidRPr="00CD223D">
        <w:rPr>
          <w:rFonts w:asciiTheme="minorHAnsi" w:hAnsiTheme="minorHAnsi" w:cstheme="minorHAnsi"/>
          <w:color w:val="000000" w:themeColor="text1"/>
          <w:spacing w:val="-10"/>
          <w:sz w:val="24"/>
          <w:szCs w:val="24"/>
          <w:highlight w:val="yellow"/>
        </w:rPr>
        <w:t xml:space="preserve"> </w:t>
      </w:r>
      <w:r w:rsidR="009A4DAD" w:rsidRPr="00CD223D">
        <w:rPr>
          <w:rFonts w:asciiTheme="minorHAnsi" w:hAnsiTheme="minorHAnsi" w:cstheme="minorHAnsi"/>
          <w:color w:val="000000" w:themeColor="text1"/>
          <w:sz w:val="24"/>
          <w:szCs w:val="24"/>
          <w:highlight w:val="yellow"/>
        </w:rPr>
        <w:t>equivalenti;</w:t>
      </w:r>
      <w:r w:rsidR="009A4DAD" w:rsidRPr="00CD223D">
        <w:rPr>
          <w:rFonts w:asciiTheme="minorHAnsi" w:hAnsiTheme="minorHAnsi" w:cstheme="minorHAnsi"/>
          <w:color w:val="000000" w:themeColor="text1"/>
          <w:spacing w:val="-10"/>
          <w:sz w:val="24"/>
          <w:szCs w:val="24"/>
          <w:highlight w:val="yellow"/>
        </w:rPr>
        <w:t xml:space="preserve"> </w:t>
      </w:r>
      <w:r w:rsidR="009A4DAD" w:rsidRPr="00CD223D">
        <w:rPr>
          <w:rFonts w:asciiTheme="minorHAnsi" w:hAnsiTheme="minorHAnsi" w:cstheme="minorHAnsi"/>
          <w:color w:val="000000" w:themeColor="text1"/>
          <w:sz w:val="24"/>
          <w:szCs w:val="24"/>
          <w:highlight w:val="yellow"/>
        </w:rPr>
        <w:t>le</w:t>
      </w:r>
      <w:r w:rsidR="009A4DAD" w:rsidRPr="00CD223D">
        <w:rPr>
          <w:rFonts w:asciiTheme="minorHAnsi" w:hAnsiTheme="minorHAnsi" w:cstheme="minorHAnsi"/>
          <w:color w:val="000000" w:themeColor="text1"/>
          <w:spacing w:val="-11"/>
          <w:sz w:val="24"/>
          <w:szCs w:val="24"/>
          <w:highlight w:val="yellow"/>
        </w:rPr>
        <w:t xml:space="preserve"> </w:t>
      </w:r>
      <w:r w:rsidR="009A4DAD" w:rsidRPr="00CD223D">
        <w:rPr>
          <w:rFonts w:asciiTheme="minorHAnsi" w:hAnsiTheme="minorHAnsi" w:cstheme="minorHAnsi"/>
          <w:color w:val="000000" w:themeColor="text1"/>
          <w:sz w:val="24"/>
          <w:szCs w:val="24"/>
          <w:highlight w:val="yellow"/>
        </w:rPr>
        <w:t>restanti</w:t>
      </w:r>
      <w:r w:rsidR="009A4DAD" w:rsidRPr="00CD223D">
        <w:rPr>
          <w:rFonts w:asciiTheme="minorHAnsi" w:hAnsiTheme="minorHAnsi" w:cstheme="minorHAnsi"/>
          <w:color w:val="000000" w:themeColor="text1"/>
          <w:spacing w:val="-11"/>
          <w:sz w:val="24"/>
          <w:szCs w:val="24"/>
          <w:highlight w:val="yellow"/>
        </w:rPr>
        <w:t xml:space="preserve"> </w:t>
      </w:r>
      <w:r w:rsidR="009A4DAD" w:rsidRPr="00CD223D">
        <w:rPr>
          <w:rFonts w:asciiTheme="minorHAnsi" w:hAnsiTheme="minorHAnsi" w:cstheme="minorHAnsi"/>
          <w:color w:val="000000" w:themeColor="text1"/>
          <w:sz w:val="24"/>
          <w:szCs w:val="24"/>
          <w:highlight w:val="yellow"/>
        </w:rPr>
        <w:t>12</w:t>
      </w:r>
      <w:r w:rsidRPr="00CD223D">
        <w:rPr>
          <w:rFonts w:asciiTheme="minorHAnsi" w:hAnsiTheme="minorHAnsi" w:cstheme="minorHAnsi"/>
          <w:color w:val="000000" w:themeColor="text1"/>
          <w:sz w:val="24"/>
          <w:szCs w:val="24"/>
          <w:highlight w:val="yellow"/>
        </w:rPr>
        <w:t>,5</w:t>
      </w:r>
      <w:r w:rsidR="009A4DAD" w:rsidRPr="00CD223D">
        <w:rPr>
          <w:rFonts w:asciiTheme="minorHAnsi" w:hAnsiTheme="minorHAnsi" w:cstheme="minorHAnsi"/>
          <w:color w:val="000000" w:themeColor="text1"/>
          <w:spacing w:val="-13"/>
          <w:sz w:val="24"/>
          <w:szCs w:val="24"/>
          <w:highlight w:val="yellow"/>
        </w:rPr>
        <w:t xml:space="preserve"> </w:t>
      </w:r>
      <w:r w:rsidR="009A4DAD" w:rsidRPr="00CD223D">
        <w:rPr>
          <w:rFonts w:asciiTheme="minorHAnsi" w:hAnsiTheme="minorHAnsi" w:cstheme="minorHAnsi"/>
          <w:color w:val="000000" w:themeColor="text1"/>
          <w:sz w:val="24"/>
          <w:szCs w:val="24"/>
          <w:highlight w:val="yellow"/>
        </w:rPr>
        <w:t>ore</w:t>
      </w:r>
      <w:r w:rsidR="009A4DAD" w:rsidRPr="00CD223D">
        <w:rPr>
          <w:rFonts w:asciiTheme="minorHAnsi" w:hAnsiTheme="minorHAnsi" w:cstheme="minorHAnsi"/>
          <w:color w:val="000000" w:themeColor="text1"/>
          <w:spacing w:val="-10"/>
          <w:sz w:val="24"/>
          <w:szCs w:val="24"/>
          <w:highlight w:val="yellow"/>
        </w:rPr>
        <w:t xml:space="preserve"> </w:t>
      </w:r>
      <w:r w:rsidR="009A4DAD" w:rsidRPr="00CD223D">
        <w:rPr>
          <w:rFonts w:asciiTheme="minorHAnsi" w:hAnsiTheme="minorHAnsi" w:cstheme="minorHAnsi"/>
          <w:color w:val="000000" w:themeColor="text1"/>
          <w:sz w:val="24"/>
          <w:szCs w:val="24"/>
          <w:highlight w:val="yellow"/>
        </w:rPr>
        <w:t>allo</w:t>
      </w:r>
      <w:r w:rsidR="009A4DAD" w:rsidRPr="00CD223D">
        <w:rPr>
          <w:rFonts w:asciiTheme="minorHAnsi" w:hAnsiTheme="minorHAnsi" w:cstheme="minorHAnsi"/>
          <w:color w:val="000000" w:themeColor="text1"/>
          <w:spacing w:val="-12"/>
          <w:sz w:val="24"/>
          <w:szCs w:val="24"/>
          <w:highlight w:val="yellow"/>
        </w:rPr>
        <w:t xml:space="preserve"> </w:t>
      </w:r>
      <w:r w:rsidR="009A4DAD" w:rsidRPr="00CD223D">
        <w:rPr>
          <w:rFonts w:asciiTheme="minorHAnsi" w:hAnsiTheme="minorHAnsi" w:cstheme="minorHAnsi"/>
          <w:color w:val="000000" w:themeColor="text1"/>
          <w:sz w:val="24"/>
          <w:szCs w:val="24"/>
          <w:highlight w:val="yellow"/>
        </w:rPr>
        <w:t>studio</w:t>
      </w:r>
      <w:r w:rsidR="009A4DAD" w:rsidRPr="00CD223D">
        <w:rPr>
          <w:rFonts w:asciiTheme="minorHAnsi" w:hAnsiTheme="minorHAnsi" w:cstheme="minorHAnsi"/>
          <w:color w:val="000000" w:themeColor="text1"/>
          <w:spacing w:val="-52"/>
          <w:sz w:val="24"/>
          <w:szCs w:val="24"/>
          <w:highlight w:val="yellow"/>
        </w:rPr>
        <w:t xml:space="preserve"> </w:t>
      </w:r>
      <w:r w:rsidR="009A4DAD" w:rsidRPr="00CD223D">
        <w:rPr>
          <w:rFonts w:asciiTheme="minorHAnsi" w:hAnsiTheme="minorHAnsi" w:cstheme="minorHAnsi"/>
          <w:color w:val="000000" w:themeColor="text1"/>
          <w:sz w:val="24"/>
          <w:szCs w:val="24"/>
          <w:highlight w:val="yellow"/>
        </w:rPr>
        <w:t>individuale;</w:t>
      </w:r>
    </w:p>
    <w:p w14:paraId="0F6B24DE" w14:textId="77777777" w:rsidR="00543C04" w:rsidRPr="00E81929" w:rsidRDefault="009A4DAD" w:rsidP="00816882">
      <w:pPr>
        <w:pStyle w:val="Paragrafoelenco"/>
        <w:numPr>
          <w:ilvl w:val="0"/>
          <w:numId w:val="11"/>
        </w:numPr>
        <w:tabs>
          <w:tab w:val="left" w:pos="826"/>
        </w:tabs>
        <w:spacing w:line="237" w:lineRule="auto"/>
        <w:ind w:right="11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16</w:t>
      </w:r>
      <w:r w:rsidRPr="00E81929">
        <w:rPr>
          <w:rFonts w:asciiTheme="minorHAnsi" w:hAnsiTheme="minorHAnsi" w:cstheme="minorHAnsi"/>
          <w:color w:val="000000" w:themeColor="text1"/>
          <w:spacing w:val="35"/>
          <w:sz w:val="24"/>
          <w:szCs w:val="24"/>
        </w:rPr>
        <w:t xml:space="preserve"> </w:t>
      </w:r>
      <w:r w:rsidRPr="00E81929">
        <w:rPr>
          <w:rFonts w:asciiTheme="minorHAnsi" w:hAnsiTheme="minorHAnsi" w:cstheme="minorHAnsi"/>
          <w:color w:val="000000" w:themeColor="text1"/>
          <w:sz w:val="24"/>
          <w:szCs w:val="24"/>
        </w:rPr>
        <w:t>ore</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dedicate</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ad</w:t>
      </w:r>
      <w:r w:rsidRPr="00E81929">
        <w:rPr>
          <w:rFonts w:asciiTheme="minorHAnsi" w:hAnsiTheme="minorHAnsi" w:cstheme="minorHAnsi"/>
          <w:color w:val="000000" w:themeColor="text1"/>
          <w:spacing w:val="37"/>
          <w:sz w:val="24"/>
          <w:szCs w:val="24"/>
        </w:rPr>
        <w:t xml:space="preserve"> </w:t>
      </w:r>
      <w:r w:rsidRPr="00E81929">
        <w:rPr>
          <w:rFonts w:asciiTheme="minorHAnsi" w:hAnsiTheme="minorHAnsi" w:cstheme="minorHAnsi"/>
          <w:color w:val="000000" w:themeColor="text1"/>
          <w:sz w:val="24"/>
          <w:szCs w:val="24"/>
        </w:rPr>
        <w:t>esercitazioni</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36"/>
          <w:sz w:val="24"/>
          <w:szCs w:val="24"/>
        </w:rPr>
        <w:t xml:space="preserve"> </w:t>
      </w: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32"/>
          <w:sz w:val="24"/>
          <w:szCs w:val="24"/>
        </w:rPr>
        <w:t xml:space="preserve"> </w:t>
      </w:r>
      <w:r w:rsidRPr="00E81929">
        <w:rPr>
          <w:rFonts w:asciiTheme="minorHAnsi" w:hAnsiTheme="minorHAnsi" w:cstheme="minorHAnsi"/>
          <w:color w:val="000000" w:themeColor="text1"/>
          <w:sz w:val="24"/>
          <w:szCs w:val="24"/>
        </w:rPr>
        <w:t>teorico-pratiche</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equivalenti,</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le</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restanti</w:t>
      </w:r>
      <w:r w:rsidRPr="00E81929">
        <w:rPr>
          <w:rFonts w:asciiTheme="minorHAnsi" w:hAnsiTheme="minorHAnsi" w:cstheme="minorHAnsi"/>
          <w:color w:val="000000" w:themeColor="text1"/>
          <w:spacing w:val="37"/>
          <w:sz w:val="24"/>
          <w:szCs w:val="24"/>
        </w:rPr>
        <w:t xml:space="preserve"> </w:t>
      </w:r>
      <w:r w:rsidRPr="00E81929">
        <w:rPr>
          <w:rFonts w:asciiTheme="minorHAnsi" w:hAnsiTheme="minorHAnsi" w:cstheme="minorHAnsi"/>
          <w:color w:val="000000" w:themeColor="text1"/>
          <w:sz w:val="24"/>
          <w:szCs w:val="24"/>
        </w:rPr>
        <w:t>9</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allo</w:t>
      </w:r>
      <w:r w:rsidRPr="00E81929">
        <w:rPr>
          <w:rFonts w:asciiTheme="minorHAnsi" w:hAnsiTheme="minorHAnsi" w:cstheme="minorHAnsi"/>
          <w:color w:val="000000" w:themeColor="text1"/>
          <w:spacing w:val="-51"/>
          <w:sz w:val="24"/>
          <w:szCs w:val="24"/>
        </w:rPr>
        <w:t xml:space="preserve"> </w:t>
      </w:r>
      <w:r w:rsidRPr="00E81929">
        <w:rPr>
          <w:rFonts w:asciiTheme="minorHAnsi" w:hAnsiTheme="minorHAnsi" w:cstheme="minorHAnsi"/>
          <w:color w:val="000000" w:themeColor="text1"/>
          <w:sz w:val="24"/>
          <w:szCs w:val="24"/>
        </w:rPr>
        <w:t>studio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rielaborazione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individuale;</w:t>
      </w:r>
    </w:p>
    <w:p w14:paraId="1C720981" w14:textId="695F6615" w:rsidR="00543C04" w:rsidRPr="00695726" w:rsidRDefault="009A4DAD" w:rsidP="00816882">
      <w:pPr>
        <w:pStyle w:val="Paragrafoelenco"/>
        <w:numPr>
          <w:ilvl w:val="0"/>
          <w:numId w:val="11"/>
        </w:numPr>
        <w:tabs>
          <w:tab w:val="left" w:pos="836"/>
        </w:tabs>
        <w:spacing w:line="291" w:lineRule="exact"/>
        <w:ind w:left="836"/>
        <w:rPr>
          <w:rFonts w:asciiTheme="minorHAnsi" w:hAnsiTheme="minorHAnsi" w:cstheme="minorHAnsi"/>
          <w:color w:val="000000" w:themeColor="text1"/>
          <w:sz w:val="24"/>
          <w:szCs w:val="24"/>
          <w:highlight w:val="yellow"/>
        </w:rPr>
      </w:pPr>
      <w:r w:rsidRPr="00695726">
        <w:rPr>
          <w:rFonts w:asciiTheme="minorHAnsi" w:hAnsiTheme="minorHAnsi" w:cstheme="minorHAnsi"/>
          <w:color w:val="000000" w:themeColor="text1"/>
          <w:sz w:val="24"/>
          <w:szCs w:val="24"/>
          <w:highlight w:val="yellow"/>
        </w:rPr>
        <w:t>2</w:t>
      </w:r>
      <w:r w:rsidR="00695726" w:rsidRPr="00695726">
        <w:rPr>
          <w:rFonts w:asciiTheme="minorHAnsi" w:hAnsiTheme="minorHAnsi" w:cstheme="minorHAnsi"/>
          <w:color w:val="000000" w:themeColor="text1"/>
          <w:sz w:val="24"/>
          <w:szCs w:val="24"/>
          <w:highlight w:val="yellow"/>
        </w:rPr>
        <w:t>0</w:t>
      </w:r>
      <w:r w:rsidRPr="00695726">
        <w:rPr>
          <w:rFonts w:asciiTheme="minorHAnsi" w:hAnsiTheme="minorHAnsi" w:cstheme="minorHAnsi"/>
          <w:color w:val="000000" w:themeColor="text1"/>
          <w:spacing w:val="-5"/>
          <w:sz w:val="24"/>
          <w:szCs w:val="24"/>
          <w:highlight w:val="yellow"/>
        </w:rPr>
        <w:t xml:space="preserve"> </w:t>
      </w:r>
      <w:r w:rsidRPr="00695726">
        <w:rPr>
          <w:rFonts w:asciiTheme="minorHAnsi" w:hAnsiTheme="minorHAnsi" w:cstheme="minorHAnsi"/>
          <w:color w:val="000000" w:themeColor="text1"/>
          <w:sz w:val="24"/>
          <w:szCs w:val="24"/>
          <w:highlight w:val="yellow"/>
        </w:rPr>
        <w:t>ore</w:t>
      </w:r>
      <w:r w:rsidRPr="00695726">
        <w:rPr>
          <w:rFonts w:asciiTheme="minorHAnsi" w:hAnsiTheme="minorHAnsi" w:cstheme="minorHAnsi"/>
          <w:color w:val="000000" w:themeColor="text1"/>
          <w:spacing w:val="-1"/>
          <w:sz w:val="24"/>
          <w:szCs w:val="24"/>
          <w:highlight w:val="yellow"/>
        </w:rPr>
        <w:t xml:space="preserve"> </w:t>
      </w:r>
      <w:r w:rsidRPr="00695726">
        <w:rPr>
          <w:rFonts w:asciiTheme="minorHAnsi" w:hAnsiTheme="minorHAnsi" w:cstheme="minorHAnsi"/>
          <w:color w:val="000000" w:themeColor="text1"/>
          <w:sz w:val="24"/>
          <w:szCs w:val="24"/>
          <w:highlight w:val="yellow"/>
        </w:rPr>
        <w:t>di</w:t>
      </w:r>
      <w:r w:rsidRPr="00695726">
        <w:rPr>
          <w:rFonts w:asciiTheme="minorHAnsi" w:hAnsiTheme="minorHAnsi" w:cstheme="minorHAnsi"/>
          <w:color w:val="000000" w:themeColor="text1"/>
          <w:spacing w:val="-2"/>
          <w:sz w:val="24"/>
          <w:szCs w:val="24"/>
          <w:highlight w:val="yellow"/>
        </w:rPr>
        <w:t xml:space="preserve"> </w:t>
      </w:r>
      <w:r w:rsidRPr="00695726">
        <w:rPr>
          <w:rFonts w:asciiTheme="minorHAnsi" w:hAnsiTheme="minorHAnsi" w:cstheme="minorHAnsi"/>
          <w:color w:val="000000" w:themeColor="text1"/>
          <w:sz w:val="24"/>
          <w:szCs w:val="24"/>
          <w:highlight w:val="yellow"/>
        </w:rPr>
        <w:t>pratica</w:t>
      </w:r>
      <w:r w:rsidRPr="00695726">
        <w:rPr>
          <w:rFonts w:asciiTheme="minorHAnsi" w:hAnsiTheme="minorHAnsi" w:cstheme="minorHAnsi"/>
          <w:color w:val="000000" w:themeColor="text1"/>
          <w:spacing w:val="-2"/>
          <w:sz w:val="24"/>
          <w:szCs w:val="24"/>
          <w:highlight w:val="yellow"/>
        </w:rPr>
        <w:t xml:space="preserve"> </w:t>
      </w:r>
      <w:r w:rsidRPr="00695726">
        <w:rPr>
          <w:rFonts w:asciiTheme="minorHAnsi" w:hAnsiTheme="minorHAnsi" w:cstheme="minorHAnsi"/>
          <w:color w:val="000000" w:themeColor="text1"/>
          <w:sz w:val="24"/>
          <w:szCs w:val="24"/>
          <w:highlight w:val="yellow"/>
        </w:rPr>
        <w:t>individuale</w:t>
      </w:r>
      <w:r w:rsidRPr="00695726">
        <w:rPr>
          <w:rFonts w:asciiTheme="minorHAnsi" w:hAnsiTheme="minorHAnsi" w:cstheme="minorHAnsi"/>
          <w:color w:val="000000" w:themeColor="text1"/>
          <w:spacing w:val="-2"/>
          <w:sz w:val="24"/>
          <w:szCs w:val="24"/>
          <w:highlight w:val="yellow"/>
        </w:rPr>
        <w:t xml:space="preserve"> </w:t>
      </w:r>
      <w:r w:rsidRPr="00695726">
        <w:rPr>
          <w:rFonts w:asciiTheme="minorHAnsi" w:hAnsiTheme="minorHAnsi" w:cstheme="minorHAnsi"/>
          <w:color w:val="000000" w:themeColor="text1"/>
          <w:sz w:val="24"/>
          <w:szCs w:val="24"/>
          <w:highlight w:val="yellow"/>
        </w:rPr>
        <w:t>di</w:t>
      </w:r>
      <w:r w:rsidRPr="00695726">
        <w:rPr>
          <w:rFonts w:asciiTheme="minorHAnsi" w:hAnsiTheme="minorHAnsi" w:cstheme="minorHAnsi"/>
          <w:color w:val="000000" w:themeColor="text1"/>
          <w:spacing w:val="-2"/>
          <w:sz w:val="24"/>
          <w:szCs w:val="24"/>
          <w:highlight w:val="yellow"/>
        </w:rPr>
        <w:t xml:space="preserve"> </w:t>
      </w:r>
      <w:r w:rsidRPr="00695726">
        <w:rPr>
          <w:rFonts w:asciiTheme="minorHAnsi" w:hAnsiTheme="minorHAnsi" w:cstheme="minorHAnsi"/>
          <w:color w:val="000000" w:themeColor="text1"/>
          <w:sz w:val="24"/>
          <w:szCs w:val="24"/>
          <w:highlight w:val="yellow"/>
        </w:rPr>
        <w:t>laboratorio</w:t>
      </w:r>
      <w:r w:rsidRPr="00695726">
        <w:rPr>
          <w:rFonts w:asciiTheme="minorHAnsi" w:hAnsiTheme="minorHAnsi" w:cstheme="minorHAnsi"/>
          <w:color w:val="000000" w:themeColor="text1"/>
          <w:spacing w:val="-4"/>
          <w:sz w:val="24"/>
          <w:szCs w:val="24"/>
          <w:highlight w:val="yellow"/>
        </w:rPr>
        <w:t xml:space="preserve"> </w:t>
      </w:r>
      <w:r w:rsidRPr="00695726">
        <w:rPr>
          <w:rFonts w:asciiTheme="minorHAnsi" w:hAnsiTheme="minorHAnsi" w:cstheme="minorHAnsi"/>
          <w:color w:val="000000" w:themeColor="text1"/>
          <w:sz w:val="24"/>
          <w:szCs w:val="24"/>
          <w:highlight w:val="yellow"/>
        </w:rPr>
        <w:t>o</w:t>
      </w:r>
      <w:r w:rsidRPr="00695726">
        <w:rPr>
          <w:rFonts w:asciiTheme="minorHAnsi" w:hAnsiTheme="minorHAnsi" w:cstheme="minorHAnsi"/>
          <w:color w:val="000000" w:themeColor="text1"/>
          <w:spacing w:val="-4"/>
          <w:sz w:val="24"/>
          <w:szCs w:val="24"/>
          <w:highlight w:val="yellow"/>
        </w:rPr>
        <w:t xml:space="preserve"> </w:t>
      </w:r>
      <w:r w:rsidRPr="00695726">
        <w:rPr>
          <w:rFonts w:asciiTheme="minorHAnsi" w:hAnsiTheme="minorHAnsi" w:cstheme="minorHAnsi"/>
          <w:color w:val="000000" w:themeColor="text1"/>
          <w:sz w:val="24"/>
          <w:szCs w:val="24"/>
          <w:highlight w:val="yellow"/>
        </w:rPr>
        <w:t>attività</w:t>
      </w:r>
      <w:r w:rsidRPr="00695726">
        <w:rPr>
          <w:rFonts w:asciiTheme="minorHAnsi" w:hAnsiTheme="minorHAnsi" w:cstheme="minorHAnsi"/>
          <w:color w:val="000000" w:themeColor="text1"/>
          <w:spacing w:val="3"/>
          <w:sz w:val="24"/>
          <w:szCs w:val="24"/>
          <w:highlight w:val="yellow"/>
        </w:rPr>
        <w:t xml:space="preserve"> </w:t>
      </w:r>
      <w:r w:rsidRPr="00695726">
        <w:rPr>
          <w:rFonts w:asciiTheme="minorHAnsi" w:hAnsiTheme="minorHAnsi" w:cstheme="minorHAnsi"/>
          <w:color w:val="000000" w:themeColor="text1"/>
          <w:sz w:val="24"/>
          <w:szCs w:val="24"/>
          <w:highlight w:val="yellow"/>
        </w:rPr>
        <w:t>professionalizzanti;</w:t>
      </w:r>
    </w:p>
    <w:p w14:paraId="64C76646" w14:textId="25E86E25" w:rsidR="000927B7" w:rsidRPr="00E81929" w:rsidRDefault="000927B7" w:rsidP="00816882">
      <w:pPr>
        <w:pStyle w:val="Paragrafoelenco"/>
        <w:numPr>
          <w:ilvl w:val="0"/>
          <w:numId w:val="11"/>
        </w:numPr>
        <w:tabs>
          <w:tab w:val="left" w:pos="836"/>
        </w:tabs>
        <w:spacing w:line="291" w:lineRule="exact"/>
        <w:ind w:left="83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25 ore riservato al tirocinio pratico-valutativo TPV </w:t>
      </w:r>
      <w:r w:rsidR="00F0566E" w:rsidRPr="00E81929">
        <w:rPr>
          <w:rFonts w:asciiTheme="minorHAnsi" w:hAnsiTheme="minorHAnsi" w:cstheme="minorHAnsi"/>
          <w:color w:val="000000" w:themeColor="text1"/>
          <w:sz w:val="24"/>
          <w:szCs w:val="24"/>
        </w:rPr>
        <w:t xml:space="preserve">di cui </w:t>
      </w:r>
      <w:r w:rsidRPr="00E81929">
        <w:rPr>
          <w:rFonts w:asciiTheme="minorHAnsi" w:hAnsiTheme="minorHAnsi" w:cstheme="minorHAnsi"/>
          <w:color w:val="000000" w:themeColor="text1"/>
          <w:sz w:val="24"/>
          <w:szCs w:val="24"/>
        </w:rPr>
        <w:t>almeno 20 ore di attività formative professionalizzanti come primo operatore</w:t>
      </w:r>
      <w:r w:rsidR="00F0566E"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le eventuali restanti 5 ore possono essere dedicate allo studio individuale o ad altre attività formative professionalizzanti</w:t>
      </w:r>
      <w:r w:rsidR="00F0566E" w:rsidRPr="00E81929">
        <w:rPr>
          <w:rFonts w:asciiTheme="minorHAnsi" w:hAnsiTheme="minorHAnsi" w:cstheme="minorHAnsi"/>
          <w:color w:val="000000" w:themeColor="text1"/>
          <w:sz w:val="24"/>
          <w:szCs w:val="24"/>
        </w:rPr>
        <w:t>).</w:t>
      </w:r>
    </w:p>
    <w:p w14:paraId="01255B6B" w14:textId="77777777" w:rsidR="000927B7" w:rsidRPr="00E81929" w:rsidRDefault="000927B7" w:rsidP="00816882">
      <w:pPr>
        <w:pStyle w:val="Corpotesto"/>
        <w:spacing w:line="242" w:lineRule="auto"/>
        <w:ind w:left="115"/>
        <w:rPr>
          <w:rFonts w:asciiTheme="minorHAnsi" w:hAnsiTheme="minorHAnsi" w:cstheme="minorHAnsi"/>
          <w:color w:val="000000" w:themeColor="text1"/>
        </w:rPr>
      </w:pPr>
    </w:p>
    <w:p w14:paraId="5DE35DD2" w14:textId="733E3F94" w:rsidR="00543C04" w:rsidRPr="00E81929" w:rsidRDefault="009A4DAD" w:rsidP="00816882">
      <w:pPr>
        <w:pStyle w:val="Corpotesto"/>
        <w:spacing w:line="242"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I</w:t>
      </w:r>
      <w:r w:rsidRPr="00E81929">
        <w:rPr>
          <w:rFonts w:asciiTheme="minorHAnsi" w:hAnsiTheme="minorHAnsi" w:cstheme="minorHAnsi"/>
          <w:color w:val="000000" w:themeColor="text1"/>
          <w:spacing w:val="20"/>
        </w:rPr>
        <w:t xml:space="preserve"> </w:t>
      </w:r>
      <w:r w:rsidRPr="00E81929">
        <w:rPr>
          <w:rFonts w:asciiTheme="minorHAnsi" w:hAnsiTheme="minorHAnsi" w:cstheme="minorHAnsi"/>
          <w:color w:val="000000" w:themeColor="text1"/>
        </w:rPr>
        <w:t>crediti</w:t>
      </w:r>
      <w:r w:rsidRPr="00E81929">
        <w:rPr>
          <w:rFonts w:asciiTheme="minorHAnsi" w:hAnsiTheme="minorHAnsi" w:cstheme="minorHAnsi"/>
          <w:color w:val="000000" w:themeColor="text1"/>
          <w:spacing w:val="21"/>
        </w:rPr>
        <w:t xml:space="preserve"> </w:t>
      </w:r>
      <w:r w:rsidRPr="00E81929">
        <w:rPr>
          <w:rFonts w:asciiTheme="minorHAnsi" w:hAnsiTheme="minorHAnsi" w:cstheme="minorHAnsi"/>
          <w:color w:val="000000" w:themeColor="text1"/>
        </w:rPr>
        <w:t>corrispondenti</w:t>
      </w:r>
      <w:r w:rsidRPr="00E81929">
        <w:rPr>
          <w:rFonts w:asciiTheme="minorHAnsi" w:hAnsiTheme="minorHAnsi" w:cstheme="minorHAnsi"/>
          <w:color w:val="000000" w:themeColor="text1"/>
          <w:spacing w:val="22"/>
        </w:rPr>
        <w:t xml:space="preserve"> </w:t>
      </w:r>
      <w:r w:rsidRPr="00E81929">
        <w:rPr>
          <w:rFonts w:asciiTheme="minorHAnsi" w:hAnsiTheme="minorHAnsi" w:cstheme="minorHAnsi"/>
          <w:color w:val="000000" w:themeColor="text1"/>
        </w:rPr>
        <w:t>a</w:t>
      </w:r>
      <w:r w:rsidRPr="00E81929">
        <w:rPr>
          <w:rFonts w:asciiTheme="minorHAnsi" w:hAnsiTheme="minorHAnsi" w:cstheme="minorHAnsi"/>
          <w:color w:val="000000" w:themeColor="text1"/>
          <w:spacing w:val="22"/>
        </w:rPr>
        <w:t xml:space="preserve"> </w:t>
      </w:r>
      <w:r w:rsidRPr="00E81929">
        <w:rPr>
          <w:rFonts w:asciiTheme="minorHAnsi" w:hAnsiTheme="minorHAnsi" w:cstheme="minorHAnsi"/>
          <w:color w:val="000000" w:themeColor="text1"/>
        </w:rPr>
        <w:t>ciascun</w:t>
      </w:r>
      <w:r w:rsidRPr="00E81929">
        <w:rPr>
          <w:rFonts w:asciiTheme="minorHAnsi" w:hAnsiTheme="minorHAnsi" w:cstheme="minorHAnsi"/>
          <w:color w:val="000000" w:themeColor="text1"/>
          <w:spacing w:val="21"/>
        </w:rPr>
        <w:t xml:space="preserve"> </w:t>
      </w:r>
      <w:r w:rsidRPr="00E81929">
        <w:rPr>
          <w:rFonts w:asciiTheme="minorHAnsi" w:hAnsiTheme="minorHAnsi" w:cstheme="minorHAnsi"/>
          <w:color w:val="000000" w:themeColor="text1"/>
        </w:rPr>
        <w:t>corso</w:t>
      </w:r>
      <w:r w:rsidRPr="00E81929">
        <w:rPr>
          <w:rFonts w:asciiTheme="minorHAnsi" w:hAnsiTheme="minorHAnsi" w:cstheme="minorHAnsi"/>
          <w:color w:val="000000" w:themeColor="text1"/>
          <w:spacing w:val="20"/>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22"/>
        </w:rPr>
        <w:t xml:space="preserve"> </w:t>
      </w:r>
      <w:r w:rsidRPr="00E81929">
        <w:rPr>
          <w:rFonts w:asciiTheme="minorHAnsi" w:hAnsiTheme="minorHAnsi" w:cstheme="minorHAnsi"/>
          <w:color w:val="000000" w:themeColor="text1"/>
        </w:rPr>
        <w:t>insegnamento</w:t>
      </w:r>
      <w:r w:rsidRPr="00E81929">
        <w:rPr>
          <w:rFonts w:asciiTheme="minorHAnsi" w:hAnsiTheme="minorHAnsi" w:cstheme="minorHAnsi"/>
          <w:color w:val="000000" w:themeColor="text1"/>
          <w:spacing w:val="20"/>
        </w:rPr>
        <w:t xml:space="preserve"> </w:t>
      </w:r>
      <w:r w:rsidRPr="00E81929">
        <w:rPr>
          <w:rFonts w:asciiTheme="minorHAnsi" w:hAnsiTheme="minorHAnsi" w:cstheme="minorHAnsi"/>
          <w:color w:val="000000" w:themeColor="text1"/>
        </w:rPr>
        <w:t>sono</w:t>
      </w:r>
      <w:r w:rsidRPr="00E81929">
        <w:rPr>
          <w:rFonts w:asciiTheme="minorHAnsi" w:hAnsiTheme="minorHAnsi" w:cstheme="minorHAnsi"/>
          <w:color w:val="000000" w:themeColor="text1"/>
          <w:spacing w:val="20"/>
        </w:rPr>
        <w:t xml:space="preserve"> </w:t>
      </w:r>
      <w:r w:rsidRPr="00E81929">
        <w:rPr>
          <w:rFonts w:asciiTheme="minorHAnsi" w:hAnsiTheme="minorHAnsi" w:cstheme="minorHAnsi"/>
          <w:color w:val="000000" w:themeColor="text1"/>
        </w:rPr>
        <w:t>acquisiti</w:t>
      </w:r>
      <w:r w:rsidRPr="00E81929">
        <w:rPr>
          <w:rFonts w:asciiTheme="minorHAnsi" w:hAnsiTheme="minorHAnsi" w:cstheme="minorHAnsi"/>
          <w:color w:val="000000" w:themeColor="text1"/>
          <w:spacing w:val="21"/>
        </w:rPr>
        <w:t xml:space="preserve"> </w:t>
      </w:r>
      <w:r w:rsidRPr="00E81929">
        <w:rPr>
          <w:rFonts w:asciiTheme="minorHAnsi" w:hAnsiTheme="minorHAnsi" w:cstheme="minorHAnsi"/>
          <w:color w:val="000000" w:themeColor="text1"/>
        </w:rPr>
        <w:t>dallo</w:t>
      </w:r>
      <w:r w:rsidRPr="00E81929">
        <w:rPr>
          <w:rFonts w:asciiTheme="minorHAnsi" w:hAnsiTheme="minorHAnsi" w:cstheme="minorHAnsi"/>
          <w:color w:val="000000" w:themeColor="text1"/>
          <w:spacing w:val="20"/>
        </w:rPr>
        <w:t xml:space="preserve"> </w:t>
      </w:r>
      <w:r w:rsidRPr="00E81929">
        <w:rPr>
          <w:rFonts w:asciiTheme="minorHAnsi" w:hAnsiTheme="minorHAnsi" w:cstheme="minorHAnsi"/>
          <w:color w:val="000000" w:themeColor="text1"/>
        </w:rPr>
        <w:t>studente</w:t>
      </w:r>
      <w:r w:rsidRPr="00E81929">
        <w:rPr>
          <w:rFonts w:asciiTheme="minorHAnsi" w:hAnsiTheme="minorHAnsi" w:cstheme="minorHAnsi"/>
          <w:color w:val="000000" w:themeColor="text1"/>
          <w:spacing w:val="23"/>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20"/>
        </w:rPr>
        <w:t xml:space="preserve"> </w:t>
      </w:r>
      <w:r w:rsidRPr="00E81929">
        <w:rPr>
          <w:rFonts w:asciiTheme="minorHAnsi" w:hAnsiTheme="minorHAnsi" w:cstheme="minorHAnsi"/>
          <w:color w:val="000000" w:themeColor="text1"/>
        </w:rPr>
        <w:t>uno</w:t>
      </w:r>
      <w:r w:rsidRPr="00E81929">
        <w:rPr>
          <w:rFonts w:asciiTheme="minorHAnsi" w:hAnsiTheme="minorHAnsi" w:cstheme="minorHAnsi"/>
          <w:color w:val="000000" w:themeColor="text1"/>
          <w:spacing w:val="20"/>
        </w:rPr>
        <w:t xml:space="preserve"> </w:t>
      </w:r>
      <w:r w:rsidRPr="00E81929">
        <w:rPr>
          <w:rFonts w:asciiTheme="minorHAnsi" w:hAnsiTheme="minorHAnsi" w:cstheme="minorHAnsi"/>
          <w:color w:val="000000" w:themeColor="text1"/>
        </w:rPr>
        <w:t>dei</w:t>
      </w:r>
      <w:r w:rsidRPr="00E81929">
        <w:rPr>
          <w:rFonts w:asciiTheme="minorHAnsi" w:hAnsiTheme="minorHAnsi" w:cstheme="minorHAnsi"/>
          <w:color w:val="000000" w:themeColor="text1"/>
          <w:spacing w:val="-51"/>
        </w:rPr>
        <w:t xml:space="preserve"> </w:t>
      </w:r>
      <w:r w:rsidRPr="00E81929">
        <w:rPr>
          <w:rFonts w:asciiTheme="minorHAnsi" w:hAnsiTheme="minorHAnsi" w:cstheme="minorHAnsi"/>
          <w:color w:val="000000" w:themeColor="text1"/>
        </w:rPr>
        <w:t>modi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seguenti:</w:t>
      </w:r>
    </w:p>
    <w:p w14:paraId="769337D3" w14:textId="77777777" w:rsidR="00543C04" w:rsidRPr="00E81929" w:rsidRDefault="009A4DAD" w:rsidP="00816882">
      <w:pPr>
        <w:pStyle w:val="Paragrafoelenco"/>
        <w:numPr>
          <w:ilvl w:val="0"/>
          <w:numId w:val="10"/>
        </w:numPr>
        <w:tabs>
          <w:tab w:val="left" w:pos="696"/>
        </w:tabs>
        <w:spacing w:line="286" w:lineRule="exact"/>
        <w:ind w:hanging="23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nel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caso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corsi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curriculari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con</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superamento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relativo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esame;</w:t>
      </w:r>
    </w:p>
    <w:p w14:paraId="08D18122" w14:textId="77777777" w:rsidR="00543C04" w:rsidRPr="00E81929" w:rsidRDefault="009A4DAD" w:rsidP="00816882">
      <w:pPr>
        <w:pStyle w:val="Paragrafoelenco"/>
        <w:numPr>
          <w:ilvl w:val="0"/>
          <w:numId w:val="10"/>
        </w:numPr>
        <w:tabs>
          <w:tab w:val="left" w:pos="716"/>
        </w:tabs>
        <w:spacing w:before="1"/>
        <w:ind w:left="475" w:right="126" w:firstLine="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nel caso di attività elettive è necessario avere frequentato almeno il 75% dell’attività elettiva</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e aver superato una verifica che attesti l’acquisizione delle conoscenze/competenze legate al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corso. La verifica non produce votazioni ma fornisce solo l’approvazione o la non approvazione.</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E nel caso di attività professionalizzanti con l’acquisizione di un giudizio di idoneità da parte del</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docente responsabile dell’attività.</w:t>
      </w:r>
    </w:p>
    <w:p w14:paraId="6853A2FB" w14:textId="7F24C9E7" w:rsidR="00543C04" w:rsidRPr="00E81929" w:rsidRDefault="009A4DAD" w:rsidP="00816882">
      <w:pPr>
        <w:pStyle w:val="Corpotesto"/>
        <w:ind w:left="135" w:right="126"/>
        <w:rPr>
          <w:rFonts w:asciiTheme="minorHAnsi" w:hAnsiTheme="minorHAnsi" w:cstheme="minorHAnsi"/>
          <w:color w:val="000000" w:themeColor="text1"/>
        </w:rPr>
      </w:pPr>
      <w:bookmarkStart w:id="5" w:name="_Hlk114994970"/>
      <w:r w:rsidRPr="00CD223D">
        <w:rPr>
          <w:rFonts w:asciiTheme="minorHAnsi" w:hAnsiTheme="minorHAnsi" w:cstheme="minorHAnsi"/>
          <w:color w:val="000000" w:themeColor="text1"/>
          <w:highlight w:val="yellow"/>
        </w:rPr>
        <w:t>La coerenza tra i crediti assegnati alle attività formative e gli specifici obiettivi formativi è accertata</w:t>
      </w:r>
      <w:r w:rsidRPr="00CD223D">
        <w:rPr>
          <w:rFonts w:asciiTheme="minorHAnsi" w:hAnsiTheme="minorHAnsi" w:cstheme="minorHAnsi"/>
          <w:color w:val="000000" w:themeColor="text1"/>
          <w:spacing w:val="-52"/>
          <w:highlight w:val="yellow"/>
        </w:rPr>
        <w:t xml:space="preserve"> </w:t>
      </w:r>
      <w:r w:rsidRPr="00CD223D">
        <w:rPr>
          <w:rFonts w:asciiTheme="minorHAnsi" w:hAnsiTheme="minorHAnsi" w:cstheme="minorHAnsi"/>
          <w:color w:val="000000" w:themeColor="text1"/>
          <w:highlight w:val="yellow"/>
        </w:rPr>
        <w:t xml:space="preserve">dal </w:t>
      </w:r>
      <w:r w:rsidRPr="00CD223D">
        <w:rPr>
          <w:rFonts w:asciiTheme="minorHAnsi" w:hAnsiTheme="minorHAnsi" w:cstheme="minorHAnsi"/>
          <w:b/>
          <w:color w:val="000000" w:themeColor="text1"/>
          <w:highlight w:val="yellow"/>
          <w:u w:val="single"/>
        </w:rPr>
        <w:t>GAQ</w:t>
      </w:r>
      <w:r w:rsidRPr="00CD223D">
        <w:rPr>
          <w:rFonts w:asciiTheme="minorHAnsi" w:hAnsiTheme="minorHAnsi" w:cstheme="minorHAnsi"/>
          <w:color w:val="000000" w:themeColor="text1"/>
          <w:highlight w:val="yellow"/>
        </w:rPr>
        <w:t>,</w:t>
      </w:r>
      <w:r w:rsidR="00BC22DF" w:rsidRPr="00CD223D">
        <w:rPr>
          <w:rFonts w:asciiTheme="minorHAnsi" w:hAnsiTheme="minorHAnsi" w:cstheme="minorHAnsi"/>
          <w:color w:val="000000" w:themeColor="text1"/>
          <w:highlight w:val="yellow"/>
        </w:rPr>
        <w:t xml:space="preserve"> del quale fa parte </w:t>
      </w:r>
      <w:r w:rsidRPr="00CD223D">
        <w:rPr>
          <w:rFonts w:asciiTheme="minorHAnsi" w:hAnsiTheme="minorHAnsi" w:cstheme="minorHAnsi"/>
          <w:color w:val="000000" w:themeColor="text1"/>
          <w:highlight w:val="yellow"/>
        </w:rPr>
        <w:t xml:space="preserve">una </w:t>
      </w:r>
      <w:r w:rsidRPr="00CD223D">
        <w:rPr>
          <w:rFonts w:asciiTheme="minorHAnsi" w:hAnsiTheme="minorHAnsi" w:cstheme="minorHAnsi"/>
          <w:b/>
          <w:color w:val="000000" w:themeColor="text1"/>
          <w:highlight w:val="yellow"/>
          <w:u w:val="single"/>
        </w:rPr>
        <w:t xml:space="preserve">commissione paritetica </w:t>
      </w:r>
      <w:r w:rsidRPr="00CD223D">
        <w:rPr>
          <w:rFonts w:asciiTheme="minorHAnsi" w:hAnsiTheme="minorHAnsi" w:cstheme="minorHAnsi"/>
          <w:color w:val="000000" w:themeColor="text1"/>
          <w:highlight w:val="yellow"/>
        </w:rPr>
        <w:t xml:space="preserve">costituita da </w:t>
      </w:r>
      <w:r w:rsidR="00450C34">
        <w:rPr>
          <w:rFonts w:asciiTheme="minorHAnsi" w:hAnsiTheme="minorHAnsi" w:cstheme="minorHAnsi"/>
          <w:color w:val="000000" w:themeColor="text1"/>
          <w:highlight w:val="yellow"/>
        </w:rPr>
        <w:t xml:space="preserve">tre </w:t>
      </w:r>
      <w:r w:rsidRPr="00CD223D">
        <w:rPr>
          <w:rFonts w:asciiTheme="minorHAnsi" w:hAnsiTheme="minorHAnsi" w:cstheme="minorHAnsi"/>
          <w:color w:val="000000" w:themeColor="text1"/>
          <w:highlight w:val="yellow"/>
        </w:rPr>
        <w:t>student</w:t>
      </w:r>
      <w:r w:rsidR="00450C34">
        <w:rPr>
          <w:rFonts w:asciiTheme="minorHAnsi" w:hAnsiTheme="minorHAnsi" w:cstheme="minorHAnsi"/>
          <w:color w:val="000000" w:themeColor="text1"/>
          <w:highlight w:val="yellow"/>
        </w:rPr>
        <w:t>i</w:t>
      </w:r>
      <w:r w:rsidRPr="00CD223D">
        <w:rPr>
          <w:rFonts w:asciiTheme="minorHAnsi" w:hAnsiTheme="minorHAnsi" w:cstheme="minorHAnsi"/>
          <w:color w:val="000000" w:themeColor="text1"/>
          <w:spacing w:val="-1"/>
          <w:highlight w:val="yellow"/>
        </w:rPr>
        <w:t xml:space="preserve"> </w:t>
      </w:r>
      <w:r w:rsidR="00450C34">
        <w:rPr>
          <w:rFonts w:asciiTheme="minorHAnsi" w:hAnsiTheme="minorHAnsi" w:cstheme="minorHAnsi"/>
          <w:color w:val="000000" w:themeColor="text1"/>
          <w:highlight w:val="yellow"/>
        </w:rPr>
        <w:t xml:space="preserve">e tre </w:t>
      </w:r>
      <w:r w:rsidRPr="00CD223D">
        <w:rPr>
          <w:rFonts w:asciiTheme="minorHAnsi" w:hAnsiTheme="minorHAnsi" w:cstheme="minorHAnsi"/>
          <w:color w:val="000000" w:themeColor="text1"/>
          <w:highlight w:val="yellow"/>
        </w:rPr>
        <w:t>docent</w:t>
      </w:r>
      <w:r w:rsidR="00450C34">
        <w:rPr>
          <w:rFonts w:asciiTheme="minorHAnsi" w:hAnsiTheme="minorHAnsi" w:cstheme="minorHAnsi"/>
          <w:color w:val="000000" w:themeColor="text1"/>
          <w:highlight w:val="yellow"/>
        </w:rPr>
        <w:t>i</w:t>
      </w:r>
      <w:r w:rsidRPr="00CD223D">
        <w:rPr>
          <w:rFonts w:asciiTheme="minorHAnsi" w:hAnsiTheme="minorHAnsi" w:cstheme="minorHAnsi"/>
          <w:color w:val="000000" w:themeColor="text1"/>
          <w:highlight w:val="yellow"/>
        </w:rPr>
        <w:t>.</w:t>
      </w:r>
    </w:p>
    <w:bookmarkEnd w:id="5"/>
    <w:p w14:paraId="6BA068C6" w14:textId="77777777" w:rsidR="00543C04" w:rsidRPr="00E81929" w:rsidRDefault="00543C04" w:rsidP="00816882">
      <w:pPr>
        <w:pStyle w:val="Corpotesto"/>
        <w:spacing w:before="11"/>
        <w:ind w:left="0"/>
        <w:rPr>
          <w:rFonts w:asciiTheme="minorHAnsi" w:hAnsiTheme="minorHAnsi" w:cstheme="minorHAnsi"/>
          <w:color w:val="000000" w:themeColor="text1"/>
        </w:rPr>
      </w:pPr>
    </w:p>
    <w:p w14:paraId="03E05BDC" w14:textId="77777777" w:rsidR="00543C04" w:rsidRPr="00E81929" w:rsidRDefault="009A4DAD" w:rsidP="00816882">
      <w:pPr>
        <w:pStyle w:val="Titolo1"/>
        <w:rPr>
          <w:rFonts w:asciiTheme="minorHAnsi" w:hAnsiTheme="minorHAnsi" w:cstheme="minorHAnsi"/>
          <w:color w:val="000000" w:themeColor="text1"/>
        </w:rPr>
      </w:pPr>
      <w:r w:rsidRPr="00FE1D77">
        <w:rPr>
          <w:rFonts w:asciiTheme="minorHAnsi" w:hAnsiTheme="minorHAnsi" w:cstheme="minorHAnsi"/>
          <w:color w:val="000000" w:themeColor="text1"/>
          <w:highlight w:val="yellow"/>
        </w:rPr>
        <w:lastRenderedPageBreak/>
        <w:t>Art.</w:t>
      </w:r>
      <w:r w:rsidRPr="00FE1D77">
        <w:rPr>
          <w:rFonts w:asciiTheme="minorHAnsi" w:hAnsiTheme="minorHAnsi" w:cstheme="minorHAnsi"/>
          <w:color w:val="000000" w:themeColor="text1"/>
          <w:spacing w:val="-2"/>
          <w:highlight w:val="yellow"/>
        </w:rPr>
        <w:t xml:space="preserve"> </w:t>
      </w:r>
      <w:r w:rsidRPr="00FE1D77">
        <w:rPr>
          <w:rFonts w:asciiTheme="minorHAnsi" w:hAnsiTheme="minorHAnsi" w:cstheme="minorHAnsi"/>
          <w:color w:val="000000" w:themeColor="text1"/>
          <w:highlight w:val="yellow"/>
        </w:rPr>
        <w:t>6</w:t>
      </w:r>
      <w:r w:rsidRPr="00FE1D77">
        <w:rPr>
          <w:rFonts w:asciiTheme="minorHAnsi" w:hAnsiTheme="minorHAnsi" w:cstheme="minorHAnsi"/>
          <w:color w:val="000000" w:themeColor="text1"/>
          <w:spacing w:val="-3"/>
          <w:highlight w:val="yellow"/>
        </w:rPr>
        <w:t xml:space="preserve"> </w:t>
      </w:r>
      <w:r w:rsidRPr="00FE1D77">
        <w:rPr>
          <w:rFonts w:asciiTheme="minorHAnsi" w:hAnsiTheme="minorHAnsi" w:cstheme="minorHAnsi"/>
          <w:color w:val="000000" w:themeColor="text1"/>
          <w:highlight w:val="yellow"/>
        </w:rPr>
        <w:t>- Ordinamento</w:t>
      </w:r>
      <w:r w:rsidRPr="00FE1D77">
        <w:rPr>
          <w:rFonts w:asciiTheme="minorHAnsi" w:hAnsiTheme="minorHAnsi" w:cstheme="minorHAnsi"/>
          <w:color w:val="000000" w:themeColor="text1"/>
          <w:spacing w:val="-1"/>
          <w:highlight w:val="yellow"/>
        </w:rPr>
        <w:t xml:space="preserve"> </w:t>
      </w:r>
      <w:r w:rsidRPr="00FE1D77">
        <w:rPr>
          <w:rFonts w:asciiTheme="minorHAnsi" w:hAnsiTheme="minorHAnsi" w:cstheme="minorHAnsi"/>
          <w:color w:val="000000" w:themeColor="text1"/>
          <w:highlight w:val="yellow"/>
        </w:rPr>
        <w:t>Didattico</w:t>
      </w:r>
      <w:r w:rsidRPr="00FE1D77">
        <w:rPr>
          <w:rFonts w:asciiTheme="minorHAnsi" w:hAnsiTheme="minorHAnsi" w:cstheme="minorHAnsi"/>
          <w:color w:val="000000" w:themeColor="text1"/>
          <w:spacing w:val="-1"/>
          <w:highlight w:val="yellow"/>
        </w:rPr>
        <w:t xml:space="preserve"> </w:t>
      </w:r>
      <w:r w:rsidRPr="00FE1D77">
        <w:rPr>
          <w:rFonts w:asciiTheme="minorHAnsi" w:hAnsiTheme="minorHAnsi" w:cstheme="minorHAnsi"/>
          <w:color w:val="000000" w:themeColor="text1"/>
          <w:highlight w:val="yellow"/>
        </w:rPr>
        <w:t>e</w:t>
      </w:r>
      <w:r w:rsidRPr="00FE1D77">
        <w:rPr>
          <w:rFonts w:asciiTheme="minorHAnsi" w:hAnsiTheme="minorHAnsi" w:cstheme="minorHAnsi"/>
          <w:color w:val="000000" w:themeColor="text1"/>
          <w:spacing w:val="-3"/>
          <w:highlight w:val="yellow"/>
        </w:rPr>
        <w:t xml:space="preserve"> </w:t>
      </w:r>
      <w:r w:rsidRPr="00FE1D77">
        <w:rPr>
          <w:rFonts w:asciiTheme="minorHAnsi" w:hAnsiTheme="minorHAnsi" w:cstheme="minorHAnsi"/>
          <w:color w:val="000000" w:themeColor="text1"/>
          <w:highlight w:val="yellow"/>
        </w:rPr>
        <w:t>Piano</w:t>
      </w:r>
      <w:r w:rsidRPr="00FE1D77">
        <w:rPr>
          <w:rFonts w:asciiTheme="minorHAnsi" w:hAnsiTheme="minorHAnsi" w:cstheme="minorHAnsi"/>
          <w:color w:val="000000" w:themeColor="text1"/>
          <w:spacing w:val="-1"/>
          <w:highlight w:val="yellow"/>
        </w:rPr>
        <w:t xml:space="preserve"> </w:t>
      </w:r>
      <w:r w:rsidRPr="00FE1D77">
        <w:rPr>
          <w:rFonts w:asciiTheme="minorHAnsi" w:hAnsiTheme="minorHAnsi" w:cstheme="minorHAnsi"/>
          <w:color w:val="000000" w:themeColor="text1"/>
          <w:highlight w:val="yellow"/>
        </w:rPr>
        <w:t>di</w:t>
      </w:r>
      <w:r w:rsidRPr="00FE1D77">
        <w:rPr>
          <w:rFonts w:asciiTheme="minorHAnsi" w:hAnsiTheme="minorHAnsi" w:cstheme="minorHAnsi"/>
          <w:color w:val="000000" w:themeColor="text1"/>
          <w:spacing w:val="-1"/>
          <w:highlight w:val="yellow"/>
        </w:rPr>
        <w:t xml:space="preserve"> </w:t>
      </w:r>
      <w:r w:rsidRPr="00FE1D77">
        <w:rPr>
          <w:rFonts w:asciiTheme="minorHAnsi" w:hAnsiTheme="minorHAnsi" w:cstheme="minorHAnsi"/>
          <w:color w:val="000000" w:themeColor="text1"/>
          <w:highlight w:val="yellow"/>
        </w:rPr>
        <w:t>Studio</w:t>
      </w:r>
    </w:p>
    <w:p w14:paraId="5130B800" w14:textId="0AA05C72" w:rsidR="00543C04" w:rsidRPr="00E81929" w:rsidRDefault="009A4DAD" w:rsidP="00816882">
      <w:pPr>
        <w:pStyle w:val="Corpotesto"/>
        <w:spacing w:before="2" w:line="242"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Presidente,</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CCdS</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ed</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GAQ</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14"/>
        </w:rPr>
        <w:t xml:space="preserve"> </w:t>
      </w:r>
      <w:r w:rsidRPr="00E81929">
        <w:rPr>
          <w:rFonts w:asciiTheme="minorHAnsi" w:hAnsiTheme="minorHAnsi" w:cstheme="minorHAnsi"/>
          <w:color w:val="000000" w:themeColor="text1"/>
        </w:rPr>
        <w:t>le</w:t>
      </w:r>
      <w:r w:rsidRPr="00E81929">
        <w:rPr>
          <w:rFonts w:asciiTheme="minorHAnsi" w:hAnsiTheme="minorHAnsi" w:cstheme="minorHAnsi"/>
          <w:color w:val="000000" w:themeColor="text1"/>
          <w:spacing w:val="14"/>
        </w:rPr>
        <w:t xml:space="preserve"> </w:t>
      </w:r>
      <w:r w:rsidRPr="00E81929">
        <w:rPr>
          <w:rFonts w:asciiTheme="minorHAnsi" w:hAnsiTheme="minorHAnsi" w:cstheme="minorHAnsi"/>
          <w:color w:val="000000" w:themeColor="text1"/>
        </w:rPr>
        <w:t>rispettive</w:t>
      </w:r>
      <w:r w:rsidRPr="00E81929">
        <w:rPr>
          <w:rFonts w:asciiTheme="minorHAnsi" w:hAnsiTheme="minorHAnsi" w:cstheme="minorHAnsi"/>
          <w:color w:val="000000" w:themeColor="text1"/>
          <w:spacing w:val="14"/>
        </w:rPr>
        <w:t xml:space="preserve"> </w:t>
      </w:r>
      <w:r w:rsidRPr="00E81929">
        <w:rPr>
          <w:rFonts w:asciiTheme="minorHAnsi" w:hAnsiTheme="minorHAnsi" w:cstheme="minorHAnsi"/>
          <w:color w:val="000000" w:themeColor="text1"/>
        </w:rPr>
        <w:t>competenze,</w:t>
      </w:r>
      <w:r w:rsidRPr="00E81929">
        <w:rPr>
          <w:rFonts w:asciiTheme="minorHAnsi" w:hAnsiTheme="minorHAnsi" w:cstheme="minorHAnsi"/>
          <w:color w:val="000000" w:themeColor="text1"/>
          <w:spacing w:val="14"/>
        </w:rPr>
        <w:t xml:space="preserve"> </w:t>
      </w:r>
      <w:bookmarkStart w:id="6" w:name="_Hlk114995238"/>
      <w:r w:rsidRPr="00E81929">
        <w:rPr>
          <w:rFonts w:asciiTheme="minorHAnsi" w:hAnsiTheme="minorHAnsi" w:cstheme="minorHAnsi"/>
          <w:color w:val="000000" w:themeColor="text1"/>
        </w:rPr>
        <w:t>definiscono</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l’Ordinament</w:t>
      </w:r>
      <w:r w:rsidR="006C1F24" w:rsidRPr="00E81929">
        <w:rPr>
          <w:rFonts w:asciiTheme="minorHAnsi" w:hAnsiTheme="minorHAnsi" w:cstheme="minorHAnsi"/>
          <w:color w:val="000000" w:themeColor="text1"/>
        </w:rPr>
        <w:t xml:space="preserve">o </w:t>
      </w:r>
      <w:r w:rsidRPr="00E81929">
        <w:rPr>
          <w:rFonts w:asciiTheme="minorHAnsi" w:hAnsiTheme="minorHAnsi" w:cstheme="minorHAnsi"/>
          <w:color w:val="000000" w:themeColor="text1"/>
        </w:rPr>
        <w:t>Didattico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nel</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rispetto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della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legge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vigente</w:t>
      </w:r>
      <w:r w:rsidRPr="00E81929">
        <w:rPr>
          <w:rFonts w:asciiTheme="minorHAnsi" w:hAnsiTheme="minorHAnsi" w:cstheme="minorHAnsi"/>
          <w:color w:val="000000" w:themeColor="text1"/>
          <w:spacing w:val="-1"/>
        </w:rPr>
        <w:t xml:space="preserve"> </w:t>
      </w:r>
      <w:bookmarkEnd w:id="6"/>
      <w:r w:rsidRPr="00E81929">
        <w:rPr>
          <w:rFonts w:asciiTheme="minorHAnsi" w:hAnsiTheme="minorHAnsi" w:cstheme="minorHAnsi"/>
          <w:color w:val="000000" w:themeColor="text1"/>
        </w:rPr>
        <w:t>che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prevede, per ogni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Corso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Laurea,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l’articolazione</w:t>
      </w:r>
      <w:r w:rsidR="006C1F24" w:rsidRPr="00E81929">
        <w:rPr>
          <w:rFonts w:asciiTheme="minorHAnsi" w:hAnsiTheme="minorHAnsi" w:cstheme="minorHAnsi"/>
          <w:color w:val="000000" w:themeColor="text1"/>
        </w:rPr>
        <w:t xml:space="preserve"> in</w:t>
      </w:r>
      <w:r w:rsidRPr="00E81929">
        <w:rPr>
          <w:rFonts w:asciiTheme="minorHAnsi" w:hAnsiTheme="minorHAnsi" w:cstheme="minorHAnsi"/>
          <w:color w:val="000000" w:themeColor="text1"/>
        </w:rPr>
        <w:t>:</w:t>
      </w:r>
    </w:p>
    <w:p w14:paraId="550FB0DD" w14:textId="77777777" w:rsidR="00543C04" w:rsidRPr="00E81929" w:rsidRDefault="009A4DAD" w:rsidP="00816882">
      <w:pPr>
        <w:pStyle w:val="Paragrafoelenco"/>
        <w:numPr>
          <w:ilvl w:val="0"/>
          <w:numId w:val="9"/>
        </w:numPr>
        <w:tabs>
          <w:tab w:val="left" w:pos="836"/>
        </w:tabs>
        <w:spacing w:line="286"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formative 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base;</w:t>
      </w:r>
    </w:p>
    <w:p w14:paraId="5600F875" w14:textId="77777777" w:rsidR="00543C04" w:rsidRPr="00E81929" w:rsidRDefault="009A4DAD" w:rsidP="00816882">
      <w:pPr>
        <w:pStyle w:val="Paragrafoelenco"/>
        <w:numPr>
          <w:ilvl w:val="0"/>
          <w:numId w:val="9"/>
        </w:numPr>
        <w:tabs>
          <w:tab w:val="left" w:pos="836"/>
        </w:tabs>
        <w:spacing w:before="3"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formative caratterizzanti;</w:t>
      </w:r>
    </w:p>
    <w:p w14:paraId="7E48891A" w14:textId="77777777" w:rsidR="00543C04" w:rsidRPr="00E81929" w:rsidRDefault="009A4DAD" w:rsidP="00816882">
      <w:pPr>
        <w:pStyle w:val="Paragrafoelenco"/>
        <w:numPr>
          <w:ilvl w:val="0"/>
          <w:numId w:val="9"/>
        </w:numPr>
        <w:tabs>
          <w:tab w:val="left" w:pos="836"/>
        </w:tabs>
        <w:spacing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formative affini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integrative;</w:t>
      </w:r>
    </w:p>
    <w:p w14:paraId="3FC09A2A" w14:textId="77777777" w:rsidR="00543C04" w:rsidRPr="00E81929" w:rsidRDefault="009A4DAD" w:rsidP="00816882">
      <w:pPr>
        <w:pStyle w:val="Paragrafoelenco"/>
        <w:numPr>
          <w:ilvl w:val="0"/>
          <w:numId w:val="9"/>
        </w:numPr>
        <w:tabs>
          <w:tab w:val="left" w:pos="836"/>
        </w:tabs>
        <w:spacing w:before="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formative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scelta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studente;</w:t>
      </w:r>
    </w:p>
    <w:p w14:paraId="5AE71080" w14:textId="152B3132" w:rsidR="00543C04" w:rsidRPr="00FE1D77" w:rsidRDefault="009A4DAD" w:rsidP="00816882">
      <w:pPr>
        <w:pStyle w:val="Paragrafoelenco"/>
        <w:numPr>
          <w:ilvl w:val="0"/>
          <w:numId w:val="9"/>
        </w:numPr>
        <w:tabs>
          <w:tab w:val="left" w:pos="836"/>
        </w:tabs>
        <w:spacing w:before="2"/>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Attività</w:t>
      </w:r>
      <w:r w:rsidRPr="00FE1D77">
        <w:rPr>
          <w:rFonts w:asciiTheme="minorHAnsi" w:hAnsiTheme="minorHAnsi" w:cstheme="minorHAnsi"/>
          <w:color w:val="000000" w:themeColor="text1"/>
          <w:spacing w:val="-1"/>
          <w:sz w:val="24"/>
          <w:szCs w:val="24"/>
          <w:highlight w:val="yellow"/>
        </w:rPr>
        <w:t xml:space="preserve"> </w:t>
      </w:r>
      <w:r w:rsidRPr="00FE1D77">
        <w:rPr>
          <w:rFonts w:asciiTheme="minorHAnsi" w:hAnsiTheme="minorHAnsi" w:cstheme="minorHAnsi"/>
          <w:color w:val="000000" w:themeColor="text1"/>
          <w:sz w:val="24"/>
          <w:szCs w:val="24"/>
          <w:highlight w:val="yellow"/>
        </w:rPr>
        <w:t xml:space="preserve">formative </w:t>
      </w:r>
      <w:r w:rsidR="00FE1D77" w:rsidRPr="00FE1D77">
        <w:rPr>
          <w:rFonts w:asciiTheme="minorHAnsi" w:hAnsiTheme="minorHAnsi" w:cstheme="minorHAnsi"/>
          <w:color w:val="000000" w:themeColor="text1"/>
          <w:sz w:val="24"/>
          <w:szCs w:val="24"/>
          <w:highlight w:val="yellow"/>
        </w:rPr>
        <w:t>per la prova finale e la lingua straniera</w:t>
      </w:r>
      <w:r w:rsidRPr="00FE1D77">
        <w:rPr>
          <w:rFonts w:asciiTheme="minorHAnsi" w:hAnsiTheme="minorHAnsi" w:cstheme="minorHAnsi"/>
          <w:color w:val="000000" w:themeColor="text1"/>
          <w:sz w:val="24"/>
          <w:szCs w:val="24"/>
          <w:highlight w:val="yellow"/>
        </w:rPr>
        <w:t>;</w:t>
      </w:r>
    </w:p>
    <w:p w14:paraId="21C5BE20" w14:textId="472FB382" w:rsidR="00543C04" w:rsidRPr="00FE1D77" w:rsidRDefault="00FE1D77" w:rsidP="00816882">
      <w:pPr>
        <w:pStyle w:val="Paragrafoelenco"/>
        <w:numPr>
          <w:ilvl w:val="0"/>
          <w:numId w:val="9"/>
        </w:numPr>
        <w:tabs>
          <w:tab w:val="left" w:pos="835"/>
          <w:tab w:val="left" w:pos="836"/>
        </w:tabs>
        <w:spacing w:before="37"/>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Ulteriori attività formative</w:t>
      </w:r>
      <w:r w:rsidR="009A4DAD" w:rsidRPr="00FE1D77">
        <w:rPr>
          <w:rFonts w:asciiTheme="minorHAnsi" w:hAnsiTheme="minorHAnsi" w:cstheme="minorHAnsi"/>
          <w:color w:val="000000" w:themeColor="text1"/>
          <w:sz w:val="24"/>
          <w:szCs w:val="24"/>
          <w:highlight w:val="yellow"/>
        </w:rPr>
        <w:t>.</w:t>
      </w:r>
    </w:p>
    <w:p w14:paraId="3A1BA552" w14:textId="77777777" w:rsidR="00543C04" w:rsidRPr="00E81929" w:rsidRDefault="009A4DAD" w:rsidP="00816882">
      <w:pPr>
        <w:pStyle w:val="Corpotesto"/>
        <w:spacing w:before="4" w:line="237" w:lineRule="auto"/>
        <w:ind w:left="115" w:right="130"/>
        <w:rPr>
          <w:rFonts w:asciiTheme="minorHAnsi" w:hAnsiTheme="minorHAnsi" w:cstheme="minorHAnsi"/>
          <w:color w:val="000000" w:themeColor="text1"/>
        </w:rPr>
      </w:pPr>
      <w:r w:rsidRPr="00E81929">
        <w:rPr>
          <w:rFonts w:asciiTheme="minorHAnsi" w:hAnsiTheme="minorHAnsi" w:cstheme="minorHAnsi"/>
          <w:color w:val="000000" w:themeColor="text1"/>
        </w:rPr>
        <w:t>Ciascuna attività formativa si articola in ambiti disciplinari, ai quali afferiscono i settori scientifico-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disciplinari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(SSD)</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pertinenti.</w:t>
      </w:r>
    </w:p>
    <w:p w14:paraId="51A21082" w14:textId="77777777" w:rsidR="00543C04" w:rsidRPr="00E81929" w:rsidRDefault="00543C04" w:rsidP="00816882">
      <w:pPr>
        <w:pStyle w:val="Corpotesto"/>
        <w:ind w:left="0"/>
        <w:rPr>
          <w:rFonts w:asciiTheme="minorHAnsi" w:hAnsiTheme="minorHAnsi" w:cstheme="minorHAnsi"/>
          <w:color w:val="000000" w:themeColor="text1"/>
        </w:rPr>
      </w:pPr>
    </w:p>
    <w:p w14:paraId="46EA0F3D" w14:textId="5F95D14B" w:rsidR="009970DD" w:rsidRPr="00E81929" w:rsidRDefault="009A4DAD" w:rsidP="009970DD">
      <w:pPr>
        <w:pStyle w:val="Corpotesto"/>
        <w:spacing w:line="242" w:lineRule="auto"/>
        <w:ind w:left="115" w:right="132"/>
        <w:rPr>
          <w:rFonts w:asciiTheme="minorHAnsi" w:hAnsiTheme="minorHAnsi" w:cstheme="minorHAnsi"/>
          <w:color w:val="000000" w:themeColor="text1"/>
        </w:rPr>
      </w:pPr>
      <w:r w:rsidRPr="00E81929">
        <w:rPr>
          <w:rFonts w:asciiTheme="minorHAnsi" w:hAnsiTheme="minorHAnsi" w:cstheme="minorHAnsi"/>
          <w:color w:val="000000" w:themeColor="text1"/>
        </w:rPr>
        <w:t xml:space="preserve">L’ordinamento didattico del </w:t>
      </w:r>
      <w:r w:rsidR="00CB2D3A" w:rsidRPr="00E81929">
        <w:rPr>
          <w:rFonts w:asciiTheme="minorHAnsi" w:hAnsiTheme="minorHAnsi" w:cstheme="minorHAnsi"/>
          <w:color w:val="000000" w:themeColor="text1"/>
        </w:rPr>
        <w:t xml:space="preserve">CLOPD </w:t>
      </w:r>
      <w:r w:rsidRPr="00E81929">
        <w:rPr>
          <w:rFonts w:asciiTheme="minorHAnsi" w:hAnsiTheme="minorHAnsi" w:cstheme="minorHAnsi"/>
          <w:color w:val="000000" w:themeColor="text1"/>
        </w:rPr>
        <w:t>è parte integrante del presente regolamento.</w:t>
      </w:r>
    </w:p>
    <w:p w14:paraId="6F4FDC4C" w14:textId="77777777" w:rsidR="00543C04" w:rsidRPr="00E81929" w:rsidRDefault="00543C04" w:rsidP="00816882">
      <w:pPr>
        <w:pStyle w:val="Corpotesto"/>
        <w:spacing w:before="11"/>
        <w:ind w:left="0"/>
        <w:rPr>
          <w:rFonts w:asciiTheme="minorHAnsi" w:hAnsiTheme="minorHAnsi" w:cstheme="minorHAnsi"/>
          <w:color w:val="000000" w:themeColor="text1"/>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
        <w:gridCol w:w="4257"/>
        <w:gridCol w:w="2406"/>
        <w:gridCol w:w="2411"/>
      </w:tblGrid>
      <w:tr w:rsidR="00E67E29" w:rsidRPr="00FE1D77" w14:paraId="0D07B70C" w14:textId="77777777" w:rsidTr="00CB2D3A">
        <w:trPr>
          <w:trHeight w:val="290"/>
        </w:trPr>
        <w:tc>
          <w:tcPr>
            <w:tcW w:w="560" w:type="dxa"/>
          </w:tcPr>
          <w:p w14:paraId="65C32F97" w14:textId="77777777" w:rsidR="00543C04" w:rsidRPr="00E81929" w:rsidRDefault="00543C04" w:rsidP="00816882">
            <w:pPr>
              <w:pStyle w:val="TableParagraph"/>
              <w:spacing w:line="240" w:lineRule="auto"/>
              <w:ind w:left="0"/>
              <w:jc w:val="both"/>
              <w:rPr>
                <w:rFonts w:asciiTheme="minorHAnsi" w:hAnsiTheme="minorHAnsi" w:cstheme="minorHAnsi"/>
                <w:color w:val="000000" w:themeColor="text1"/>
                <w:sz w:val="24"/>
                <w:szCs w:val="24"/>
              </w:rPr>
            </w:pPr>
          </w:p>
        </w:tc>
        <w:tc>
          <w:tcPr>
            <w:tcW w:w="4257" w:type="dxa"/>
          </w:tcPr>
          <w:p w14:paraId="0C05A7EC" w14:textId="77777777" w:rsidR="00543C04" w:rsidRPr="00E81929" w:rsidRDefault="00543C04" w:rsidP="00816882">
            <w:pPr>
              <w:pStyle w:val="TableParagraph"/>
              <w:spacing w:line="240" w:lineRule="auto"/>
              <w:ind w:left="0"/>
              <w:jc w:val="both"/>
              <w:rPr>
                <w:rFonts w:asciiTheme="minorHAnsi" w:hAnsiTheme="minorHAnsi" w:cstheme="minorHAnsi"/>
                <w:color w:val="000000" w:themeColor="text1"/>
                <w:sz w:val="24"/>
                <w:szCs w:val="24"/>
              </w:rPr>
            </w:pPr>
          </w:p>
        </w:tc>
        <w:tc>
          <w:tcPr>
            <w:tcW w:w="2406" w:type="dxa"/>
          </w:tcPr>
          <w:p w14:paraId="5007CA12" w14:textId="344F4DBC" w:rsidR="00543C04" w:rsidRPr="00FE1D77" w:rsidRDefault="00CB2D3A" w:rsidP="00816882">
            <w:pPr>
              <w:pStyle w:val="TableParagraph"/>
              <w:spacing w:line="240" w:lineRule="auto"/>
              <w:ind w:left="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Crediti minimi previsti</w:t>
            </w:r>
          </w:p>
        </w:tc>
        <w:tc>
          <w:tcPr>
            <w:tcW w:w="2411" w:type="dxa"/>
          </w:tcPr>
          <w:p w14:paraId="55DFFD5D" w14:textId="2B659A53" w:rsidR="00543C04" w:rsidRPr="00FE1D77" w:rsidRDefault="003C1DB3" w:rsidP="00816882">
            <w:pPr>
              <w:pStyle w:val="TableParagraph"/>
              <w:spacing w:line="240" w:lineRule="auto"/>
              <w:ind w:left="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Crediti ordinamento</w:t>
            </w:r>
          </w:p>
        </w:tc>
      </w:tr>
      <w:tr w:rsidR="00E67E29" w:rsidRPr="00FE1D77" w14:paraId="4CFB3E9C" w14:textId="77777777" w:rsidTr="00CB2D3A">
        <w:trPr>
          <w:trHeight w:val="295"/>
        </w:trPr>
        <w:tc>
          <w:tcPr>
            <w:tcW w:w="560" w:type="dxa"/>
          </w:tcPr>
          <w:p w14:paraId="7C060E2A" w14:textId="77777777" w:rsidR="003C1DB3" w:rsidRPr="00FE1D77" w:rsidRDefault="003C1DB3" w:rsidP="00816882">
            <w:pPr>
              <w:pStyle w:val="TableParagraph"/>
              <w:spacing w:before="1"/>
              <w:jc w:val="both"/>
              <w:rPr>
                <w:rFonts w:asciiTheme="minorHAnsi" w:hAnsiTheme="minorHAnsi" w:cstheme="minorHAnsi"/>
                <w:b/>
                <w:color w:val="000000" w:themeColor="text1"/>
                <w:sz w:val="24"/>
                <w:szCs w:val="24"/>
                <w:highlight w:val="yellow"/>
              </w:rPr>
            </w:pPr>
            <w:r w:rsidRPr="00FE1D77">
              <w:rPr>
                <w:rFonts w:asciiTheme="minorHAnsi" w:hAnsiTheme="minorHAnsi" w:cstheme="minorHAnsi"/>
                <w:b/>
                <w:color w:val="000000" w:themeColor="text1"/>
                <w:sz w:val="24"/>
                <w:szCs w:val="24"/>
                <w:highlight w:val="yellow"/>
              </w:rPr>
              <w:t>A</w:t>
            </w:r>
          </w:p>
        </w:tc>
        <w:tc>
          <w:tcPr>
            <w:tcW w:w="4257" w:type="dxa"/>
          </w:tcPr>
          <w:p w14:paraId="0F5A540D" w14:textId="77777777" w:rsidR="003C1DB3" w:rsidRPr="00FE1D77" w:rsidRDefault="003C1DB3" w:rsidP="00816882">
            <w:pPr>
              <w:pStyle w:val="TableParagraph"/>
              <w:spacing w:before="1"/>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Attività</w:t>
            </w:r>
            <w:r w:rsidRPr="00FE1D77">
              <w:rPr>
                <w:rFonts w:asciiTheme="minorHAnsi" w:hAnsiTheme="minorHAnsi" w:cstheme="minorHAnsi"/>
                <w:color w:val="000000" w:themeColor="text1"/>
                <w:spacing w:val="-2"/>
                <w:sz w:val="24"/>
                <w:szCs w:val="24"/>
                <w:highlight w:val="yellow"/>
              </w:rPr>
              <w:t xml:space="preserve"> </w:t>
            </w:r>
            <w:r w:rsidRPr="00FE1D77">
              <w:rPr>
                <w:rFonts w:asciiTheme="minorHAnsi" w:hAnsiTheme="minorHAnsi" w:cstheme="minorHAnsi"/>
                <w:color w:val="000000" w:themeColor="text1"/>
                <w:sz w:val="24"/>
                <w:szCs w:val="24"/>
                <w:highlight w:val="yellow"/>
              </w:rPr>
              <w:t>formative di</w:t>
            </w:r>
            <w:r w:rsidRPr="00FE1D77">
              <w:rPr>
                <w:rFonts w:asciiTheme="minorHAnsi" w:hAnsiTheme="minorHAnsi" w:cstheme="minorHAnsi"/>
                <w:color w:val="000000" w:themeColor="text1"/>
                <w:spacing w:val="-2"/>
                <w:sz w:val="24"/>
                <w:szCs w:val="24"/>
                <w:highlight w:val="yellow"/>
              </w:rPr>
              <w:t xml:space="preserve"> </w:t>
            </w:r>
            <w:r w:rsidRPr="00FE1D77">
              <w:rPr>
                <w:rFonts w:asciiTheme="minorHAnsi" w:hAnsiTheme="minorHAnsi" w:cstheme="minorHAnsi"/>
                <w:color w:val="000000" w:themeColor="text1"/>
                <w:sz w:val="24"/>
                <w:szCs w:val="24"/>
                <w:highlight w:val="yellow"/>
              </w:rPr>
              <w:t>base</w:t>
            </w:r>
          </w:p>
        </w:tc>
        <w:tc>
          <w:tcPr>
            <w:tcW w:w="2406" w:type="dxa"/>
          </w:tcPr>
          <w:p w14:paraId="175734B1" w14:textId="77777777" w:rsidR="003C1DB3" w:rsidRPr="00FE1D77" w:rsidRDefault="003C1DB3" w:rsidP="00816882">
            <w:pPr>
              <w:pStyle w:val="TableParagraph"/>
              <w:spacing w:before="1"/>
              <w:ind w:left="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60</w:t>
            </w:r>
          </w:p>
        </w:tc>
        <w:tc>
          <w:tcPr>
            <w:tcW w:w="2411" w:type="dxa"/>
          </w:tcPr>
          <w:p w14:paraId="078D2619" w14:textId="614DE79F" w:rsidR="003C1DB3" w:rsidRPr="00FE1D77" w:rsidRDefault="003C1DB3" w:rsidP="00816882">
            <w:pPr>
              <w:pStyle w:val="TableParagraph"/>
              <w:spacing w:before="1"/>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60</w:t>
            </w:r>
          </w:p>
        </w:tc>
      </w:tr>
      <w:tr w:rsidR="00E67E29" w:rsidRPr="00FE1D77" w14:paraId="7B2EF1D2" w14:textId="77777777" w:rsidTr="00CB2D3A">
        <w:trPr>
          <w:trHeight w:val="290"/>
        </w:trPr>
        <w:tc>
          <w:tcPr>
            <w:tcW w:w="560" w:type="dxa"/>
          </w:tcPr>
          <w:p w14:paraId="5D9DC2FB" w14:textId="77777777" w:rsidR="003C1DB3" w:rsidRPr="00FE1D77" w:rsidRDefault="003C1DB3" w:rsidP="00816882">
            <w:pPr>
              <w:pStyle w:val="TableParagraph"/>
              <w:spacing w:line="271" w:lineRule="exact"/>
              <w:jc w:val="both"/>
              <w:rPr>
                <w:rFonts w:asciiTheme="minorHAnsi" w:hAnsiTheme="minorHAnsi" w:cstheme="minorHAnsi"/>
                <w:b/>
                <w:color w:val="000000" w:themeColor="text1"/>
                <w:sz w:val="24"/>
                <w:szCs w:val="24"/>
                <w:highlight w:val="yellow"/>
              </w:rPr>
            </w:pPr>
            <w:r w:rsidRPr="00FE1D77">
              <w:rPr>
                <w:rFonts w:asciiTheme="minorHAnsi" w:hAnsiTheme="minorHAnsi" w:cstheme="minorHAnsi"/>
                <w:b/>
                <w:color w:val="000000" w:themeColor="text1"/>
                <w:sz w:val="24"/>
                <w:szCs w:val="24"/>
                <w:highlight w:val="yellow"/>
              </w:rPr>
              <w:t>B</w:t>
            </w:r>
          </w:p>
        </w:tc>
        <w:tc>
          <w:tcPr>
            <w:tcW w:w="4257" w:type="dxa"/>
          </w:tcPr>
          <w:p w14:paraId="084E0EFF" w14:textId="77777777" w:rsidR="003C1DB3" w:rsidRPr="00FE1D77" w:rsidRDefault="003C1DB3" w:rsidP="00816882">
            <w:pPr>
              <w:pStyle w:val="TableParagraph"/>
              <w:spacing w:line="271" w:lineRule="exact"/>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Attività</w:t>
            </w:r>
            <w:r w:rsidRPr="00FE1D77">
              <w:rPr>
                <w:rFonts w:asciiTheme="minorHAnsi" w:hAnsiTheme="minorHAnsi" w:cstheme="minorHAnsi"/>
                <w:color w:val="000000" w:themeColor="text1"/>
                <w:spacing w:val="-2"/>
                <w:sz w:val="24"/>
                <w:szCs w:val="24"/>
                <w:highlight w:val="yellow"/>
              </w:rPr>
              <w:t xml:space="preserve"> </w:t>
            </w:r>
            <w:r w:rsidRPr="00FE1D77">
              <w:rPr>
                <w:rFonts w:asciiTheme="minorHAnsi" w:hAnsiTheme="minorHAnsi" w:cstheme="minorHAnsi"/>
                <w:color w:val="000000" w:themeColor="text1"/>
                <w:sz w:val="24"/>
                <w:szCs w:val="24"/>
                <w:highlight w:val="yellow"/>
              </w:rPr>
              <w:t>formative caratterizzanti</w:t>
            </w:r>
          </w:p>
        </w:tc>
        <w:tc>
          <w:tcPr>
            <w:tcW w:w="2406" w:type="dxa"/>
          </w:tcPr>
          <w:p w14:paraId="35A2111F" w14:textId="77777777" w:rsidR="003C1DB3" w:rsidRPr="00FE1D77" w:rsidRDefault="003C1DB3" w:rsidP="00816882">
            <w:pPr>
              <w:pStyle w:val="TableParagraph"/>
              <w:spacing w:line="271" w:lineRule="exact"/>
              <w:ind w:left="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180</w:t>
            </w:r>
          </w:p>
        </w:tc>
        <w:tc>
          <w:tcPr>
            <w:tcW w:w="2411" w:type="dxa"/>
          </w:tcPr>
          <w:p w14:paraId="2577ACDA" w14:textId="2B7B41E3" w:rsidR="003C1DB3" w:rsidRPr="00FE1D77" w:rsidRDefault="003C1DB3" w:rsidP="00816882">
            <w:pPr>
              <w:pStyle w:val="TableParagraph"/>
              <w:spacing w:line="271" w:lineRule="exact"/>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180</w:t>
            </w:r>
          </w:p>
        </w:tc>
      </w:tr>
      <w:tr w:rsidR="00E67E29" w:rsidRPr="00FE1D77" w14:paraId="03F5C889" w14:textId="77777777" w:rsidTr="00CB2D3A">
        <w:trPr>
          <w:trHeight w:val="295"/>
        </w:trPr>
        <w:tc>
          <w:tcPr>
            <w:tcW w:w="560" w:type="dxa"/>
          </w:tcPr>
          <w:p w14:paraId="53000232" w14:textId="77777777" w:rsidR="003C1DB3" w:rsidRPr="00FE1D77" w:rsidRDefault="003C1DB3" w:rsidP="00816882">
            <w:pPr>
              <w:pStyle w:val="TableParagraph"/>
              <w:spacing w:before="1"/>
              <w:jc w:val="both"/>
              <w:rPr>
                <w:rFonts w:asciiTheme="minorHAnsi" w:hAnsiTheme="minorHAnsi" w:cstheme="minorHAnsi"/>
                <w:b/>
                <w:color w:val="000000" w:themeColor="text1"/>
                <w:sz w:val="24"/>
                <w:szCs w:val="24"/>
                <w:highlight w:val="yellow"/>
              </w:rPr>
            </w:pPr>
            <w:r w:rsidRPr="00FE1D77">
              <w:rPr>
                <w:rFonts w:asciiTheme="minorHAnsi" w:hAnsiTheme="minorHAnsi" w:cstheme="minorHAnsi"/>
                <w:b/>
                <w:color w:val="000000" w:themeColor="text1"/>
                <w:sz w:val="24"/>
                <w:szCs w:val="24"/>
                <w:highlight w:val="yellow"/>
              </w:rPr>
              <w:t>C</w:t>
            </w:r>
          </w:p>
        </w:tc>
        <w:tc>
          <w:tcPr>
            <w:tcW w:w="4257" w:type="dxa"/>
          </w:tcPr>
          <w:p w14:paraId="42610A36" w14:textId="77777777" w:rsidR="003C1DB3" w:rsidRPr="00FE1D77" w:rsidRDefault="003C1DB3" w:rsidP="00816882">
            <w:pPr>
              <w:pStyle w:val="TableParagraph"/>
              <w:spacing w:before="1"/>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Attività</w:t>
            </w:r>
            <w:r w:rsidRPr="00FE1D77">
              <w:rPr>
                <w:rFonts w:asciiTheme="minorHAnsi" w:hAnsiTheme="minorHAnsi" w:cstheme="minorHAnsi"/>
                <w:color w:val="000000" w:themeColor="text1"/>
                <w:spacing w:val="-2"/>
                <w:sz w:val="24"/>
                <w:szCs w:val="24"/>
                <w:highlight w:val="yellow"/>
              </w:rPr>
              <w:t xml:space="preserve"> </w:t>
            </w:r>
            <w:r w:rsidRPr="00FE1D77">
              <w:rPr>
                <w:rFonts w:asciiTheme="minorHAnsi" w:hAnsiTheme="minorHAnsi" w:cstheme="minorHAnsi"/>
                <w:color w:val="000000" w:themeColor="text1"/>
                <w:sz w:val="24"/>
                <w:szCs w:val="24"/>
                <w:highlight w:val="yellow"/>
              </w:rPr>
              <w:t>formative affini</w:t>
            </w:r>
            <w:r w:rsidRPr="00FE1D77">
              <w:rPr>
                <w:rFonts w:asciiTheme="minorHAnsi" w:hAnsiTheme="minorHAnsi" w:cstheme="minorHAnsi"/>
                <w:color w:val="000000" w:themeColor="text1"/>
                <w:spacing w:val="-1"/>
                <w:sz w:val="24"/>
                <w:szCs w:val="24"/>
                <w:highlight w:val="yellow"/>
              </w:rPr>
              <w:t xml:space="preserve"> </w:t>
            </w:r>
            <w:r w:rsidRPr="00FE1D77">
              <w:rPr>
                <w:rFonts w:asciiTheme="minorHAnsi" w:hAnsiTheme="minorHAnsi" w:cstheme="minorHAnsi"/>
                <w:color w:val="000000" w:themeColor="text1"/>
                <w:sz w:val="24"/>
                <w:szCs w:val="24"/>
                <w:highlight w:val="yellow"/>
              </w:rPr>
              <w:t>o</w:t>
            </w:r>
            <w:r w:rsidRPr="00FE1D77">
              <w:rPr>
                <w:rFonts w:asciiTheme="minorHAnsi" w:hAnsiTheme="minorHAnsi" w:cstheme="minorHAnsi"/>
                <w:color w:val="000000" w:themeColor="text1"/>
                <w:spacing w:val="-1"/>
                <w:sz w:val="24"/>
                <w:szCs w:val="24"/>
                <w:highlight w:val="yellow"/>
              </w:rPr>
              <w:t xml:space="preserve"> </w:t>
            </w:r>
            <w:r w:rsidRPr="00FE1D77">
              <w:rPr>
                <w:rFonts w:asciiTheme="minorHAnsi" w:hAnsiTheme="minorHAnsi" w:cstheme="minorHAnsi"/>
                <w:color w:val="000000" w:themeColor="text1"/>
                <w:sz w:val="24"/>
                <w:szCs w:val="24"/>
                <w:highlight w:val="yellow"/>
              </w:rPr>
              <w:t>integrative</w:t>
            </w:r>
          </w:p>
        </w:tc>
        <w:tc>
          <w:tcPr>
            <w:tcW w:w="2406" w:type="dxa"/>
          </w:tcPr>
          <w:p w14:paraId="1FD18F7D" w14:textId="0BF8B913" w:rsidR="003C1DB3" w:rsidRPr="00FE1D77" w:rsidRDefault="003C1DB3" w:rsidP="00816882">
            <w:pPr>
              <w:pStyle w:val="TableParagraph"/>
              <w:spacing w:before="1"/>
              <w:ind w:left="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1</w:t>
            </w:r>
            <w:r w:rsidR="00FE1D77" w:rsidRPr="00FE1D77">
              <w:rPr>
                <w:rFonts w:asciiTheme="minorHAnsi" w:hAnsiTheme="minorHAnsi" w:cstheme="minorHAnsi"/>
                <w:color w:val="000000" w:themeColor="text1"/>
                <w:sz w:val="24"/>
                <w:szCs w:val="24"/>
                <w:highlight w:val="yellow"/>
              </w:rPr>
              <w:t>4</w:t>
            </w:r>
          </w:p>
        </w:tc>
        <w:tc>
          <w:tcPr>
            <w:tcW w:w="2411" w:type="dxa"/>
          </w:tcPr>
          <w:p w14:paraId="457A6808" w14:textId="1EFE2FD3" w:rsidR="003C1DB3" w:rsidRPr="00FE1D77" w:rsidRDefault="003C1DB3" w:rsidP="00816882">
            <w:pPr>
              <w:pStyle w:val="TableParagraph"/>
              <w:spacing w:before="1"/>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1</w:t>
            </w:r>
            <w:r w:rsidR="00FE1D77" w:rsidRPr="00FE1D77">
              <w:rPr>
                <w:rFonts w:asciiTheme="minorHAnsi" w:hAnsiTheme="minorHAnsi" w:cstheme="minorHAnsi"/>
                <w:color w:val="000000" w:themeColor="text1"/>
                <w:sz w:val="24"/>
                <w:szCs w:val="24"/>
                <w:highlight w:val="yellow"/>
              </w:rPr>
              <w:t>4</w:t>
            </w:r>
          </w:p>
        </w:tc>
      </w:tr>
      <w:tr w:rsidR="00E67E29" w:rsidRPr="00FE1D77" w14:paraId="0FE39415" w14:textId="77777777" w:rsidTr="00CB2D3A">
        <w:trPr>
          <w:trHeight w:val="295"/>
        </w:trPr>
        <w:tc>
          <w:tcPr>
            <w:tcW w:w="560" w:type="dxa"/>
          </w:tcPr>
          <w:p w14:paraId="071AEA24" w14:textId="77777777" w:rsidR="003C1DB3" w:rsidRPr="00FE1D77" w:rsidRDefault="003C1DB3" w:rsidP="00816882">
            <w:pPr>
              <w:pStyle w:val="TableParagraph"/>
              <w:spacing w:before="1"/>
              <w:jc w:val="both"/>
              <w:rPr>
                <w:rFonts w:asciiTheme="minorHAnsi" w:hAnsiTheme="minorHAnsi" w:cstheme="minorHAnsi"/>
                <w:b/>
                <w:color w:val="000000" w:themeColor="text1"/>
                <w:sz w:val="24"/>
                <w:szCs w:val="24"/>
                <w:highlight w:val="yellow"/>
              </w:rPr>
            </w:pPr>
            <w:r w:rsidRPr="00FE1D77">
              <w:rPr>
                <w:rFonts w:asciiTheme="minorHAnsi" w:hAnsiTheme="minorHAnsi" w:cstheme="minorHAnsi"/>
                <w:b/>
                <w:color w:val="000000" w:themeColor="text1"/>
                <w:sz w:val="24"/>
                <w:szCs w:val="24"/>
                <w:highlight w:val="yellow"/>
              </w:rPr>
              <w:t>D</w:t>
            </w:r>
          </w:p>
        </w:tc>
        <w:tc>
          <w:tcPr>
            <w:tcW w:w="4257" w:type="dxa"/>
          </w:tcPr>
          <w:p w14:paraId="2E952DA9" w14:textId="77777777" w:rsidR="003C1DB3" w:rsidRPr="00FE1D77" w:rsidRDefault="003C1DB3" w:rsidP="00816882">
            <w:pPr>
              <w:pStyle w:val="TableParagraph"/>
              <w:spacing w:before="1"/>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Attività</w:t>
            </w:r>
            <w:r w:rsidRPr="00FE1D77">
              <w:rPr>
                <w:rFonts w:asciiTheme="minorHAnsi" w:hAnsiTheme="minorHAnsi" w:cstheme="minorHAnsi"/>
                <w:color w:val="000000" w:themeColor="text1"/>
                <w:spacing w:val="-3"/>
                <w:sz w:val="24"/>
                <w:szCs w:val="24"/>
                <w:highlight w:val="yellow"/>
              </w:rPr>
              <w:t xml:space="preserve"> </w:t>
            </w:r>
            <w:r w:rsidRPr="00FE1D77">
              <w:rPr>
                <w:rFonts w:asciiTheme="minorHAnsi" w:hAnsiTheme="minorHAnsi" w:cstheme="minorHAnsi"/>
                <w:color w:val="000000" w:themeColor="text1"/>
                <w:sz w:val="24"/>
                <w:szCs w:val="24"/>
                <w:highlight w:val="yellow"/>
              </w:rPr>
              <w:t>formative</w:t>
            </w:r>
            <w:r w:rsidRPr="00FE1D77">
              <w:rPr>
                <w:rFonts w:asciiTheme="minorHAnsi" w:hAnsiTheme="minorHAnsi" w:cstheme="minorHAnsi"/>
                <w:color w:val="000000" w:themeColor="text1"/>
                <w:spacing w:val="-1"/>
                <w:sz w:val="24"/>
                <w:szCs w:val="24"/>
                <w:highlight w:val="yellow"/>
              </w:rPr>
              <w:t xml:space="preserve"> </w:t>
            </w:r>
            <w:r w:rsidRPr="00FE1D77">
              <w:rPr>
                <w:rFonts w:asciiTheme="minorHAnsi" w:hAnsiTheme="minorHAnsi" w:cstheme="minorHAnsi"/>
                <w:color w:val="000000" w:themeColor="text1"/>
                <w:sz w:val="24"/>
                <w:szCs w:val="24"/>
                <w:highlight w:val="yellow"/>
              </w:rPr>
              <w:t>a</w:t>
            </w:r>
            <w:r w:rsidRPr="00FE1D77">
              <w:rPr>
                <w:rFonts w:asciiTheme="minorHAnsi" w:hAnsiTheme="minorHAnsi" w:cstheme="minorHAnsi"/>
                <w:color w:val="000000" w:themeColor="text1"/>
                <w:spacing w:val="-2"/>
                <w:sz w:val="24"/>
                <w:szCs w:val="24"/>
                <w:highlight w:val="yellow"/>
              </w:rPr>
              <w:t xml:space="preserve"> </w:t>
            </w:r>
            <w:r w:rsidRPr="00FE1D77">
              <w:rPr>
                <w:rFonts w:asciiTheme="minorHAnsi" w:hAnsiTheme="minorHAnsi" w:cstheme="minorHAnsi"/>
                <w:color w:val="000000" w:themeColor="text1"/>
                <w:sz w:val="24"/>
                <w:szCs w:val="24"/>
                <w:highlight w:val="yellow"/>
              </w:rPr>
              <w:t>scelta</w:t>
            </w:r>
            <w:r w:rsidRPr="00FE1D77">
              <w:rPr>
                <w:rFonts w:asciiTheme="minorHAnsi" w:hAnsiTheme="minorHAnsi" w:cstheme="minorHAnsi"/>
                <w:color w:val="000000" w:themeColor="text1"/>
                <w:spacing w:val="-2"/>
                <w:sz w:val="24"/>
                <w:szCs w:val="24"/>
                <w:highlight w:val="yellow"/>
              </w:rPr>
              <w:t xml:space="preserve"> </w:t>
            </w:r>
            <w:r w:rsidRPr="00FE1D77">
              <w:rPr>
                <w:rFonts w:asciiTheme="minorHAnsi" w:hAnsiTheme="minorHAnsi" w:cstheme="minorHAnsi"/>
                <w:color w:val="000000" w:themeColor="text1"/>
                <w:sz w:val="24"/>
                <w:szCs w:val="24"/>
                <w:highlight w:val="yellow"/>
              </w:rPr>
              <w:t>dello</w:t>
            </w:r>
            <w:r w:rsidRPr="00FE1D77">
              <w:rPr>
                <w:rFonts w:asciiTheme="minorHAnsi" w:hAnsiTheme="minorHAnsi" w:cstheme="minorHAnsi"/>
                <w:color w:val="000000" w:themeColor="text1"/>
                <w:spacing w:val="-4"/>
                <w:sz w:val="24"/>
                <w:szCs w:val="24"/>
                <w:highlight w:val="yellow"/>
              </w:rPr>
              <w:t xml:space="preserve"> </w:t>
            </w:r>
            <w:r w:rsidRPr="00FE1D77">
              <w:rPr>
                <w:rFonts w:asciiTheme="minorHAnsi" w:hAnsiTheme="minorHAnsi" w:cstheme="minorHAnsi"/>
                <w:color w:val="000000" w:themeColor="text1"/>
                <w:sz w:val="24"/>
                <w:szCs w:val="24"/>
                <w:highlight w:val="yellow"/>
              </w:rPr>
              <w:t>studente</w:t>
            </w:r>
          </w:p>
        </w:tc>
        <w:tc>
          <w:tcPr>
            <w:tcW w:w="2406" w:type="dxa"/>
          </w:tcPr>
          <w:p w14:paraId="2C058A48" w14:textId="77777777" w:rsidR="003C1DB3" w:rsidRPr="00FE1D77" w:rsidRDefault="003C1DB3" w:rsidP="00816882">
            <w:pPr>
              <w:pStyle w:val="TableParagraph"/>
              <w:spacing w:before="1"/>
              <w:ind w:left="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8</w:t>
            </w:r>
          </w:p>
        </w:tc>
        <w:tc>
          <w:tcPr>
            <w:tcW w:w="2411" w:type="dxa"/>
          </w:tcPr>
          <w:p w14:paraId="6B96B67C" w14:textId="0096B3AB" w:rsidR="003C1DB3" w:rsidRPr="00FE1D77" w:rsidRDefault="003C1DB3" w:rsidP="00816882">
            <w:pPr>
              <w:pStyle w:val="TableParagraph"/>
              <w:spacing w:before="1"/>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8</w:t>
            </w:r>
          </w:p>
        </w:tc>
      </w:tr>
      <w:tr w:rsidR="00E67E29" w:rsidRPr="00FE1D77" w14:paraId="40C0058B" w14:textId="77777777" w:rsidTr="00CB2D3A">
        <w:trPr>
          <w:trHeight w:val="290"/>
        </w:trPr>
        <w:tc>
          <w:tcPr>
            <w:tcW w:w="560" w:type="dxa"/>
          </w:tcPr>
          <w:p w14:paraId="28B4A5CC" w14:textId="77777777" w:rsidR="003C1DB3" w:rsidRPr="00FE1D77" w:rsidRDefault="003C1DB3" w:rsidP="00816882">
            <w:pPr>
              <w:pStyle w:val="TableParagraph"/>
              <w:spacing w:line="270" w:lineRule="exact"/>
              <w:jc w:val="both"/>
              <w:rPr>
                <w:rFonts w:asciiTheme="minorHAnsi" w:hAnsiTheme="minorHAnsi" w:cstheme="minorHAnsi"/>
                <w:b/>
                <w:color w:val="000000" w:themeColor="text1"/>
                <w:sz w:val="24"/>
                <w:szCs w:val="24"/>
                <w:highlight w:val="yellow"/>
              </w:rPr>
            </w:pPr>
            <w:r w:rsidRPr="00FE1D77">
              <w:rPr>
                <w:rFonts w:asciiTheme="minorHAnsi" w:hAnsiTheme="minorHAnsi" w:cstheme="minorHAnsi"/>
                <w:b/>
                <w:color w:val="000000" w:themeColor="text1"/>
                <w:sz w:val="24"/>
                <w:szCs w:val="24"/>
                <w:highlight w:val="yellow"/>
              </w:rPr>
              <w:t>E</w:t>
            </w:r>
          </w:p>
        </w:tc>
        <w:tc>
          <w:tcPr>
            <w:tcW w:w="4257" w:type="dxa"/>
          </w:tcPr>
          <w:p w14:paraId="3549577B" w14:textId="77777777" w:rsidR="003C1DB3" w:rsidRPr="00FE1D77" w:rsidRDefault="003C1DB3" w:rsidP="00816882">
            <w:pPr>
              <w:pStyle w:val="TableParagraph"/>
              <w:spacing w:line="270" w:lineRule="exact"/>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Attività</w:t>
            </w:r>
            <w:r w:rsidRPr="00FE1D77">
              <w:rPr>
                <w:rFonts w:asciiTheme="minorHAnsi" w:hAnsiTheme="minorHAnsi" w:cstheme="minorHAnsi"/>
                <w:color w:val="000000" w:themeColor="text1"/>
                <w:spacing w:val="-2"/>
                <w:sz w:val="24"/>
                <w:szCs w:val="24"/>
                <w:highlight w:val="yellow"/>
              </w:rPr>
              <w:t xml:space="preserve"> </w:t>
            </w:r>
            <w:r w:rsidRPr="00FE1D77">
              <w:rPr>
                <w:rFonts w:asciiTheme="minorHAnsi" w:hAnsiTheme="minorHAnsi" w:cstheme="minorHAnsi"/>
                <w:color w:val="000000" w:themeColor="text1"/>
                <w:sz w:val="24"/>
                <w:szCs w:val="24"/>
                <w:highlight w:val="yellow"/>
              </w:rPr>
              <w:t>formative per</w:t>
            </w:r>
            <w:r w:rsidRPr="00FE1D77">
              <w:rPr>
                <w:rFonts w:asciiTheme="minorHAnsi" w:hAnsiTheme="minorHAnsi" w:cstheme="minorHAnsi"/>
                <w:color w:val="000000" w:themeColor="text1"/>
                <w:spacing w:val="1"/>
                <w:sz w:val="24"/>
                <w:szCs w:val="24"/>
                <w:highlight w:val="yellow"/>
              </w:rPr>
              <w:t xml:space="preserve"> </w:t>
            </w:r>
            <w:r w:rsidRPr="00FE1D77">
              <w:rPr>
                <w:rFonts w:asciiTheme="minorHAnsi" w:hAnsiTheme="minorHAnsi" w:cstheme="minorHAnsi"/>
                <w:color w:val="000000" w:themeColor="text1"/>
                <w:sz w:val="24"/>
                <w:szCs w:val="24"/>
                <w:highlight w:val="yellow"/>
              </w:rPr>
              <w:t>la</w:t>
            </w:r>
            <w:r w:rsidRPr="00FE1D77">
              <w:rPr>
                <w:rFonts w:asciiTheme="minorHAnsi" w:hAnsiTheme="minorHAnsi" w:cstheme="minorHAnsi"/>
                <w:color w:val="000000" w:themeColor="text1"/>
                <w:spacing w:val="-1"/>
                <w:sz w:val="24"/>
                <w:szCs w:val="24"/>
                <w:highlight w:val="yellow"/>
              </w:rPr>
              <w:t xml:space="preserve"> </w:t>
            </w:r>
            <w:r w:rsidRPr="00FE1D77">
              <w:rPr>
                <w:rFonts w:asciiTheme="minorHAnsi" w:hAnsiTheme="minorHAnsi" w:cstheme="minorHAnsi"/>
                <w:color w:val="000000" w:themeColor="text1"/>
                <w:sz w:val="24"/>
                <w:szCs w:val="24"/>
                <w:highlight w:val="yellow"/>
              </w:rPr>
              <w:t>prova</w:t>
            </w:r>
            <w:r w:rsidRPr="00FE1D77">
              <w:rPr>
                <w:rFonts w:asciiTheme="minorHAnsi" w:hAnsiTheme="minorHAnsi" w:cstheme="minorHAnsi"/>
                <w:color w:val="000000" w:themeColor="text1"/>
                <w:spacing w:val="-6"/>
                <w:sz w:val="24"/>
                <w:szCs w:val="24"/>
                <w:highlight w:val="yellow"/>
              </w:rPr>
              <w:t xml:space="preserve"> </w:t>
            </w:r>
            <w:r w:rsidRPr="00FE1D77">
              <w:rPr>
                <w:rFonts w:asciiTheme="minorHAnsi" w:hAnsiTheme="minorHAnsi" w:cstheme="minorHAnsi"/>
                <w:color w:val="000000" w:themeColor="text1"/>
                <w:sz w:val="24"/>
                <w:szCs w:val="24"/>
                <w:highlight w:val="yellow"/>
              </w:rPr>
              <w:t>finale</w:t>
            </w:r>
          </w:p>
        </w:tc>
        <w:tc>
          <w:tcPr>
            <w:tcW w:w="2406" w:type="dxa"/>
          </w:tcPr>
          <w:p w14:paraId="59ADD164" w14:textId="6A76A19A" w:rsidR="003C1DB3" w:rsidRPr="00FE1D77" w:rsidRDefault="00FE1D77" w:rsidP="00816882">
            <w:pPr>
              <w:pStyle w:val="TableParagraph"/>
              <w:spacing w:line="240" w:lineRule="auto"/>
              <w:ind w:left="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8</w:t>
            </w:r>
          </w:p>
        </w:tc>
        <w:tc>
          <w:tcPr>
            <w:tcW w:w="2411" w:type="dxa"/>
          </w:tcPr>
          <w:p w14:paraId="7C46BCA5" w14:textId="1B30271C" w:rsidR="003C1DB3" w:rsidRPr="00FE1D77" w:rsidRDefault="00FE1D77" w:rsidP="00816882">
            <w:pPr>
              <w:pStyle w:val="TableParagraph"/>
              <w:spacing w:line="270" w:lineRule="exact"/>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8</w:t>
            </w:r>
          </w:p>
        </w:tc>
      </w:tr>
      <w:tr w:rsidR="00E67E29" w:rsidRPr="00FE1D77" w14:paraId="29399161" w14:textId="77777777" w:rsidTr="00CB2D3A">
        <w:trPr>
          <w:trHeight w:val="295"/>
        </w:trPr>
        <w:tc>
          <w:tcPr>
            <w:tcW w:w="560" w:type="dxa"/>
          </w:tcPr>
          <w:p w14:paraId="21A18C3A" w14:textId="77777777" w:rsidR="003C1DB3" w:rsidRPr="00FE1D77" w:rsidRDefault="003C1DB3" w:rsidP="00816882">
            <w:pPr>
              <w:pStyle w:val="TableParagraph"/>
              <w:spacing w:before="1"/>
              <w:jc w:val="both"/>
              <w:rPr>
                <w:rFonts w:asciiTheme="minorHAnsi" w:hAnsiTheme="minorHAnsi" w:cstheme="minorHAnsi"/>
                <w:b/>
                <w:color w:val="000000" w:themeColor="text1"/>
                <w:sz w:val="24"/>
                <w:szCs w:val="24"/>
                <w:highlight w:val="yellow"/>
              </w:rPr>
            </w:pPr>
            <w:r w:rsidRPr="00FE1D77">
              <w:rPr>
                <w:rFonts w:asciiTheme="minorHAnsi" w:hAnsiTheme="minorHAnsi" w:cstheme="minorHAnsi"/>
                <w:b/>
                <w:color w:val="000000" w:themeColor="text1"/>
                <w:sz w:val="24"/>
                <w:szCs w:val="24"/>
                <w:highlight w:val="yellow"/>
              </w:rPr>
              <w:t>F</w:t>
            </w:r>
          </w:p>
        </w:tc>
        <w:tc>
          <w:tcPr>
            <w:tcW w:w="4257" w:type="dxa"/>
          </w:tcPr>
          <w:p w14:paraId="4D8D41AB" w14:textId="3CE42724" w:rsidR="003C1DB3" w:rsidRPr="00FE1D77" w:rsidRDefault="00FE1D77" w:rsidP="00816882">
            <w:pPr>
              <w:pStyle w:val="TableParagraph"/>
              <w:spacing w:before="1"/>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Ulteriori attività formative</w:t>
            </w:r>
          </w:p>
        </w:tc>
        <w:tc>
          <w:tcPr>
            <w:tcW w:w="2406" w:type="dxa"/>
          </w:tcPr>
          <w:p w14:paraId="3F1D2A97" w14:textId="23DD1CFB" w:rsidR="003C1DB3" w:rsidRPr="00FE1D77" w:rsidRDefault="003C1DB3" w:rsidP="00816882">
            <w:pPr>
              <w:pStyle w:val="TableParagraph"/>
              <w:spacing w:before="1"/>
              <w:ind w:left="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90</w:t>
            </w:r>
          </w:p>
        </w:tc>
        <w:tc>
          <w:tcPr>
            <w:tcW w:w="2411" w:type="dxa"/>
          </w:tcPr>
          <w:p w14:paraId="5CF7CB27" w14:textId="122178A6" w:rsidR="003C1DB3" w:rsidRPr="00FE1D77" w:rsidRDefault="003C1DB3" w:rsidP="00816882">
            <w:pPr>
              <w:pStyle w:val="TableParagraph"/>
              <w:spacing w:before="1"/>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90</w:t>
            </w:r>
          </w:p>
        </w:tc>
      </w:tr>
      <w:tr w:rsidR="00E67E29" w:rsidRPr="00E81929" w14:paraId="3473F371" w14:textId="77777777" w:rsidTr="00CB2D3A">
        <w:trPr>
          <w:trHeight w:val="290"/>
        </w:trPr>
        <w:tc>
          <w:tcPr>
            <w:tcW w:w="560" w:type="dxa"/>
          </w:tcPr>
          <w:p w14:paraId="208AF388" w14:textId="77777777" w:rsidR="00543C04" w:rsidRPr="00FE1D77" w:rsidRDefault="00543C04" w:rsidP="00816882">
            <w:pPr>
              <w:pStyle w:val="TableParagraph"/>
              <w:spacing w:line="240" w:lineRule="auto"/>
              <w:ind w:left="0"/>
              <w:jc w:val="both"/>
              <w:rPr>
                <w:rFonts w:asciiTheme="minorHAnsi" w:hAnsiTheme="minorHAnsi" w:cstheme="minorHAnsi"/>
                <w:color w:val="000000" w:themeColor="text1"/>
                <w:sz w:val="24"/>
                <w:szCs w:val="24"/>
                <w:highlight w:val="yellow"/>
              </w:rPr>
            </w:pPr>
          </w:p>
        </w:tc>
        <w:tc>
          <w:tcPr>
            <w:tcW w:w="4257" w:type="dxa"/>
          </w:tcPr>
          <w:p w14:paraId="0DAD7237" w14:textId="77777777" w:rsidR="00543C04" w:rsidRPr="00FE1D77" w:rsidRDefault="009A4DAD" w:rsidP="00816882">
            <w:pPr>
              <w:pStyle w:val="TableParagraph"/>
              <w:spacing w:line="270" w:lineRule="exact"/>
              <w:ind w:left="11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Totale</w:t>
            </w:r>
            <w:r w:rsidRPr="00FE1D77">
              <w:rPr>
                <w:rFonts w:asciiTheme="minorHAnsi" w:hAnsiTheme="minorHAnsi" w:cstheme="minorHAnsi"/>
                <w:color w:val="000000" w:themeColor="text1"/>
                <w:spacing w:val="-3"/>
                <w:sz w:val="24"/>
                <w:szCs w:val="24"/>
                <w:highlight w:val="yellow"/>
              </w:rPr>
              <w:t xml:space="preserve"> </w:t>
            </w:r>
            <w:r w:rsidRPr="00FE1D77">
              <w:rPr>
                <w:rFonts w:asciiTheme="minorHAnsi" w:hAnsiTheme="minorHAnsi" w:cstheme="minorHAnsi"/>
                <w:color w:val="000000" w:themeColor="text1"/>
                <w:sz w:val="24"/>
                <w:szCs w:val="24"/>
                <w:highlight w:val="yellow"/>
              </w:rPr>
              <w:t>crediti</w:t>
            </w:r>
          </w:p>
        </w:tc>
        <w:tc>
          <w:tcPr>
            <w:tcW w:w="2406" w:type="dxa"/>
          </w:tcPr>
          <w:p w14:paraId="5203583C" w14:textId="4D4C2AF6" w:rsidR="00543C04" w:rsidRPr="00FE1D77" w:rsidRDefault="003C1DB3" w:rsidP="00816882">
            <w:pPr>
              <w:pStyle w:val="TableParagraph"/>
              <w:spacing w:line="240" w:lineRule="auto"/>
              <w:ind w:left="0"/>
              <w:jc w:val="both"/>
              <w:rPr>
                <w:rFonts w:asciiTheme="minorHAnsi" w:hAnsiTheme="minorHAnsi" w:cstheme="minorHAnsi"/>
                <w:color w:val="000000" w:themeColor="text1"/>
                <w:sz w:val="24"/>
                <w:szCs w:val="24"/>
                <w:highlight w:val="yellow"/>
              </w:rPr>
            </w:pPr>
            <w:r w:rsidRPr="00FE1D77">
              <w:rPr>
                <w:rFonts w:asciiTheme="minorHAnsi" w:hAnsiTheme="minorHAnsi" w:cstheme="minorHAnsi"/>
                <w:color w:val="000000" w:themeColor="text1"/>
                <w:sz w:val="24"/>
                <w:szCs w:val="24"/>
                <w:highlight w:val="yellow"/>
              </w:rPr>
              <w:t>360</w:t>
            </w:r>
          </w:p>
        </w:tc>
        <w:tc>
          <w:tcPr>
            <w:tcW w:w="2411" w:type="dxa"/>
          </w:tcPr>
          <w:p w14:paraId="655CCEBC" w14:textId="77777777" w:rsidR="00543C04" w:rsidRPr="00E81929" w:rsidRDefault="009A4DAD" w:rsidP="00816882">
            <w:pPr>
              <w:pStyle w:val="TableParagraph"/>
              <w:spacing w:line="270" w:lineRule="exact"/>
              <w:ind w:left="110"/>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highlight w:val="yellow"/>
              </w:rPr>
              <w:t>360</w:t>
            </w:r>
          </w:p>
        </w:tc>
      </w:tr>
    </w:tbl>
    <w:p w14:paraId="3AB13DB2" w14:textId="73AAEACD" w:rsidR="009970DD" w:rsidRDefault="009970DD" w:rsidP="00816882">
      <w:pPr>
        <w:pStyle w:val="Corpotesto"/>
        <w:spacing w:before="11"/>
        <w:ind w:left="0"/>
        <w:rPr>
          <w:rFonts w:asciiTheme="minorHAnsi" w:hAnsiTheme="minorHAnsi" w:cstheme="minorHAnsi"/>
          <w:color w:val="000000" w:themeColor="text1"/>
        </w:rPr>
      </w:pPr>
    </w:p>
    <w:p w14:paraId="4904B45D" w14:textId="5E09E347" w:rsidR="009970DD" w:rsidRPr="00E81929" w:rsidRDefault="009970DD" w:rsidP="00816882">
      <w:pPr>
        <w:pStyle w:val="Corpotesto"/>
        <w:spacing w:before="11"/>
        <w:ind w:left="0"/>
        <w:rPr>
          <w:rFonts w:asciiTheme="minorHAnsi" w:hAnsiTheme="minorHAnsi" w:cstheme="minorHAnsi"/>
          <w:color w:val="000000" w:themeColor="text1"/>
        </w:rPr>
      </w:pPr>
    </w:p>
    <w:p w14:paraId="54619B8B" w14:textId="5CFC9DBF" w:rsidR="00CD223D" w:rsidRPr="002608AD" w:rsidRDefault="00CD223D" w:rsidP="00CD223D"/>
    <w:tbl>
      <w:tblPr>
        <w:tblW w:w="11199" w:type="dxa"/>
        <w:tblInd w:w="-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1"/>
        <w:gridCol w:w="3969"/>
        <w:gridCol w:w="3827"/>
        <w:gridCol w:w="992"/>
      </w:tblGrid>
      <w:tr w:rsidR="00CD223D" w:rsidRPr="002608AD" w14:paraId="6DD95FC7" w14:textId="77777777" w:rsidTr="001F5DCE">
        <w:tc>
          <w:tcPr>
            <w:tcW w:w="11199" w:type="dxa"/>
            <w:gridSpan w:val="4"/>
            <w:tcBorders>
              <w:top w:val="single" w:sz="24" w:space="0" w:color="000000"/>
              <w:left w:val="single" w:sz="24" w:space="0" w:color="000000"/>
              <w:right w:val="single" w:sz="24" w:space="0" w:color="000000"/>
            </w:tcBorders>
            <w:vAlign w:val="center"/>
          </w:tcPr>
          <w:p w14:paraId="3F990ECB" w14:textId="77777777" w:rsidR="00CD223D" w:rsidRPr="002608AD" w:rsidRDefault="00CD223D" w:rsidP="001F5DCE">
            <w:pPr>
              <w:jc w:val="center"/>
              <w:rPr>
                <w:b/>
                <w:bCs/>
              </w:rPr>
            </w:pPr>
            <w:r w:rsidRPr="002608AD">
              <w:rPr>
                <w:b/>
                <w:bCs/>
              </w:rPr>
              <w:t>ATTIVITÀ FORMATIVE INDISPENSABILI</w:t>
            </w:r>
          </w:p>
        </w:tc>
      </w:tr>
      <w:tr w:rsidR="00CD223D" w:rsidRPr="002608AD" w14:paraId="706C5DAC" w14:textId="77777777" w:rsidTr="001F5DCE">
        <w:tc>
          <w:tcPr>
            <w:tcW w:w="11199" w:type="dxa"/>
            <w:gridSpan w:val="4"/>
            <w:tcBorders>
              <w:top w:val="single" w:sz="18" w:space="0" w:color="000000"/>
              <w:left w:val="single" w:sz="24" w:space="0" w:color="000000"/>
              <w:right w:val="single" w:sz="24" w:space="0" w:color="000000"/>
            </w:tcBorders>
            <w:vAlign w:val="center"/>
          </w:tcPr>
          <w:p w14:paraId="473C53EC" w14:textId="77777777" w:rsidR="00CD223D" w:rsidRPr="002608AD" w:rsidRDefault="00CD223D" w:rsidP="001F5DCE">
            <w:pPr>
              <w:jc w:val="center"/>
              <w:rPr>
                <w:b/>
                <w:bCs/>
                <w:i/>
                <w:iCs/>
              </w:rPr>
            </w:pPr>
            <w:r w:rsidRPr="002608AD">
              <w:rPr>
                <w:b/>
                <w:bCs/>
                <w:i/>
                <w:iCs/>
                <w:color w:val="000000" w:themeColor="text1"/>
              </w:rPr>
              <w:t>Attività formative di base</w:t>
            </w:r>
          </w:p>
        </w:tc>
      </w:tr>
      <w:tr w:rsidR="00CD223D" w:rsidRPr="002608AD" w14:paraId="43DAF49F" w14:textId="77777777" w:rsidTr="001F5DCE">
        <w:tc>
          <w:tcPr>
            <w:tcW w:w="2411" w:type="dxa"/>
            <w:tcBorders>
              <w:left w:val="single" w:sz="24" w:space="0" w:color="000000"/>
            </w:tcBorders>
            <w:vAlign w:val="center"/>
          </w:tcPr>
          <w:p w14:paraId="085280A1" w14:textId="77777777" w:rsidR="00CD223D" w:rsidRPr="002608AD" w:rsidRDefault="00CD223D" w:rsidP="001F5DCE">
            <w:r w:rsidRPr="002608AD">
              <w:t>Ambito disciplinare</w:t>
            </w:r>
          </w:p>
        </w:tc>
        <w:tc>
          <w:tcPr>
            <w:tcW w:w="3969" w:type="dxa"/>
            <w:vAlign w:val="center"/>
          </w:tcPr>
          <w:p w14:paraId="601D5EC1" w14:textId="77777777" w:rsidR="00CD223D" w:rsidRPr="002608AD" w:rsidRDefault="00CD223D" w:rsidP="001F5DCE">
            <w:r w:rsidRPr="002608AD">
              <w:t>Descrizione</w:t>
            </w:r>
          </w:p>
        </w:tc>
        <w:tc>
          <w:tcPr>
            <w:tcW w:w="3827" w:type="dxa"/>
            <w:vAlign w:val="center"/>
          </w:tcPr>
          <w:p w14:paraId="61C8E9C7" w14:textId="77777777" w:rsidR="00CD223D" w:rsidRPr="002608AD" w:rsidRDefault="00CD223D" w:rsidP="001F5DCE">
            <w:pPr>
              <w:jc w:val="center"/>
            </w:pPr>
            <w:r w:rsidRPr="002608AD">
              <w:t>Settori SD</w:t>
            </w:r>
          </w:p>
        </w:tc>
        <w:tc>
          <w:tcPr>
            <w:tcW w:w="992" w:type="dxa"/>
            <w:tcBorders>
              <w:right w:val="single" w:sz="24" w:space="0" w:color="000000"/>
            </w:tcBorders>
            <w:vAlign w:val="center"/>
          </w:tcPr>
          <w:p w14:paraId="73BD650F" w14:textId="77777777" w:rsidR="00CD223D" w:rsidRPr="002608AD" w:rsidRDefault="00CD223D" w:rsidP="001F5DCE">
            <w:r w:rsidRPr="002608AD">
              <w:t>CFU</w:t>
            </w:r>
          </w:p>
        </w:tc>
      </w:tr>
      <w:tr w:rsidR="00CD223D" w:rsidRPr="002608AD" w14:paraId="6C409210" w14:textId="77777777" w:rsidTr="001F5DCE">
        <w:tc>
          <w:tcPr>
            <w:tcW w:w="2411" w:type="dxa"/>
            <w:tcBorders>
              <w:left w:val="single" w:sz="24" w:space="0" w:color="000000"/>
            </w:tcBorders>
            <w:vAlign w:val="center"/>
          </w:tcPr>
          <w:p w14:paraId="41E7617C" w14:textId="77777777" w:rsidR="00CD223D" w:rsidRPr="002608AD" w:rsidRDefault="00CD223D" w:rsidP="001F5DCE">
            <w:pPr>
              <w:rPr>
                <w:rFonts w:eastAsia="Times New Roman"/>
                <w:szCs w:val="20"/>
              </w:rPr>
            </w:pPr>
            <w:r w:rsidRPr="002608AD">
              <w:rPr>
                <w:rFonts w:eastAsia="Times New Roman"/>
                <w:szCs w:val="20"/>
              </w:rPr>
              <w:t>B_01. Discipline generali per la formazione dell’odontoiatra</w:t>
            </w:r>
          </w:p>
          <w:p w14:paraId="6493B733" w14:textId="77777777" w:rsidR="00CD223D" w:rsidRPr="002608AD" w:rsidRDefault="00CD223D" w:rsidP="001F5DCE">
            <w:pPr>
              <w:rPr>
                <w:rFonts w:eastAsia="Times New Roman"/>
                <w:szCs w:val="20"/>
              </w:rPr>
            </w:pPr>
          </w:p>
        </w:tc>
        <w:tc>
          <w:tcPr>
            <w:tcW w:w="3969" w:type="dxa"/>
            <w:vAlign w:val="center"/>
          </w:tcPr>
          <w:p w14:paraId="11E8019D" w14:textId="77777777" w:rsidR="00CD223D" w:rsidRPr="002608AD" w:rsidRDefault="00CD223D" w:rsidP="001F5DCE">
            <w:pPr>
              <w:rPr>
                <w:rFonts w:eastAsia="Times New Roman"/>
                <w:szCs w:val="20"/>
              </w:rPr>
            </w:pPr>
            <w:r w:rsidRPr="002608AD">
              <w:rPr>
                <w:rFonts w:eastAsia="Times New Roman"/>
                <w:szCs w:val="20"/>
              </w:rPr>
              <w:t>Nozioni di base del comportamento umano, della fisica, della statistica, della biologia generale e della trasmissione della informazione genetica alla base dei fenomeni biomedici.</w:t>
            </w:r>
          </w:p>
        </w:tc>
        <w:tc>
          <w:tcPr>
            <w:tcW w:w="3827" w:type="dxa"/>
            <w:vAlign w:val="center"/>
          </w:tcPr>
          <w:p w14:paraId="0C928E99" w14:textId="77777777" w:rsidR="00CD223D" w:rsidRPr="002608AD" w:rsidRDefault="00CD223D" w:rsidP="001F5DCE">
            <w:pPr>
              <w:rPr>
                <w:b/>
                <w:bCs/>
                <w:color w:val="000000" w:themeColor="text1"/>
                <w:szCs w:val="20"/>
              </w:rPr>
            </w:pPr>
            <w:r w:rsidRPr="002608AD">
              <w:rPr>
                <w:b/>
                <w:bCs/>
                <w:color w:val="000000" w:themeColor="text1"/>
                <w:szCs w:val="20"/>
              </w:rPr>
              <w:t xml:space="preserve">BIOS-10/A </w:t>
            </w:r>
            <w:r>
              <w:rPr>
                <w:b/>
                <w:bCs/>
                <w:color w:val="000000" w:themeColor="text1"/>
                <w:szCs w:val="20"/>
              </w:rPr>
              <w:t xml:space="preserve">(BIO/13) </w:t>
            </w:r>
            <w:r w:rsidRPr="002608AD">
              <w:rPr>
                <w:b/>
                <w:bCs/>
                <w:color w:val="000000" w:themeColor="text1"/>
                <w:szCs w:val="20"/>
              </w:rPr>
              <w:t>- Biologia cellulare e applicata 6</w:t>
            </w:r>
          </w:p>
          <w:p w14:paraId="6D753DA6" w14:textId="77777777" w:rsidR="00CD223D" w:rsidRPr="002608AD" w:rsidRDefault="00CD223D" w:rsidP="001F5DCE">
            <w:pPr>
              <w:rPr>
                <w:b/>
                <w:bCs/>
                <w:color w:val="000000" w:themeColor="text1"/>
                <w:szCs w:val="20"/>
              </w:rPr>
            </w:pPr>
            <w:r w:rsidRPr="002608AD">
              <w:rPr>
                <w:b/>
                <w:bCs/>
                <w:color w:val="000000" w:themeColor="text1"/>
                <w:szCs w:val="20"/>
              </w:rPr>
              <w:t>MEDS-01/A</w:t>
            </w:r>
            <w:r>
              <w:rPr>
                <w:b/>
                <w:bCs/>
                <w:color w:val="000000" w:themeColor="text1"/>
                <w:szCs w:val="20"/>
              </w:rPr>
              <w:t xml:space="preserve"> (MED/03)</w:t>
            </w:r>
            <w:r w:rsidRPr="002608AD">
              <w:rPr>
                <w:b/>
                <w:bCs/>
                <w:color w:val="000000" w:themeColor="text1"/>
                <w:szCs w:val="20"/>
              </w:rPr>
              <w:t xml:space="preserve"> - Genetica medica </w:t>
            </w:r>
            <w:r>
              <w:rPr>
                <w:b/>
                <w:bCs/>
                <w:color w:val="000000" w:themeColor="text1"/>
                <w:szCs w:val="20"/>
              </w:rPr>
              <w:t>5</w:t>
            </w:r>
          </w:p>
          <w:p w14:paraId="45CB00BE" w14:textId="77777777" w:rsidR="00CD223D" w:rsidRPr="002608AD" w:rsidRDefault="00CD223D" w:rsidP="001F5DCE">
            <w:pPr>
              <w:rPr>
                <w:b/>
                <w:bCs/>
                <w:color w:val="000000" w:themeColor="text1"/>
                <w:szCs w:val="20"/>
              </w:rPr>
            </w:pPr>
            <w:r w:rsidRPr="002608AD">
              <w:rPr>
                <w:b/>
                <w:bCs/>
                <w:color w:val="000000" w:themeColor="text1"/>
                <w:szCs w:val="20"/>
              </w:rPr>
              <w:t xml:space="preserve">MEDS-24/A </w:t>
            </w:r>
            <w:r>
              <w:rPr>
                <w:b/>
                <w:bCs/>
                <w:color w:val="000000" w:themeColor="text1"/>
                <w:szCs w:val="20"/>
              </w:rPr>
              <w:t xml:space="preserve">(MED/01) </w:t>
            </w:r>
            <w:r w:rsidRPr="002608AD">
              <w:rPr>
                <w:b/>
                <w:bCs/>
                <w:color w:val="000000" w:themeColor="text1"/>
                <w:szCs w:val="20"/>
              </w:rPr>
              <w:t xml:space="preserve">- Statistica medica </w:t>
            </w:r>
            <w:r>
              <w:rPr>
                <w:b/>
                <w:bCs/>
                <w:color w:val="000000" w:themeColor="text1"/>
                <w:szCs w:val="20"/>
              </w:rPr>
              <w:t>2</w:t>
            </w:r>
          </w:p>
          <w:p w14:paraId="17E8412F" w14:textId="77777777" w:rsidR="00CD223D" w:rsidRPr="002608AD" w:rsidRDefault="00CD223D" w:rsidP="001F5DCE">
            <w:pPr>
              <w:rPr>
                <w:b/>
                <w:bCs/>
                <w:color w:val="000000" w:themeColor="text1"/>
                <w:szCs w:val="20"/>
              </w:rPr>
            </w:pPr>
            <w:r w:rsidRPr="002608AD">
              <w:rPr>
                <w:b/>
                <w:bCs/>
                <w:color w:val="000000" w:themeColor="text1"/>
                <w:szCs w:val="20"/>
              </w:rPr>
              <w:t>PHYS-06/A</w:t>
            </w:r>
            <w:r>
              <w:rPr>
                <w:b/>
                <w:bCs/>
                <w:color w:val="000000" w:themeColor="text1"/>
                <w:szCs w:val="20"/>
              </w:rPr>
              <w:t xml:space="preserve"> (FIS/07)</w:t>
            </w:r>
            <w:r w:rsidRPr="002608AD">
              <w:rPr>
                <w:b/>
                <w:bCs/>
                <w:color w:val="000000" w:themeColor="text1"/>
                <w:szCs w:val="20"/>
              </w:rPr>
              <w:t xml:space="preserve"> - Fisica per le scienze della vita, l'ambiente e i beni culturali </w:t>
            </w:r>
            <w:r>
              <w:rPr>
                <w:b/>
                <w:bCs/>
                <w:color w:val="000000" w:themeColor="text1"/>
                <w:szCs w:val="20"/>
              </w:rPr>
              <w:t>5</w:t>
            </w:r>
          </w:p>
          <w:p w14:paraId="4419587A" w14:textId="77777777" w:rsidR="00CD223D" w:rsidRPr="002608AD" w:rsidRDefault="00CD223D" w:rsidP="001F5DCE">
            <w:pPr>
              <w:rPr>
                <w:b/>
                <w:bCs/>
                <w:color w:val="000000" w:themeColor="text1"/>
                <w:szCs w:val="20"/>
              </w:rPr>
            </w:pPr>
            <w:r w:rsidRPr="002608AD">
              <w:rPr>
                <w:b/>
                <w:bCs/>
                <w:color w:val="000000" w:themeColor="text1"/>
                <w:szCs w:val="20"/>
              </w:rPr>
              <w:t xml:space="preserve">PSIC-01/A </w:t>
            </w:r>
            <w:r>
              <w:rPr>
                <w:b/>
                <w:bCs/>
                <w:color w:val="000000" w:themeColor="text1"/>
                <w:szCs w:val="20"/>
              </w:rPr>
              <w:t xml:space="preserve">(M-PSI/01) </w:t>
            </w:r>
            <w:r w:rsidRPr="002608AD">
              <w:rPr>
                <w:b/>
                <w:bCs/>
                <w:color w:val="000000" w:themeColor="text1"/>
                <w:szCs w:val="20"/>
              </w:rPr>
              <w:t xml:space="preserve">- Psicologia generale </w:t>
            </w:r>
            <w:r>
              <w:rPr>
                <w:b/>
                <w:bCs/>
                <w:color w:val="000000" w:themeColor="text1"/>
                <w:szCs w:val="20"/>
              </w:rPr>
              <w:t>1</w:t>
            </w:r>
          </w:p>
        </w:tc>
        <w:tc>
          <w:tcPr>
            <w:tcW w:w="992" w:type="dxa"/>
            <w:tcBorders>
              <w:right w:val="single" w:sz="24" w:space="0" w:color="000000"/>
            </w:tcBorders>
            <w:vAlign w:val="center"/>
          </w:tcPr>
          <w:p w14:paraId="1B642733" w14:textId="77777777" w:rsidR="00CD223D" w:rsidRPr="002608AD" w:rsidRDefault="00CD223D" w:rsidP="001F5DCE">
            <w:pPr>
              <w:jc w:val="center"/>
              <w:rPr>
                <w:rFonts w:eastAsia="Times New Roman"/>
                <w:color w:val="000000" w:themeColor="text1"/>
                <w:szCs w:val="20"/>
              </w:rPr>
            </w:pPr>
            <w:r>
              <w:rPr>
                <w:rFonts w:eastAsia="Times New Roman"/>
                <w:color w:val="000000" w:themeColor="text1"/>
                <w:szCs w:val="20"/>
              </w:rPr>
              <w:t>19</w:t>
            </w:r>
          </w:p>
        </w:tc>
      </w:tr>
      <w:tr w:rsidR="00CD223D" w:rsidRPr="002608AD" w14:paraId="7323ADD3" w14:textId="77777777" w:rsidTr="001F5DCE">
        <w:tc>
          <w:tcPr>
            <w:tcW w:w="2411" w:type="dxa"/>
            <w:tcBorders>
              <w:left w:val="single" w:sz="24" w:space="0" w:color="000000"/>
              <w:bottom w:val="single" w:sz="4" w:space="0" w:color="000000"/>
            </w:tcBorders>
            <w:vAlign w:val="center"/>
          </w:tcPr>
          <w:p w14:paraId="0430550B" w14:textId="77777777" w:rsidR="00CD223D" w:rsidRPr="002608AD" w:rsidRDefault="00CD223D" w:rsidP="001F5DCE">
            <w:pPr>
              <w:rPr>
                <w:rFonts w:eastAsia="Times New Roman"/>
                <w:szCs w:val="20"/>
              </w:rPr>
            </w:pPr>
            <w:r w:rsidRPr="002608AD">
              <w:rPr>
                <w:rFonts w:eastAsia="Times New Roman"/>
                <w:szCs w:val="20"/>
              </w:rPr>
              <w:t>B_02. Struttura, funzione e metabolismo delle molecole d'interesse biologico</w:t>
            </w:r>
          </w:p>
          <w:p w14:paraId="4D3B49C2" w14:textId="77777777" w:rsidR="00CD223D" w:rsidRPr="002608AD" w:rsidRDefault="00CD223D" w:rsidP="001F5DCE">
            <w:pPr>
              <w:rPr>
                <w:rFonts w:eastAsia="Times New Roman"/>
                <w:szCs w:val="20"/>
              </w:rPr>
            </w:pPr>
          </w:p>
        </w:tc>
        <w:tc>
          <w:tcPr>
            <w:tcW w:w="3969" w:type="dxa"/>
            <w:tcBorders>
              <w:bottom w:val="single" w:sz="4" w:space="0" w:color="000000"/>
            </w:tcBorders>
            <w:vAlign w:val="center"/>
          </w:tcPr>
          <w:p w14:paraId="76896B3E" w14:textId="77777777" w:rsidR="00CD223D" w:rsidRPr="002608AD" w:rsidRDefault="00CD223D" w:rsidP="001F5DCE">
            <w:pPr>
              <w:rPr>
                <w:rFonts w:eastAsia="Times New Roman"/>
                <w:bCs/>
                <w:szCs w:val="20"/>
              </w:rPr>
            </w:pPr>
            <w:r w:rsidRPr="002608AD">
              <w:rPr>
                <w:rFonts w:eastAsia="Times New Roman"/>
                <w:bCs/>
                <w:szCs w:val="20"/>
              </w:rPr>
              <w:t>Meccanismi biochimici e molecolari alla base dei processi fisiopatologici e fondamenti delle metodiche per il loro studio.</w:t>
            </w:r>
          </w:p>
        </w:tc>
        <w:tc>
          <w:tcPr>
            <w:tcW w:w="3827" w:type="dxa"/>
            <w:tcBorders>
              <w:bottom w:val="single" w:sz="4" w:space="0" w:color="000000"/>
            </w:tcBorders>
            <w:vAlign w:val="center"/>
          </w:tcPr>
          <w:p w14:paraId="10E42C94" w14:textId="77777777" w:rsidR="00CD223D" w:rsidRPr="002608AD" w:rsidRDefault="00CD223D" w:rsidP="001F5DCE">
            <w:pPr>
              <w:rPr>
                <w:rFonts w:eastAsia="Times New Roman"/>
                <w:b/>
                <w:bCs/>
                <w:color w:val="000000" w:themeColor="text1"/>
                <w:szCs w:val="20"/>
                <w:lang w:val="pt-BR"/>
              </w:rPr>
            </w:pPr>
            <w:r w:rsidRPr="002608AD">
              <w:rPr>
                <w:rFonts w:eastAsia="Times New Roman"/>
                <w:b/>
                <w:bCs/>
                <w:color w:val="000000" w:themeColor="text1"/>
                <w:szCs w:val="20"/>
                <w:lang w:val="pt-BR"/>
              </w:rPr>
              <w:t xml:space="preserve">BIOS-07/A </w:t>
            </w:r>
            <w:r>
              <w:rPr>
                <w:rFonts w:eastAsia="Times New Roman"/>
                <w:b/>
                <w:bCs/>
                <w:color w:val="000000" w:themeColor="text1"/>
                <w:szCs w:val="20"/>
                <w:lang w:val="pt-BR"/>
              </w:rPr>
              <w:t>(BIO/10) -</w:t>
            </w:r>
            <w:r w:rsidRPr="002608AD">
              <w:rPr>
                <w:rFonts w:eastAsia="Times New Roman"/>
                <w:b/>
                <w:bCs/>
                <w:color w:val="000000" w:themeColor="text1"/>
                <w:szCs w:val="20"/>
                <w:lang w:val="pt-BR"/>
              </w:rPr>
              <w:t xml:space="preserve"> </w:t>
            </w:r>
            <w:proofErr w:type="spellStart"/>
            <w:r w:rsidRPr="002608AD">
              <w:rPr>
                <w:rFonts w:eastAsia="Times New Roman"/>
                <w:b/>
                <w:bCs/>
                <w:color w:val="000000" w:themeColor="text1"/>
                <w:szCs w:val="20"/>
                <w:lang w:val="pt-BR"/>
              </w:rPr>
              <w:t>Biochimica</w:t>
            </w:r>
            <w:proofErr w:type="spellEnd"/>
            <w:r w:rsidRPr="002608AD">
              <w:rPr>
                <w:rFonts w:eastAsia="Times New Roman"/>
                <w:b/>
                <w:bCs/>
                <w:color w:val="000000" w:themeColor="text1"/>
                <w:szCs w:val="20"/>
                <w:lang w:val="pt-BR"/>
              </w:rPr>
              <w:t xml:space="preserve"> </w:t>
            </w:r>
            <w:r>
              <w:rPr>
                <w:rFonts w:eastAsia="Times New Roman"/>
                <w:b/>
                <w:bCs/>
                <w:color w:val="000000" w:themeColor="text1"/>
                <w:szCs w:val="20"/>
                <w:lang w:val="pt-BR"/>
              </w:rPr>
              <w:t>8</w:t>
            </w:r>
          </w:p>
          <w:p w14:paraId="1C8ED168" w14:textId="77777777" w:rsidR="00CD223D" w:rsidRPr="002608AD" w:rsidRDefault="00CD223D" w:rsidP="001F5DCE">
            <w:pPr>
              <w:rPr>
                <w:rFonts w:eastAsia="Times New Roman"/>
                <w:b/>
                <w:bCs/>
                <w:color w:val="000000" w:themeColor="text1"/>
                <w:szCs w:val="20"/>
                <w:lang w:val="pt-BR"/>
              </w:rPr>
            </w:pPr>
            <w:r w:rsidRPr="002608AD">
              <w:rPr>
                <w:rFonts w:eastAsia="Times New Roman"/>
                <w:b/>
                <w:bCs/>
                <w:color w:val="000000" w:themeColor="text1"/>
                <w:szCs w:val="20"/>
                <w:lang w:val="pt-BR"/>
              </w:rPr>
              <w:t xml:space="preserve">BIOS-08/A </w:t>
            </w:r>
            <w:r>
              <w:rPr>
                <w:rFonts w:eastAsia="Times New Roman"/>
                <w:b/>
                <w:bCs/>
                <w:color w:val="000000" w:themeColor="text1"/>
                <w:szCs w:val="20"/>
                <w:lang w:val="pt-BR"/>
              </w:rPr>
              <w:t xml:space="preserve">(BIO/11) </w:t>
            </w:r>
            <w:r w:rsidRPr="002608AD">
              <w:rPr>
                <w:rFonts w:eastAsia="Times New Roman"/>
                <w:b/>
                <w:bCs/>
                <w:color w:val="000000" w:themeColor="text1"/>
                <w:szCs w:val="20"/>
                <w:lang w:val="pt-BR"/>
              </w:rPr>
              <w:t xml:space="preserve">- Biologia </w:t>
            </w:r>
            <w:proofErr w:type="spellStart"/>
            <w:r w:rsidRPr="002608AD">
              <w:rPr>
                <w:rFonts w:eastAsia="Times New Roman"/>
                <w:b/>
                <w:bCs/>
                <w:color w:val="000000" w:themeColor="text1"/>
                <w:szCs w:val="20"/>
                <w:lang w:val="pt-BR"/>
              </w:rPr>
              <w:t>Molecolare</w:t>
            </w:r>
            <w:proofErr w:type="spellEnd"/>
            <w:r w:rsidRPr="002608AD">
              <w:rPr>
                <w:rFonts w:eastAsia="Times New Roman"/>
                <w:b/>
                <w:bCs/>
                <w:color w:val="000000" w:themeColor="text1"/>
                <w:szCs w:val="20"/>
                <w:lang w:val="pt-BR"/>
              </w:rPr>
              <w:t xml:space="preserve"> </w:t>
            </w:r>
            <w:r>
              <w:rPr>
                <w:rFonts w:eastAsia="Times New Roman"/>
                <w:b/>
                <w:bCs/>
                <w:color w:val="000000" w:themeColor="text1"/>
                <w:szCs w:val="20"/>
                <w:lang w:val="pt-BR"/>
              </w:rPr>
              <w:t>5</w:t>
            </w:r>
          </w:p>
        </w:tc>
        <w:tc>
          <w:tcPr>
            <w:tcW w:w="992" w:type="dxa"/>
            <w:tcBorders>
              <w:bottom w:val="single" w:sz="4" w:space="0" w:color="000000"/>
              <w:right w:val="single" w:sz="24" w:space="0" w:color="000000"/>
            </w:tcBorders>
            <w:vAlign w:val="center"/>
          </w:tcPr>
          <w:p w14:paraId="2E0439A1" w14:textId="77777777" w:rsidR="00CD223D" w:rsidRPr="002608AD" w:rsidRDefault="00CD223D" w:rsidP="001F5DCE">
            <w:pPr>
              <w:jc w:val="center"/>
              <w:rPr>
                <w:rFonts w:eastAsia="Times New Roman"/>
                <w:color w:val="000000" w:themeColor="text1"/>
                <w:szCs w:val="20"/>
              </w:rPr>
            </w:pPr>
            <w:r w:rsidRPr="002608AD">
              <w:rPr>
                <w:rFonts w:eastAsia="Times New Roman"/>
                <w:color w:val="000000" w:themeColor="text1"/>
                <w:szCs w:val="20"/>
              </w:rPr>
              <w:t>1</w:t>
            </w:r>
            <w:r>
              <w:rPr>
                <w:rFonts w:eastAsia="Times New Roman"/>
                <w:color w:val="000000" w:themeColor="text1"/>
                <w:szCs w:val="20"/>
              </w:rPr>
              <w:t>3</w:t>
            </w:r>
          </w:p>
        </w:tc>
      </w:tr>
      <w:tr w:rsidR="00CD223D" w:rsidRPr="002608AD" w14:paraId="2C00B6D8" w14:textId="77777777" w:rsidTr="001F5DCE">
        <w:tc>
          <w:tcPr>
            <w:tcW w:w="2411" w:type="dxa"/>
            <w:tcBorders>
              <w:left w:val="single" w:sz="24" w:space="0" w:color="000000"/>
              <w:bottom w:val="single" w:sz="4" w:space="0" w:color="000000"/>
            </w:tcBorders>
            <w:vAlign w:val="center"/>
          </w:tcPr>
          <w:p w14:paraId="3AD07DC6" w14:textId="77777777" w:rsidR="00CD223D" w:rsidRPr="002608AD" w:rsidRDefault="00CD223D" w:rsidP="001F5DCE">
            <w:pPr>
              <w:rPr>
                <w:rFonts w:eastAsia="Times New Roman"/>
                <w:szCs w:val="20"/>
              </w:rPr>
            </w:pPr>
            <w:r w:rsidRPr="002608AD">
              <w:rPr>
                <w:rFonts w:eastAsia="Times New Roman"/>
                <w:szCs w:val="20"/>
              </w:rPr>
              <w:t xml:space="preserve">B_03. Morfologia umana e funzioni biologiche integrate di organi, sistemi e apparati umani </w:t>
            </w:r>
          </w:p>
          <w:p w14:paraId="6B75F429" w14:textId="77777777" w:rsidR="00CD223D" w:rsidRPr="002608AD" w:rsidRDefault="00CD223D" w:rsidP="001F5DCE">
            <w:pPr>
              <w:rPr>
                <w:rFonts w:eastAsia="Times New Roman"/>
                <w:szCs w:val="20"/>
              </w:rPr>
            </w:pPr>
          </w:p>
        </w:tc>
        <w:tc>
          <w:tcPr>
            <w:tcW w:w="3969" w:type="dxa"/>
            <w:tcBorders>
              <w:bottom w:val="single" w:sz="4" w:space="0" w:color="000000"/>
            </w:tcBorders>
            <w:vAlign w:val="center"/>
          </w:tcPr>
          <w:p w14:paraId="2724C3EE" w14:textId="77777777" w:rsidR="00CD223D" w:rsidRPr="002608AD" w:rsidRDefault="00CD223D" w:rsidP="001F5DCE">
            <w:pPr>
              <w:rPr>
                <w:rFonts w:eastAsia="Times New Roman"/>
                <w:bCs/>
                <w:szCs w:val="20"/>
              </w:rPr>
            </w:pPr>
            <w:r w:rsidRPr="002608AD">
              <w:rPr>
                <w:rFonts w:eastAsia="Times New Roman"/>
                <w:bCs/>
                <w:szCs w:val="20"/>
              </w:rPr>
              <w:t xml:space="preserve">Costituzione anatomo-clinica ed istologica del corpo umano, caratteristiche morfologiche e biomeccaniche, modalità di funzionamento e meccanismi generali di controllo di sistemi, apparati, organi, </w:t>
            </w:r>
            <w:r w:rsidRPr="002608AD">
              <w:rPr>
                <w:rFonts w:eastAsia="Times New Roman"/>
                <w:bCs/>
                <w:szCs w:val="20"/>
              </w:rPr>
              <w:lastRenderedPageBreak/>
              <w:t xml:space="preserve">tessuti e cellule, e dei loro principali correlati </w:t>
            </w:r>
            <w:proofErr w:type="spellStart"/>
            <w:r w:rsidRPr="002608AD">
              <w:rPr>
                <w:rFonts w:eastAsia="Times New Roman"/>
                <w:bCs/>
                <w:szCs w:val="20"/>
              </w:rPr>
              <w:t>morfofunzionali</w:t>
            </w:r>
            <w:proofErr w:type="spellEnd"/>
            <w:r w:rsidRPr="002608AD">
              <w:rPr>
                <w:rFonts w:eastAsia="Times New Roman"/>
                <w:bCs/>
                <w:szCs w:val="20"/>
              </w:rPr>
              <w:t>.</w:t>
            </w:r>
          </w:p>
        </w:tc>
        <w:tc>
          <w:tcPr>
            <w:tcW w:w="3827" w:type="dxa"/>
            <w:tcBorders>
              <w:bottom w:val="single" w:sz="4" w:space="0" w:color="000000"/>
            </w:tcBorders>
            <w:vAlign w:val="center"/>
          </w:tcPr>
          <w:p w14:paraId="487D3ED4" w14:textId="77777777" w:rsidR="00CD223D" w:rsidRPr="002608AD" w:rsidRDefault="00CD223D" w:rsidP="001F5DCE">
            <w:pPr>
              <w:rPr>
                <w:rFonts w:eastAsia="Times New Roman"/>
                <w:b/>
                <w:bCs/>
                <w:color w:val="000000" w:themeColor="text1"/>
                <w:szCs w:val="20"/>
                <w:lang w:val="pt-BR"/>
              </w:rPr>
            </w:pPr>
            <w:r w:rsidRPr="002608AD">
              <w:rPr>
                <w:rFonts w:eastAsia="Times New Roman"/>
                <w:b/>
                <w:bCs/>
                <w:color w:val="000000" w:themeColor="text1"/>
                <w:szCs w:val="20"/>
                <w:lang w:val="nl-NL"/>
              </w:rPr>
              <w:lastRenderedPageBreak/>
              <w:t xml:space="preserve">BIOS-06/A </w:t>
            </w:r>
            <w:r>
              <w:rPr>
                <w:rFonts w:eastAsia="Times New Roman"/>
                <w:b/>
                <w:bCs/>
                <w:color w:val="000000" w:themeColor="text1"/>
                <w:szCs w:val="20"/>
                <w:lang w:val="nl-NL"/>
              </w:rPr>
              <w:t xml:space="preserve">(BIO/09) </w:t>
            </w:r>
            <w:r w:rsidRPr="002608AD">
              <w:rPr>
                <w:rFonts w:eastAsia="Times New Roman"/>
                <w:b/>
                <w:bCs/>
                <w:color w:val="000000" w:themeColor="text1"/>
                <w:szCs w:val="20"/>
                <w:lang w:val="nl-NL"/>
              </w:rPr>
              <w:t>- Fisiologia</w:t>
            </w:r>
            <w:r w:rsidRPr="002608AD">
              <w:rPr>
                <w:rFonts w:eastAsia="Times New Roman"/>
                <w:b/>
                <w:bCs/>
                <w:color w:val="000000" w:themeColor="text1"/>
                <w:szCs w:val="20"/>
                <w:lang w:val="pt-BR"/>
              </w:rPr>
              <w:t xml:space="preserve">  </w:t>
            </w:r>
            <w:r>
              <w:rPr>
                <w:rFonts w:eastAsia="Times New Roman"/>
                <w:b/>
                <w:bCs/>
                <w:color w:val="000000" w:themeColor="text1"/>
                <w:szCs w:val="20"/>
                <w:lang w:val="pt-BR"/>
              </w:rPr>
              <w:t>11</w:t>
            </w:r>
          </w:p>
          <w:p w14:paraId="07E01BCB" w14:textId="77777777" w:rsidR="00CD223D" w:rsidRPr="002608AD" w:rsidRDefault="00CD223D" w:rsidP="001F5DCE">
            <w:pPr>
              <w:rPr>
                <w:rFonts w:eastAsia="Times New Roman"/>
                <w:b/>
                <w:bCs/>
                <w:color w:val="000000" w:themeColor="text1"/>
                <w:szCs w:val="20"/>
                <w:lang w:val="pt-BR"/>
              </w:rPr>
            </w:pPr>
            <w:r w:rsidRPr="002608AD">
              <w:rPr>
                <w:rFonts w:eastAsia="Times New Roman"/>
                <w:b/>
                <w:bCs/>
                <w:color w:val="000000" w:themeColor="text1"/>
                <w:szCs w:val="20"/>
                <w:lang w:val="pt-BR"/>
              </w:rPr>
              <w:t xml:space="preserve">BIOS-12/A </w:t>
            </w:r>
            <w:r>
              <w:rPr>
                <w:rFonts w:eastAsia="Times New Roman"/>
                <w:b/>
                <w:bCs/>
                <w:color w:val="000000" w:themeColor="text1"/>
                <w:szCs w:val="20"/>
                <w:lang w:val="pt-BR"/>
              </w:rPr>
              <w:t xml:space="preserve">(BIO/16) </w:t>
            </w:r>
            <w:r w:rsidRPr="002608AD">
              <w:rPr>
                <w:rFonts w:eastAsia="Times New Roman"/>
                <w:b/>
                <w:bCs/>
                <w:color w:val="000000" w:themeColor="text1"/>
                <w:szCs w:val="20"/>
                <w:lang w:val="pt-BR"/>
              </w:rPr>
              <w:t xml:space="preserve">- Anatomia </w:t>
            </w:r>
            <w:proofErr w:type="spellStart"/>
            <w:r w:rsidRPr="002608AD">
              <w:rPr>
                <w:rFonts w:eastAsia="Times New Roman"/>
                <w:b/>
                <w:bCs/>
                <w:color w:val="000000" w:themeColor="text1"/>
                <w:szCs w:val="20"/>
                <w:lang w:val="pt-BR"/>
              </w:rPr>
              <w:t>umana</w:t>
            </w:r>
            <w:proofErr w:type="spellEnd"/>
            <w:r w:rsidRPr="002608AD">
              <w:rPr>
                <w:rFonts w:eastAsia="Times New Roman"/>
                <w:b/>
                <w:bCs/>
                <w:color w:val="000000" w:themeColor="text1"/>
                <w:szCs w:val="20"/>
                <w:lang w:val="pt-BR"/>
              </w:rPr>
              <w:t xml:space="preserve"> 1</w:t>
            </w:r>
            <w:r>
              <w:rPr>
                <w:rFonts w:eastAsia="Times New Roman"/>
                <w:b/>
                <w:bCs/>
                <w:color w:val="000000" w:themeColor="text1"/>
                <w:szCs w:val="20"/>
                <w:lang w:val="pt-BR"/>
              </w:rPr>
              <w:t>2</w:t>
            </w:r>
          </w:p>
          <w:p w14:paraId="3B96E6E1" w14:textId="77777777" w:rsidR="00CD223D" w:rsidRPr="002608AD" w:rsidRDefault="00CD223D" w:rsidP="001F5DCE">
            <w:pPr>
              <w:rPr>
                <w:rFonts w:eastAsia="Times New Roman"/>
                <w:b/>
                <w:bCs/>
                <w:color w:val="000000" w:themeColor="text1"/>
                <w:szCs w:val="20"/>
                <w:lang w:val="pt-BR"/>
              </w:rPr>
            </w:pPr>
            <w:r w:rsidRPr="002608AD">
              <w:rPr>
                <w:rFonts w:eastAsia="Times New Roman"/>
                <w:b/>
                <w:bCs/>
                <w:color w:val="000000" w:themeColor="text1"/>
                <w:szCs w:val="20"/>
                <w:lang w:val="pt-BR"/>
              </w:rPr>
              <w:t xml:space="preserve">BIOS-13/A </w:t>
            </w:r>
            <w:r>
              <w:rPr>
                <w:rFonts w:eastAsia="Times New Roman"/>
                <w:b/>
                <w:bCs/>
                <w:color w:val="000000" w:themeColor="text1"/>
                <w:szCs w:val="20"/>
                <w:lang w:val="pt-BR"/>
              </w:rPr>
              <w:t xml:space="preserve">(BIO/17) </w:t>
            </w:r>
            <w:r w:rsidRPr="002608AD">
              <w:rPr>
                <w:rFonts w:eastAsia="Times New Roman"/>
                <w:b/>
                <w:bCs/>
                <w:color w:val="000000" w:themeColor="text1"/>
                <w:szCs w:val="20"/>
                <w:lang w:val="pt-BR"/>
              </w:rPr>
              <w:t xml:space="preserve">- </w:t>
            </w:r>
            <w:proofErr w:type="spellStart"/>
            <w:r w:rsidRPr="002608AD">
              <w:rPr>
                <w:rFonts w:eastAsia="Times New Roman"/>
                <w:b/>
                <w:bCs/>
                <w:color w:val="000000" w:themeColor="text1"/>
                <w:szCs w:val="20"/>
                <w:lang w:val="pt-BR"/>
              </w:rPr>
              <w:t>Istologia</w:t>
            </w:r>
            <w:proofErr w:type="spellEnd"/>
            <w:r w:rsidRPr="002608AD">
              <w:rPr>
                <w:rFonts w:eastAsia="Times New Roman"/>
                <w:b/>
                <w:bCs/>
                <w:color w:val="000000" w:themeColor="text1"/>
                <w:szCs w:val="20"/>
                <w:lang w:val="pt-BR"/>
              </w:rPr>
              <w:t xml:space="preserve"> </w:t>
            </w:r>
            <w:proofErr w:type="spellStart"/>
            <w:r w:rsidRPr="002608AD">
              <w:rPr>
                <w:rFonts w:eastAsia="Times New Roman"/>
                <w:b/>
                <w:bCs/>
                <w:color w:val="000000" w:themeColor="text1"/>
                <w:szCs w:val="20"/>
                <w:lang w:val="pt-BR"/>
              </w:rPr>
              <w:t>ed</w:t>
            </w:r>
            <w:proofErr w:type="spellEnd"/>
            <w:r w:rsidRPr="002608AD">
              <w:rPr>
                <w:rFonts w:eastAsia="Times New Roman"/>
                <w:b/>
                <w:bCs/>
                <w:color w:val="000000" w:themeColor="text1"/>
                <w:szCs w:val="20"/>
                <w:lang w:val="pt-BR"/>
              </w:rPr>
              <w:t xml:space="preserve"> embriologia </w:t>
            </w:r>
            <w:proofErr w:type="spellStart"/>
            <w:r w:rsidRPr="002608AD">
              <w:rPr>
                <w:rFonts w:eastAsia="Times New Roman"/>
                <w:b/>
                <w:bCs/>
                <w:color w:val="000000" w:themeColor="text1"/>
                <w:szCs w:val="20"/>
                <w:lang w:val="pt-BR"/>
              </w:rPr>
              <w:t>umana</w:t>
            </w:r>
            <w:proofErr w:type="spellEnd"/>
            <w:r w:rsidRPr="002608AD">
              <w:rPr>
                <w:rFonts w:eastAsia="Times New Roman"/>
                <w:b/>
                <w:bCs/>
                <w:color w:val="000000" w:themeColor="text1"/>
                <w:szCs w:val="20"/>
                <w:lang w:val="pt-BR"/>
              </w:rPr>
              <w:t xml:space="preserve"> </w:t>
            </w:r>
            <w:r>
              <w:rPr>
                <w:rFonts w:eastAsia="Times New Roman"/>
                <w:b/>
                <w:bCs/>
                <w:color w:val="000000" w:themeColor="text1"/>
                <w:szCs w:val="20"/>
                <w:lang w:val="pt-BR"/>
              </w:rPr>
              <w:t>5</w:t>
            </w:r>
          </w:p>
          <w:p w14:paraId="27241F0E" w14:textId="77777777" w:rsidR="00CD223D" w:rsidRPr="002608AD" w:rsidRDefault="00CD223D" w:rsidP="001F5DCE">
            <w:pPr>
              <w:rPr>
                <w:rFonts w:eastAsia="Times New Roman"/>
                <w:b/>
                <w:bCs/>
                <w:color w:val="000000" w:themeColor="text1"/>
                <w:szCs w:val="20"/>
                <w:lang w:val="pt-BR"/>
              </w:rPr>
            </w:pPr>
          </w:p>
        </w:tc>
        <w:tc>
          <w:tcPr>
            <w:tcW w:w="992" w:type="dxa"/>
            <w:tcBorders>
              <w:bottom w:val="single" w:sz="4" w:space="0" w:color="000000"/>
              <w:right w:val="single" w:sz="24" w:space="0" w:color="000000"/>
            </w:tcBorders>
            <w:vAlign w:val="center"/>
          </w:tcPr>
          <w:p w14:paraId="2FC82358" w14:textId="77777777" w:rsidR="00CD223D" w:rsidRPr="002608AD" w:rsidRDefault="00CD223D" w:rsidP="001F5DCE">
            <w:pPr>
              <w:jc w:val="center"/>
              <w:rPr>
                <w:rFonts w:eastAsia="Times New Roman"/>
                <w:color w:val="000000" w:themeColor="text1"/>
                <w:szCs w:val="20"/>
              </w:rPr>
            </w:pPr>
            <w:r>
              <w:rPr>
                <w:rFonts w:eastAsia="Times New Roman"/>
                <w:color w:val="000000" w:themeColor="text1"/>
                <w:szCs w:val="20"/>
              </w:rPr>
              <w:t>28</w:t>
            </w:r>
          </w:p>
        </w:tc>
      </w:tr>
      <w:tr w:rsidR="00CD223D" w:rsidRPr="002608AD" w14:paraId="30CA0CAD" w14:textId="77777777" w:rsidTr="001F5DCE">
        <w:tc>
          <w:tcPr>
            <w:tcW w:w="10207" w:type="dxa"/>
            <w:gridSpan w:val="3"/>
            <w:tcBorders>
              <w:left w:val="single" w:sz="24" w:space="0" w:color="000000"/>
              <w:bottom w:val="single" w:sz="18" w:space="0" w:color="000000"/>
              <w:right w:val="single" w:sz="4" w:space="0" w:color="auto"/>
            </w:tcBorders>
            <w:vAlign w:val="center"/>
          </w:tcPr>
          <w:p w14:paraId="32734813" w14:textId="77777777" w:rsidR="00CD223D" w:rsidRPr="002608AD" w:rsidRDefault="00CD223D" w:rsidP="001F5DCE">
            <w:pPr>
              <w:rPr>
                <w:b/>
                <w:bCs/>
                <w:i/>
                <w:iCs/>
                <w:color w:val="000000" w:themeColor="text1"/>
              </w:rPr>
            </w:pPr>
            <w:bookmarkStart w:id="7" w:name="_heading=h.2et92p0" w:colFirst="0" w:colLast="0"/>
            <w:bookmarkEnd w:id="7"/>
            <w:r>
              <w:rPr>
                <w:b/>
                <w:bCs/>
                <w:i/>
                <w:iCs/>
                <w:color w:val="000000" w:themeColor="text1"/>
              </w:rPr>
              <w:t>Attività di base (n</w:t>
            </w:r>
            <w:r w:rsidRPr="002608AD">
              <w:rPr>
                <w:b/>
                <w:bCs/>
                <w:i/>
                <w:iCs/>
                <w:color w:val="000000" w:themeColor="text1"/>
              </w:rPr>
              <w:t>umero minimo di CFU riservati alle attività di base</w:t>
            </w:r>
            <w:r>
              <w:rPr>
                <w:b/>
                <w:bCs/>
                <w:i/>
                <w:iCs/>
                <w:color w:val="000000" w:themeColor="text1"/>
              </w:rPr>
              <w:t>=60)</w:t>
            </w:r>
          </w:p>
        </w:tc>
        <w:tc>
          <w:tcPr>
            <w:tcW w:w="992" w:type="dxa"/>
            <w:tcBorders>
              <w:left w:val="single" w:sz="4" w:space="0" w:color="auto"/>
              <w:bottom w:val="single" w:sz="18" w:space="0" w:color="000000"/>
              <w:right w:val="single" w:sz="24" w:space="0" w:color="000000"/>
            </w:tcBorders>
            <w:vAlign w:val="center"/>
          </w:tcPr>
          <w:p w14:paraId="0BA0BEF2" w14:textId="77777777" w:rsidR="00CD223D" w:rsidRPr="002608AD" w:rsidRDefault="00CD223D" w:rsidP="001F5DCE">
            <w:pPr>
              <w:jc w:val="center"/>
              <w:rPr>
                <w:b/>
                <w:bCs/>
                <w:i/>
                <w:iCs/>
                <w:color w:val="000000" w:themeColor="text1"/>
              </w:rPr>
            </w:pPr>
            <w:r>
              <w:rPr>
                <w:b/>
                <w:bCs/>
                <w:i/>
                <w:iCs/>
                <w:color w:val="000000" w:themeColor="text1"/>
              </w:rPr>
              <w:t>60</w:t>
            </w:r>
          </w:p>
        </w:tc>
      </w:tr>
      <w:tr w:rsidR="00CD223D" w:rsidRPr="002608AD" w14:paraId="2637B616" w14:textId="77777777" w:rsidTr="001F5DCE">
        <w:tc>
          <w:tcPr>
            <w:tcW w:w="11199" w:type="dxa"/>
            <w:gridSpan w:val="4"/>
            <w:tcBorders>
              <w:top w:val="single" w:sz="18" w:space="0" w:color="000000"/>
              <w:left w:val="single" w:sz="24" w:space="0" w:color="000000"/>
              <w:right w:val="single" w:sz="24" w:space="0" w:color="000000"/>
            </w:tcBorders>
            <w:vAlign w:val="center"/>
          </w:tcPr>
          <w:p w14:paraId="52551C9E" w14:textId="77777777" w:rsidR="00CD223D" w:rsidRPr="002608AD" w:rsidRDefault="00CD223D" w:rsidP="001F5DCE">
            <w:pPr>
              <w:jc w:val="center"/>
              <w:rPr>
                <w:b/>
                <w:bCs/>
                <w:i/>
                <w:iCs/>
              </w:rPr>
            </w:pPr>
            <w:r w:rsidRPr="002608AD">
              <w:rPr>
                <w:b/>
                <w:bCs/>
                <w:i/>
                <w:iCs/>
              </w:rPr>
              <w:t>Attività formative caratterizzanti</w:t>
            </w:r>
          </w:p>
        </w:tc>
      </w:tr>
      <w:tr w:rsidR="00CD223D" w:rsidRPr="002608AD" w14:paraId="36319EEC" w14:textId="77777777" w:rsidTr="001F5DCE">
        <w:tc>
          <w:tcPr>
            <w:tcW w:w="2411" w:type="dxa"/>
            <w:tcBorders>
              <w:left w:val="single" w:sz="24" w:space="0" w:color="000000"/>
            </w:tcBorders>
            <w:vAlign w:val="center"/>
          </w:tcPr>
          <w:p w14:paraId="425137EB" w14:textId="77777777" w:rsidR="00CD223D" w:rsidRPr="002608AD" w:rsidRDefault="00CD223D" w:rsidP="001F5DCE">
            <w:r w:rsidRPr="002608AD">
              <w:t>Ambito disciplinare</w:t>
            </w:r>
          </w:p>
        </w:tc>
        <w:tc>
          <w:tcPr>
            <w:tcW w:w="3969" w:type="dxa"/>
            <w:vAlign w:val="center"/>
          </w:tcPr>
          <w:p w14:paraId="40DB089D" w14:textId="77777777" w:rsidR="00CD223D" w:rsidRPr="002608AD" w:rsidRDefault="00CD223D" w:rsidP="001F5DCE">
            <w:r w:rsidRPr="002608AD">
              <w:t>Descrizione</w:t>
            </w:r>
          </w:p>
        </w:tc>
        <w:tc>
          <w:tcPr>
            <w:tcW w:w="3827" w:type="dxa"/>
            <w:vAlign w:val="center"/>
          </w:tcPr>
          <w:p w14:paraId="2DE64B80" w14:textId="77777777" w:rsidR="00CD223D" w:rsidRPr="002608AD" w:rsidRDefault="00CD223D" w:rsidP="001F5DCE">
            <w:pPr>
              <w:jc w:val="center"/>
            </w:pPr>
            <w:r w:rsidRPr="002608AD">
              <w:t>Settori SD</w:t>
            </w:r>
          </w:p>
        </w:tc>
        <w:tc>
          <w:tcPr>
            <w:tcW w:w="992" w:type="dxa"/>
            <w:tcBorders>
              <w:right w:val="single" w:sz="24" w:space="0" w:color="000000"/>
            </w:tcBorders>
            <w:vAlign w:val="center"/>
          </w:tcPr>
          <w:p w14:paraId="76EB2684" w14:textId="77777777" w:rsidR="00CD223D" w:rsidRPr="002608AD" w:rsidRDefault="00CD223D" w:rsidP="001F5DCE">
            <w:pPr>
              <w:jc w:val="center"/>
            </w:pPr>
            <w:r w:rsidRPr="002608AD">
              <w:t>CFU</w:t>
            </w:r>
          </w:p>
        </w:tc>
      </w:tr>
      <w:tr w:rsidR="00CD223D" w:rsidRPr="002608AD" w14:paraId="75F52A08" w14:textId="77777777" w:rsidTr="001F5DCE">
        <w:tc>
          <w:tcPr>
            <w:tcW w:w="2411" w:type="dxa"/>
            <w:tcBorders>
              <w:left w:val="single" w:sz="24" w:space="0" w:color="000000"/>
            </w:tcBorders>
            <w:vAlign w:val="center"/>
          </w:tcPr>
          <w:p w14:paraId="28AA9F13" w14:textId="77777777" w:rsidR="00CD223D" w:rsidRPr="002608AD" w:rsidRDefault="00CD223D" w:rsidP="001F5DCE">
            <w:pPr>
              <w:rPr>
                <w:rFonts w:eastAsia="Times New Roman"/>
                <w:szCs w:val="20"/>
              </w:rPr>
            </w:pPr>
            <w:r w:rsidRPr="002608AD">
              <w:rPr>
                <w:rFonts w:eastAsia="Times New Roman"/>
                <w:szCs w:val="20"/>
              </w:rPr>
              <w:t>C_01 discipline odontoiatriche e radiologiche</w:t>
            </w:r>
          </w:p>
          <w:p w14:paraId="34A55F7D" w14:textId="77777777" w:rsidR="00CD223D" w:rsidRPr="002608AD" w:rsidRDefault="00CD223D" w:rsidP="001F5DCE">
            <w:pPr>
              <w:rPr>
                <w:rFonts w:eastAsia="Times New Roman"/>
                <w:szCs w:val="20"/>
              </w:rPr>
            </w:pPr>
          </w:p>
        </w:tc>
        <w:tc>
          <w:tcPr>
            <w:tcW w:w="3969" w:type="dxa"/>
            <w:vAlign w:val="center"/>
          </w:tcPr>
          <w:p w14:paraId="474D121B" w14:textId="77777777" w:rsidR="00CD223D" w:rsidRPr="002608AD" w:rsidRDefault="00CD223D" w:rsidP="001F5DCE">
            <w:pPr>
              <w:rPr>
                <w:szCs w:val="20"/>
              </w:rPr>
            </w:pPr>
            <w:r w:rsidRPr="002608AD">
              <w:rPr>
                <w:szCs w:val="20"/>
              </w:rPr>
              <w:t>Prevenzione, diagnosi e terapia delle patologie del distretto oro-maxillo-facciale</w:t>
            </w:r>
          </w:p>
        </w:tc>
        <w:tc>
          <w:tcPr>
            <w:tcW w:w="3827" w:type="dxa"/>
            <w:vAlign w:val="center"/>
          </w:tcPr>
          <w:p w14:paraId="72BC6B86" w14:textId="77777777" w:rsidR="00CD223D" w:rsidRPr="002608AD" w:rsidRDefault="00CD223D" w:rsidP="001F5DCE">
            <w:pPr>
              <w:rPr>
                <w:rFonts w:eastAsia="Times New Roman"/>
                <w:b/>
                <w:bCs/>
                <w:szCs w:val="20"/>
              </w:rPr>
            </w:pPr>
            <w:r w:rsidRPr="005C4C77">
              <w:rPr>
                <w:rFonts w:eastAsia="Times New Roman"/>
                <w:b/>
                <w:bCs/>
                <w:szCs w:val="20"/>
              </w:rPr>
              <w:t>MEDS-16/A</w:t>
            </w:r>
            <w:r>
              <w:rPr>
                <w:rFonts w:eastAsia="Times New Roman"/>
                <w:b/>
                <w:bCs/>
                <w:szCs w:val="20"/>
              </w:rPr>
              <w:t xml:space="preserve"> (MED/28)</w:t>
            </w:r>
            <w:r w:rsidRPr="005C4C77">
              <w:rPr>
                <w:rFonts w:eastAsia="Times New Roman"/>
                <w:b/>
                <w:bCs/>
                <w:szCs w:val="20"/>
              </w:rPr>
              <w:t xml:space="preserve"> - Malattie odontostomatologiche</w:t>
            </w:r>
            <w:r w:rsidRPr="002608AD">
              <w:rPr>
                <w:rFonts w:eastAsia="Times New Roman"/>
                <w:b/>
                <w:bCs/>
                <w:szCs w:val="20"/>
              </w:rPr>
              <w:t xml:space="preserve"> </w:t>
            </w:r>
            <w:r>
              <w:rPr>
                <w:rFonts w:eastAsia="Times New Roman"/>
                <w:b/>
                <w:bCs/>
                <w:szCs w:val="20"/>
              </w:rPr>
              <w:t>90</w:t>
            </w:r>
          </w:p>
          <w:p w14:paraId="4175EC17" w14:textId="77777777" w:rsidR="00CD223D" w:rsidRPr="002608AD" w:rsidRDefault="00CD223D" w:rsidP="001F5DCE">
            <w:pPr>
              <w:rPr>
                <w:rFonts w:eastAsia="Times New Roman"/>
                <w:b/>
                <w:bCs/>
                <w:szCs w:val="20"/>
              </w:rPr>
            </w:pPr>
            <w:r w:rsidRPr="005C4C77">
              <w:rPr>
                <w:rFonts w:eastAsia="Times New Roman"/>
                <w:b/>
                <w:bCs/>
                <w:szCs w:val="20"/>
              </w:rPr>
              <w:t xml:space="preserve">MEDS-15/B </w:t>
            </w:r>
            <w:r>
              <w:rPr>
                <w:rFonts w:eastAsia="Times New Roman"/>
                <w:b/>
                <w:bCs/>
                <w:szCs w:val="20"/>
              </w:rPr>
              <w:t xml:space="preserve">(MED/29) </w:t>
            </w:r>
            <w:r w:rsidRPr="005C4C77">
              <w:rPr>
                <w:rFonts w:eastAsia="Times New Roman"/>
                <w:b/>
                <w:bCs/>
                <w:szCs w:val="20"/>
              </w:rPr>
              <w:t>- Chirurgia maxillo-facciale</w:t>
            </w:r>
            <w:r w:rsidRPr="002608AD">
              <w:rPr>
                <w:rFonts w:eastAsia="Times New Roman"/>
                <w:b/>
                <w:bCs/>
                <w:szCs w:val="20"/>
              </w:rPr>
              <w:t xml:space="preserve"> 3</w:t>
            </w:r>
          </w:p>
          <w:p w14:paraId="63EF044C" w14:textId="77777777" w:rsidR="00CD223D" w:rsidRPr="002608AD" w:rsidRDefault="00CD223D" w:rsidP="001F5DCE">
            <w:pPr>
              <w:rPr>
                <w:rFonts w:eastAsia="Times New Roman"/>
                <w:b/>
                <w:bCs/>
                <w:szCs w:val="20"/>
              </w:rPr>
            </w:pPr>
            <w:r w:rsidRPr="005C4C77">
              <w:rPr>
                <w:rFonts w:eastAsia="Times New Roman"/>
                <w:b/>
                <w:bCs/>
                <w:szCs w:val="20"/>
              </w:rPr>
              <w:t xml:space="preserve">MEDS-22/A </w:t>
            </w:r>
            <w:r>
              <w:rPr>
                <w:rFonts w:eastAsia="Times New Roman"/>
                <w:b/>
                <w:bCs/>
                <w:szCs w:val="20"/>
              </w:rPr>
              <w:t xml:space="preserve">(MED/36) </w:t>
            </w:r>
            <w:r w:rsidRPr="005C4C77">
              <w:rPr>
                <w:rFonts w:eastAsia="Times New Roman"/>
                <w:b/>
                <w:bCs/>
                <w:szCs w:val="20"/>
              </w:rPr>
              <w:t>- Diagnostica Per Immagini e Radioterapia</w:t>
            </w:r>
            <w:r>
              <w:rPr>
                <w:rFonts w:eastAsia="Times New Roman"/>
                <w:b/>
                <w:bCs/>
                <w:szCs w:val="20"/>
              </w:rPr>
              <w:t xml:space="preserve"> </w:t>
            </w:r>
            <w:r w:rsidRPr="002608AD">
              <w:rPr>
                <w:rFonts w:eastAsia="Times New Roman"/>
                <w:b/>
                <w:bCs/>
                <w:szCs w:val="20"/>
              </w:rPr>
              <w:t>6</w:t>
            </w:r>
          </w:p>
          <w:p w14:paraId="6384BE8F" w14:textId="77777777" w:rsidR="00CD223D" w:rsidRPr="002608AD" w:rsidRDefault="00CD223D" w:rsidP="001F5DCE">
            <w:pPr>
              <w:rPr>
                <w:rFonts w:eastAsia="Times New Roman"/>
                <w:b/>
                <w:bCs/>
                <w:szCs w:val="20"/>
              </w:rPr>
            </w:pPr>
            <w:r w:rsidRPr="005C4C77">
              <w:rPr>
                <w:rFonts w:eastAsia="Times New Roman"/>
                <w:b/>
                <w:bCs/>
                <w:szCs w:val="20"/>
              </w:rPr>
              <w:t xml:space="preserve">MEDS-23/A </w:t>
            </w:r>
            <w:r>
              <w:rPr>
                <w:rFonts w:eastAsia="Times New Roman"/>
                <w:b/>
                <w:bCs/>
                <w:szCs w:val="20"/>
              </w:rPr>
              <w:t xml:space="preserve">(MED/41) </w:t>
            </w:r>
            <w:r w:rsidRPr="005C4C77">
              <w:rPr>
                <w:rFonts w:eastAsia="Times New Roman"/>
                <w:b/>
                <w:bCs/>
                <w:szCs w:val="20"/>
              </w:rPr>
              <w:t>- Anestesiologia</w:t>
            </w:r>
            <w:r w:rsidRPr="002608AD">
              <w:rPr>
                <w:rFonts w:eastAsia="Times New Roman"/>
                <w:b/>
                <w:bCs/>
                <w:szCs w:val="20"/>
              </w:rPr>
              <w:t xml:space="preserve"> 5</w:t>
            </w:r>
          </w:p>
        </w:tc>
        <w:tc>
          <w:tcPr>
            <w:tcW w:w="992" w:type="dxa"/>
            <w:tcBorders>
              <w:right w:val="single" w:sz="24" w:space="0" w:color="000000"/>
            </w:tcBorders>
            <w:vAlign w:val="center"/>
          </w:tcPr>
          <w:p w14:paraId="768F63D0" w14:textId="77777777" w:rsidR="00CD223D" w:rsidRPr="002608AD" w:rsidRDefault="00CD223D" w:rsidP="001F5DCE">
            <w:pPr>
              <w:jc w:val="center"/>
              <w:rPr>
                <w:szCs w:val="20"/>
              </w:rPr>
            </w:pPr>
            <w:r w:rsidRPr="002608AD">
              <w:rPr>
                <w:b/>
                <w:bCs/>
                <w:szCs w:val="20"/>
              </w:rPr>
              <w:t>10</w:t>
            </w:r>
            <w:r>
              <w:rPr>
                <w:b/>
                <w:bCs/>
                <w:szCs w:val="20"/>
              </w:rPr>
              <w:t>4</w:t>
            </w:r>
          </w:p>
        </w:tc>
      </w:tr>
      <w:tr w:rsidR="00CD223D" w:rsidRPr="002608AD" w14:paraId="63A4B940" w14:textId="77777777" w:rsidTr="001F5DCE">
        <w:tc>
          <w:tcPr>
            <w:tcW w:w="2411" w:type="dxa"/>
            <w:tcBorders>
              <w:left w:val="single" w:sz="24" w:space="0" w:color="000000"/>
            </w:tcBorders>
            <w:vAlign w:val="center"/>
          </w:tcPr>
          <w:p w14:paraId="595A5E54" w14:textId="77777777" w:rsidR="00CD223D" w:rsidRPr="002608AD" w:rsidRDefault="00CD223D" w:rsidP="001F5DCE">
            <w:pPr>
              <w:rPr>
                <w:color w:val="00B050"/>
                <w:szCs w:val="20"/>
              </w:rPr>
            </w:pPr>
            <w:r w:rsidRPr="002608AD">
              <w:rPr>
                <w:rFonts w:eastAsia="Times New Roman"/>
                <w:szCs w:val="20"/>
              </w:rPr>
              <w:t xml:space="preserve">C_02 </w:t>
            </w:r>
            <w:r w:rsidRPr="002608AD">
              <w:rPr>
                <w:color w:val="000000" w:themeColor="text1"/>
                <w:szCs w:val="20"/>
              </w:rPr>
              <w:t>Discipline mediche di rilevanza odontoiatrica</w:t>
            </w:r>
          </w:p>
          <w:p w14:paraId="7AE1AC3B" w14:textId="77777777" w:rsidR="00CD223D" w:rsidRPr="002608AD" w:rsidRDefault="00CD223D" w:rsidP="001F5DCE">
            <w:pPr>
              <w:rPr>
                <w:rFonts w:eastAsia="Times New Roman"/>
                <w:szCs w:val="20"/>
              </w:rPr>
            </w:pPr>
          </w:p>
        </w:tc>
        <w:tc>
          <w:tcPr>
            <w:tcW w:w="3969" w:type="dxa"/>
            <w:vAlign w:val="center"/>
          </w:tcPr>
          <w:p w14:paraId="3E994CF8" w14:textId="77777777" w:rsidR="00CD223D" w:rsidRPr="002608AD" w:rsidRDefault="00CD223D" w:rsidP="001F5DCE">
            <w:pPr>
              <w:rPr>
                <w:szCs w:val="20"/>
              </w:rPr>
            </w:pPr>
            <w:r w:rsidRPr="002608AD">
              <w:rPr>
                <w:szCs w:val="20"/>
              </w:rPr>
              <w:t>Discipline mediche atte alla diagnosi e terapia delle patologie sistemiche con coinvolgimento dei tessuti orali</w:t>
            </w:r>
          </w:p>
        </w:tc>
        <w:tc>
          <w:tcPr>
            <w:tcW w:w="3827" w:type="dxa"/>
            <w:vAlign w:val="center"/>
          </w:tcPr>
          <w:p w14:paraId="1A2A918D" w14:textId="77777777" w:rsidR="00CD223D" w:rsidRPr="002608AD" w:rsidRDefault="00CD223D" w:rsidP="001F5DCE">
            <w:pPr>
              <w:spacing w:after="20" w:line="259" w:lineRule="auto"/>
              <w:rPr>
                <w:rFonts w:cs="Times New Roman"/>
                <w:b/>
                <w:bCs/>
              </w:rPr>
            </w:pPr>
            <w:r w:rsidRPr="002608AD">
              <w:rPr>
                <w:b/>
                <w:bCs/>
              </w:rPr>
              <w:t>BIOS-11/A</w:t>
            </w:r>
            <w:r>
              <w:rPr>
                <w:b/>
                <w:bCs/>
              </w:rPr>
              <w:t xml:space="preserve"> (BIO/14)</w:t>
            </w:r>
            <w:r w:rsidRPr="002608AD">
              <w:rPr>
                <w:b/>
                <w:bCs/>
              </w:rPr>
              <w:t xml:space="preserve"> - Farmacologia 6</w:t>
            </w:r>
          </w:p>
          <w:p w14:paraId="6E1E7E53" w14:textId="77777777" w:rsidR="00CD223D" w:rsidRPr="002608AD" w:rsidRDefault="00CD223D" w:rsidP="001F5DCE">
            <w:pPr>
              <w:rPr>
                <w:b/>
                <w:bCs/>
              </w:rPr>
            </w:pPr>
            <w:r w:rsidRPr="002608AD">
              <w:rPr>
                <w:b/>
                <w:bCs/>
              </w:rPr>
              <w:t>MEDS-02/B</w:t>
            </w:r>
            <w:r>
              <w:rPr>
                <w:b/>
                <w:bCs/>
              </w:rPr>
              <w:t xml:space="preserve"> (MED/04)</w:t>
            </w:r>
            <w:r w:rsidRPr="002608AD">
              <w:rPr>
                <w:b/>
                <w:bCs/>
              </w:rPr>
              <w:t xml:space="preserve"> - Patologia generale 7</w:t>
            </w:r>
          </w:p>
          <w:p w14:paraId="22E12785" w14:textId="77777777" w:rsidR="00CD223D" w:rsidRPr="002608AD" w:rsidRDefault="00CD223D" w:rsidP="001F5DCE">
            <w:pPr>
              <w:spacing w:after="21" w:line="259" w:lineRule="auto"/>
              <w:rPr>
                <w:rFonts w:cs="Times New Roman"/>
                <w:b/>
                <w:bCs/>
              </w:rPr>
            </w:pPr>
            <w:r w:rsidRPr="002608AD">
              <w:rPr>
                <w:b/>
                <w:bCs/>
              </w:rPr>
              <w:t xml:space="preserve">MEDS-02/C </w:t>
            </w:r>
            <w:r>
              <w:rPr>
                <w:b/>
                <w:bCs/>
              </w:rPr>
              <w:t xml:space="preserve">(MED/05) </w:t>
            </w:r>
            <w:r w:rsidRPr="002608AD">
              <w:rPr>
                <w:b/>
                <w:bCs/>
              </w:rPr>
              <w:t>- Patologia Clinica 4</w:t>
            </w:r>
          </w:p>
          <w:p w14:paraId="32B5EC6A" w14:textId="77777777" w:rsidR="00CD223D" w:rsidRPr="002608AD" w:rsidRDefault="00CD223D" w:rsidP="001F5DCE">
            <w:pPr>
              <w:spacing w:after="21" w:line="259" w:lineRule="auto"/>
              <w:rPr>
                <w:rFonts w:cs="Times New Roman"/>
                <w:b/>
                <w:bCs/>
              </w:rPr>
            </w:pPr>
            <w:r w:rsidRPr="002608AD">
              <w:rPr>
                <w:b/>
                <w:bCs/>
              </w:rPr>
              <w:t xml:space="preserve">MEDS-04/A </w:t>
            </w:r>
            <w:r>
              <w:rPr>
                <w:b/>
                <w:bCs/>
              </w:rPr>
              <w:t xml:space="preserve">(MED/08) </w:t>
            </w:r>
            <w:r w:rsidRPr="002608AD">
              <w:rPr>
                <w:b/>
                <w:bCs/>
              </w:rPr>
              <w:t xml:space="preserve">- Anatomia patologica </w:t>
            </w:r>
            <w:r>
              <w:rPr>
                <w:b/>
                <w:bCs/>
              </w:rPr>
              <w:t>4</w:t>
            </w:r>
          </w:p>
          <w:p w14:paraId="083B62D9" w14:textId="77777777" w:rsidR="00CD223D" w:rsidRPr="002608AD" w:rsidRDefault="00CD223D" w:rsidP="001F5DCE">
            <w:pPr>
              <w:spacing w:after="20" w:line="259" w:lineRule="auto"/>
              <w:rPr>
                <w:rFonts w:cs="Times New Roman"/>
                <w:b/>
                <w:bCs/>
              </w:rPr>
            </w:pPr>
            <w:r w:rsidRPr="002608AD">
              <w:rPr>
                <w:b/>
                <w:bCs/>
              </w:rPr>
              <w:t>MEDS-05/A</w:t>
            </w:r>
            <w:r>
              <w:rPr>
                <w:b/>
                <w:bCs/>
              </w:rPr>
              <w:t xml:space="preserve"> (MED/09)</w:t>
            </w:r>
            <w:r w:rsidRPr="002608AD">
              <w:rPr>
                <w:b/>
                <w:bCs/>
              </w:rPr>
              <w:t xml:space="preserve"> - Medicina Interna 3</w:t>
            </w:r>
          </w:p>
          <w:p w14:paraId="694BC51E" w14:textId="77777777" w:rsidR="00CD223D" w:rsidRPr="002608AD" w:rsidRDefault="00CD223D" w:rsidP="001F5DCE">
            <w:pPr>
              <w:spacing w:after="21" w:line="259" w:lineRule="auto"/>
              <w:rPr>
                <w:rFonts w:cs="Times New Roman"/>
                <w:b/>
                <w:bCs/>
              </w:rPr>
            </w:pPr>
            <w:r w:rsidRPr="002608AD">
              <w:rPr>
                <w:b/>
                <w:bCs/>
              </w:rPr>
              <w:t xml:space="preserve">MEDS-12/A </w:t>
            </w:r>
            <w:r>
              <w:rPr>
                <w:b/>
                <w:bCs/>
              </w:rPr>
              <w:t xml:space="preserve">(MED/26) </w:t>
            </w:r>
            <w:r w:rsidRPr="002608AD">
              <w:rPr>
                <w:b/>
                <w:bCs/>
              </w:rPr>
              <w:t>- Neurologia 3</w:t>
            </w:r>
          </w:p>
          <w:p w14:paraId="1AD60923" w14:textId="77777777" w:rsidR="00CD223D" w:rsidRPr="002608AD" w:rsidRDefault="00CD223D" w:rsidP="001F5DCE">
            <w:pPr>
              <w:spacing w:after="1" w:line="276" w:lineRule="auto"/>
              <w:rPr>
                <w:b/>
                <w:bCs/>
              </w:rPr>
            </w:pPr>
            <w:r w:rsidRPr="002608AD">
              <w:rPr>
                <w:b/>
                <w:bCs/>
              </w:rPr>
              <w:t xml:space="preserve">MEDS-10/C </w:t>
            </w:r>
            <w:r>
              <w:rPr>
                <w:b/>
                <w:bCs/>
              </w:rPr>
              <w:t xml:space="preserve">(MED/35) </w:t>
            </w:r>
            <w:r w:rsidRPr="002608AD">
              <w:rPr>
                <w:b/>
                <w:bCs/>
              </w:rPr>
              <w:t>- Malattie cutanee e veneree 2</w:t>
            </w:r>
          </w:p>
          <w:p w14:paraId="20293326" w14:textId="77777777" w:rsidR="00CD223D" w:rsidRPr="002608AD" w:rsidRDefault="00CD223D" w:rsidP="001F5DCE">
            <w:pPr>
              <w:spacing w:after="1" w:line="276" w:lineRule="auto"/>
              <w:rPr>
                <w:rFonts w:eastAsia="Times New Roman"/>
                <w:b/>
                <w:bCs/>
                <w:szCs w:val="20"/>
              </w:rPr>
            </w:pPr>
            <w:r w:rsidRPr="002608AD">
              <w:rPr>
                <w:b/>
                <w:bCs/>
              </w:rPr>
              <w:t xml:space="preserve">MEDS-20/A </w:t>
            </w:r>
            <w:r>
              <w:rPr>
                <w:b/>
                <w:bCs/>
              </w:rPr>
              <w:t xml:space="preserve">(MED/38) </w:t>
            </w:r>
            <w:r w:rsidRPr="002608AD">
              <w:rPr>
                <w:b/>
                <w:bCs/>
              </w:rPr>
              <w:t xml:space="preserve">- Pediatria Generale e specialistica </w:t>
            </w:r>
            <w:r>
              <w:rPr>
                <w:b/>
                <w:bCs/>
              </w:rPr>
              <w:t>4</w:t>
            </w:r>
          </w:p>
        </w:tc>
        <w:tc>
          <w:tcPr>
            <w:tcW w:w="992" w:type="dxa"/>
            <w:tcBorders>
              <w:right w:val="single" w:sz="24" w:space="0" w:color="000000"/>
            </w:tcBorders>
            <w:vAlign w:val="center"/>
          </w:tcPr>
          <w:p w14:paraId="679BEB74" w14:textId="77777777" w:rsidR="00CD223D" w:rsidRPr="002608AD" w:rsidRDefault="00CD223D" w:rsidP="001F5DCE">
            <w:pPr>
              <w:jc w:val="center"/>
              <w:rPr>
                <w:szCs w:val="20"/>
              </w:rPr>
            </w:pPr>
            <w:r w:rsidRPr="002608AD">
              <w:rPr>
                <w:b/>
                <w:bCs/>
                <w:szCs w:val="20"/>
              </w:rPr>
              <w:t>3</w:t>
            </w:r>
            <w:r>
              <w:rPr>
                <w:b/>
                <w:bCs/>
                <w:szCs w:val="20"/>
              </w:rPr>
              <w:t>3</w:t>
            </w:r>
          </w:p>
        </w:tc>
      </w:tr>
      <w:tr w:rsidR="00CD223D" w:rsidRPr="002608AD" w14:paraId="3431AA9B" w14:textId="77777777" w:rsidTr="001F5DCE">
        <w:tc>
          <w:tcPr>
            <w:tcW w:w="2411" w:type="dxa"/>
            <w:tcBorders>
              <w:left w:val="single" w:sz="24" w:space="0" w:color="000000"/>
            </w:tcBorders>
            <w:vAlign w:val="center"/>
          </w:tcPr>
          <w:p w14:paraId="4163AC9C" w14:textId="77777777" w:rsidR="00CD223D" w:rsidRPr="002608AD" w:rsidRDefault="00CD223D" w:rsidP="001F5DCE">
            <w:pPr>
              <w:rPr>
                <w:rFonts w:eastAsia="Times New Roman"/>
                <w:szCs w:val="20"/>
              </w:rPr>
            </w:pPr>
            <w:r w:rsidRPr="002608AD">
              <w:rPr>
                <w:rFonts w:eastAsia="Times New Roman"/>
                <w:szCs w:val="20"/>
              </w:rPr>
              <w:t>C_03 Diagnostica di laboratorio</w:t>
            </w:r>
          </w:p>
          <w:p w14:paraId="27E1A6C7" w14:textId="77777777" w:rsidR="00CD223D" w:rsidRPr="002608AD" w:rsidRDefault="00CD223D" w:rsidP="001F5DCE">
            <w:pPr>
              <w:rPr>
                <w:rFonts w:eastAsia="Times New Roman"/>
                <w:szCs w:val="20"/>
              </w:rPr>
            </w:pPr>
          </w:p>
        </w:tc>
        <w:tc>
          <w:tcPr>
            <w:tcW w:w="3969" w:type="dxa"/>
            <w:vAlign w:val="center"/>
          </w:tcPr>
          <w:p w14:paraId="16C7EC6C" w14:textId="77777777" w:rsidR="00CD223D" w:rsidRPr="002608AD" w:rsidRDefault="00CD223D" w:rsidP="001F5DCE">
            <w:pPr>
              <w:rPr>
                <w:color w:val="000000" w:themeColor="text1"/>
                <w:szCs w:val="20"/>
              </w:rPr>
            </w:pPr>
            <w:r w:rsidRPr="002608AD">
              <w:rPr>
                <w:color w:val="000000" w:themeColor="text1"/>
                <w:szCs w:val="20"/>
              </w:rPr>
              <w:t>Diagnostica di laboratorio in patologia clinica, cellulare, molecolare ed in microbiologia.</w:t>
            </w:r>
          </w:p>
        </w:tc>
        <w:tc>
          <w:tcPr>
            <w:tcW w:w="3827" w:type="dxa"/>
            <w:vAlign w:val="center"/>
          </w:tcPr>
          <w:p w14:paraId="0EC5B3B2" w14:textId="77777777" w:rsidR="00CD223D" w:rsidRPr="002608AD" w:rsidRDefault="00CD223D" w:rsidP="001F5DCE">
            <w:pPr>
              <w:rPr>
                <w:b/>
                <w:bCs/>
                <w:color w:val="000000"/>
              </w:rPr>
            </w:pPr>
            <w:r w:rsidRPr="002608AD">
              <w:rPr>
                <w:b/>
                <w:bCs/>
                <w:color w:val="000000"/>
              </w:rPr>
              <w:t xml:space="preserve">BIOS-09/A </w:t>
            </w:r>
            <w:r>
              <w:rPr>
                <w:b/>
                <w:bCs/>
                <w:color w:val="000000"/>
              </w:rPr>
              <w:t xml:space="preserve">(BIO/12) </w:t>
            </w:r>
            <w:r w:rsidRPr="002608AD">
              <w:rPr>
                <w:b/>
                <w:bCs/>
                <w:color w:val="000000"/>
              </w:rPr>
              <w:t>- Biochimica clinica e biologia molecolare clinica</w:t>
            </w:r>
            <w:r w:rsidRPr="002608AD">
              <w:rPr>
                <w:b/>
                <w:bCs/>
                <w:color w:val="000000" w:themeColor="text1"/>
              </w:rPr>
              <w:t xml:space="preserve"> 2</w:t>
            </w:r>
          </w:p>
          <w:p w14:paraId="518B5994" w14:textId="77777777" w:rsidR="00CD223D" w:rsidRPr="002608AD" w:rsidRDefault="00CD223D" w:rsidP="001F5DCE">
            <w:pPr>
              <w:spacing w:line="276" w:lineRule="auto"/>
              <w:rPr>
                <w:rFonts w:cs="Times New Roman"/>
                <w:b/>
                <w:bCs/>
                <w:color w:val="000000" w:themeColor="text1"/>
              </w:rPr>
            </w:pPr>
            <w:r w:rsidRPr="002608AD">
              <w:rPr>
                <w:b/>
                <w:bCs/>
                <w:color w:val="000000" w:themeColor="text1"/>
              </w:rPr>
              <w:t xml:space="preserve">MEDS-03/A </w:t>
            </w:r>
            <w:r>
              <w:rPr>
                <w:b/>
                <w:bCs/>
                <w:color w:val="000000" w:themeColor="text1"/>
              </w:rPr>
              <w:t>(MED/</w:t>
            </w:r>
            <w:proofErr w:type="gramStart"/>
            <w:r>
              <w:rPr>
                <w:b/>
                <w:bCs/>
                <w:color w:val="000000" w:themeColor="text1"/>
              </w:rPr>
              <w:t>07)</w:t>
            </w:r>
            <w:r w:rsidRPr="002608AD">
              <w:rPr>
                <w:b/>
                <w:bCs/>
                <w:color w:val="000000" w:themeColor="text1"/>
              </w:rPr>
              <w:t>-</w:t>
            </w:r>
            <w:proofErr w:type="gramEnd"/>
            <w:r w:rsidRPr="002608AD">
              <w:rPr>
                <w:b/>
                <w:bCs/>
                <w:color w:val="000000" w:themeColor="text1"/>
              </w:rPr>
              <w:t xml:space="preserve"> Microbiologia generale e Microbiologia clinica 7</w:t>
            </w:r>
          </w:p>
          <w:p w14:paraId="69F85928" w14:textId="77777777" w:rsidR="00CD223D" w:rsidRPr="002608AD" w:rsidRDefault="00CD223D" w:rsidP="001F5DCE">
            <w:pPr>
              <w:spacing w:after="21" w:line="259" w:lineRule="auto"/>
              <w:rPr>
                <w:rFonts w:cs="Times New Roman"/>
                <w:b/>
                <w:bCs/>
                <w:color w:val="000000" w:themeColor="text1"/>
              </w:rPr>
            </w:pPr>
            <w:r w:rsidRPr="002608AD">
              <w:rPr>
                <w:rFonts w:cs="Times New Roman"/>
                <w:b/>
                <w:bCs/>
                <w:color w:val="000000" w:themeColor="text1"/>
              </w:rPr>
              <w:t>MEDS-26/A</w:t>
            </w:r>
            <w:r>
              <w:rPr>
                <w:rFonts w:cs="Times New Roman"/>
                <w:b/>
                <w:bCs/>
                <w:color w:val="000000" w:themeColor="text1"/>
              </w:rPr>
              <w:t xml:space="preserve"> (MED/46)</w:t>
            </w:r>
            <w:r w:rsidRPr="002608AD">
              <w:rPr>
                <w:rFonts w:cs="Times New Roman"/>
                <w:b/>
                <w:bCs/>
                <w:color w:val="000000" w:themeColor="text1"/>
              </w:rPr>
              <w:t xml:space="preserve"> - Scienze tecniche di medicina di laboratorio </w:t>
            </w:r>
            <w:r>
              <w:rPr>
                <w:rFonts w:cs="Times New Roman"/>
                <w:b/>
                <w:bCs/>
                <w:color w:val="000000" w:themeColor="text1"/>
              </w:rPr>
              <w:t>1</w:t>
            </w:r>
          </w:p>
        </w:tc>
        <w:tc>
          <w:tcPr>
            <w:tcW w:w="992" w:type="dxa"/>
            <w:tcBorders>
              <w:right w:val="single" w:sz="24" w:space="0" w:color="000000"/>
            </w:tcBorders>
            <w:vAlign w:val="center"/>
          </w:tcPr>
          <w:p w14:paraId="77813DED" w14:textId="77777777" w:rsidR="00CD223D" w:rsidRPr="002608AD" w:rsidRDefault="00CD223D" w:rsidP="001F5DCE">
            <w:pPr>
              <w:jc w:val="center"/>
              <w:rPr>
                <w:szCs w:val="20"/>
              </w:rPr>
            </w:pPr>
            <w:r w:rsidRPr="002608AD">
              <w:rPr>
                <w:b/>
                <w:bCs/>
                <w:szCs w:val="20"/>
              </w:rPr>
              <w:t>1</w:t>
            </w:r>
            <w:r>
              <w:rPr>
                <w:b/>
                <w:bCs/>
                <w:szCs w:val="20"/>
              </w:rPr>
              <w:t>0</w:t>
            </w:r>
          </w:p>
        </w:tc>
      </w:tr>
      <w:tr w:rsidR="00CD223D" w:rsidRPr="002608AD" w14:paraId="79E6DE50" w14:textId="77777777" w:rsidTr="001F5DCE">
        <w:tc>
          <w:tcPr>
            <w:tcW w:w="2411" w:type="dxa"/>
            <w:tcBorders>
              <w:left w:val="single" w:sz="24" w:space="0" w:color="000000"/>
            </w:tcBorders>
            <w:vAlign w:val="center"/>
          </w:tcPr>
          <w:p w14:paraId="706AB95F" w14:textId="77777777" w:rsidR="00CD223D" w:rsidRPr="002608AD" w:rsidRDefault="00CD223D" w:rsidP="001F5DCE">
            <w:pPr>
              <w:rPr>
                <w:rFonts w:eastAsia="Times New Roman"/>
                <w:szCs w:val="20"/>
              </w:rPr>
            </w:pPr>
            <w:r w:rsidRPr="002608AD">
              <w:rPr>
                <w:rFonts w:eastAsia="Times New Roman"/>
                <w:szCs w:val="20"/>
              </w:rPr>
              <w:t>C_04 Formazione interdisciplinare</w:t>
            </w:r>
          </w:p>
          <w:p w14:paraId="49567323" w14:textId="77777777" w:rsidR="00CD223D" w:rsidRPr="002608AD" w:rsidRDefault="00CD223D" w:rsidP="001F5DCE">
            <w:pPr>
              <w:rPr>
                <w:rFonts w:eastAsia="Times New Roman"/>
                <w:szCs w:val="20"/>
              </w:rPr>
            </w:pPr>
          </w:p>
        </w:tc>
        <w:tc>
          <w:tcPr>
            <w:tcW w:w="3969" w:type="dxa"/>
            <w:vAlign w:val="center"/>
          </w:tcPr>
          <w:p w14:paraId="148BE8D9" w14:textId="77777777" w:rsidR="00CD223D" w:rsidRPr="002608AD" w:rsidRDefault="00CD223D" w:rsidP="001F5DCE">
            <w:pPr>
              <w:adjustRightInd w:val="0"/>
              <w:rPr>
                <w:color w:val="000000" w:themeColor="text1"/>
                <w:sz w:val="23"/>
                <w:szCs w:val="23"/>
              </w:rPr>
            </w:pPr>
            <w:r w:rsidRPr="002608AD">
              <w:rPr>
                <w:color w:val="000000" w:themeColor="text1"/>
                <w:szCs w:val="20"/>
              </w:rPr>
              <w:t xml:space="preserve">La evoluzione del pensiero medico. </w:t>
            </w:r>
            <w:r w:rsidRPr="002608AD">
              <w:rPr>
                <w:color w:val="000000" w:themeColor="text1"/>
                <w:sz w:val="23"/>
                <w:szCs w:val="23"/>
              </w:rPr>
              <w:t xml:space="preserve">Sviluppo del ragionamento critico e della collaborazione interdisciplinare ed interprofessionale nei percorsi diagnostico-terapeutici e preventivi. </w:t>
            </w:r>
          </w:p>
          <w:p w14:paraId="56708C38" w14:textId="77777777" w:rsidR="00CD223D" w:rsidRPr="002608AD" w:rsidRDefault="00CD223D" w:rsidP="001F5DCE">
            <w:pPr>
              <w:rPr>
                <w:color w:val="000000" w:themeColor="text1"/>
                <w:szCs w:val="20"/>
              </w:rPr>
            </w:pPr>
            <w:r w:rsidRPr="002608AD">
              <w:rPr>
                <w:color w:val="000000" w:themeColor="text1"/>
                <w:szCs w:val="20"/>
              </w:rPr>
              <w:t xml:space="preserve">Gli strumenti per affrontare decisioni connesse con la gestione politica e amministrativa della sanità. Principi di </w:t>
            </w:r>
            <w:proofErr w:type="spellStart"/>
            <w:r w:rsidRPr="002608AD">
              <w:rPr>
                <w:color w:val="000000" w:themeColor="text1"/>
                <w:szCs w:val="20"/>
              </w:rPr>
              <w:t>preparedness</w:t>
            </w:r>
            <w:proofErr w:type="spellEnd"/>
            <w:r w:rsidRPr="002608AD">
              <w:rPr>
                <w:color w:val="000000" w:themeColor="text1"/>
                <w:szCs w:val="20"/>
              </w:rPr>
              <w:t>, medicina dei disastri e di emergenze di sanità pubblica. Le contaminazioni della odontoiatria con le scienze umanistiche, pedagogiche, comportamentali e sociali in una dimensione transculturale e relazionale.</w:t>
            </w:r>
          </w:p>
          <w:p w14:paraId="36C033CF" w14:textId="77777777" w:rsidR="00CD223D" w:rsidRPr="002608AD" w:rsidRDefault="00CD223D" w:rsidP="001F5DCE">
            <w:pPr>
              <w:rPr>
                <w:color w:val="000000" w:themeColor="text1"/>
                <w:szCs w:val="20"/>
              </w:rPr>
            </w:pPr>
          </w:p>
        </w:tc>
        <w:tc>
          <w:tcPr>
            <w:tcW w:w="3827" w:type="dxa"/>
            <w:vAlign w:val="center"/>
          </w:tcPr>
          <w:p w14:paraId="06906285" w14:textId="77777777" w:rsidR="00CD223D" w:rsidRPr="002608AD" w:rsidRDefault="00CD223D" w:rsidP="001F5DCE">
            <w:pPr>
              <w:spacing w:line="276" w:lineRule="auto"/>
              <w:ind w:right="242"/>
              <w:rPr>
                <w:rFonts w:cs="Times New Roman"/>
                <w:b/>
                <w:bCs/>
                <w:color w:val="000000" w:themeColor="text1"/>
              </w:rPr>
            </w:pPr>
            <w:r w:rsidRPr="002608AD">
              <w:rPr>
                <w:b/>
                <w:bCs/>
                <w:color w:val="000000" w:themeColor="text1"/>
              </w:rPr>
              <w:t xml:space="preserve">MEDS-07/B </w:t>
            </w:r>
            <w:r>
              <w:rPr>
                <w:b/>
                <w:bCs/>
                <w:color w:val="000000" w:themeColor="text1"/>
              </w:rPr>
              <w:t xml:space="preserve">(MED/11) </w:t>
            </w:r>
            <w:r w:rsidRPr="002608AD">
              <w:rPr>
                <w:b/>
                <w:bCs/>
                <w:color w:val="000000" w:themeColor="text1"/>
              </w:rPr>
              <w:t xml:space="preserve">- Malattie dell'Apparato Cardiovascolare 1 </w:t>
            </w:r>
          </w:p>
          <w:p w14:paraId="6C204561" w14:textId="77777777" w:rsidR="00CD223D" w:rsidRPr="002608AD" w:rsidRDefault="00CD223D" w:rsidP="001F5DCE">
            <w:pPr>
              <w:spacing w:after="21" w:line="259" w:lineRule="auto"/>
              <w:rPr>
                <w:b/>
                <w:bCs/>
                <w:color w:val="000000" w:themeColor="text1"/>
              </w:rPr>
            </w:pPr>
            <w:r w:rsidRPr="002608AD">
              <w:rPr>
                <w:b/>
                <w:bCs/>
                <w:color w:val="000000" w:themeColor="text1"/>
              </w:rPr>
              <w:t xml:space="preserve">MEDS-09/B </w:t>
            </w:r>
            <w:r>
              <w:rPr>
                <w:b/>
                <w:bCs/>
                <w:color w:val="000000" w:themeColor="text1"/>
              </w:rPr>
              <w:t xml:space="preserve">(MED/15) </w:t>
            </w:r>
            <w:r w:rsidRPr="002608AD">
              <w:rPr>
                <w:b/>
                <w:bCs/>
                <w:color w:val="000000" w:themeColor="text1"/>
              </w:rPr>
              <w:t>- Malattie del Sangue 1</w:t>
            </w:r>
          </w:p>
          <w:p w14:paraId="2D129BDE" w14:textId="77777777" w:rsidR="00CD223D" w:rsidRPr="002608AD" w:rsidRDefault="00CD223D" w:rsidP="001F5DCE">
            <w:pPr>
              <w:spacing w:after="21" w:line="259" w:lineRule="auto"/>
              <w:rPr>
                <w:rFonts w:cs="Times New Roman"/>
                <w:b/>
                <w:bCs/>
                <w:color w:val="000000" w:themeColor="text1"/>
              </w:rPr>
            </w:pPr>
            <w:r w:rsidRPr="002608AD">
              <w:rPr>
                <w:b/>
                <w:bCs/>
                <w:color w:val="000000" w:themeColor="text1"/>
              </w:rPr>
              <w:t xml:space="preserve">MEDS-10/B </w:t>
            </w:r>
            <w:r>
              <w:rPr>
                <w:b/>
                <w:bCs/>
                <w:color w:val="000000" w:themeColor="text1"/>
              </w:rPr>
              <w:t xml:space="preserve">(MED/17) </w:t>
            </w:r>
            <w:r w:rsidRPr="002608AD">
              <w:rPr>
                <w:b/>
                <w:bCs/>
                <w:color w:val="000000" w:themeColor="text1"/>
              </w:rPr>
              <w:t>- Malattie Infettive 2</w:t>
            </w:r>
          </w:p>
          <w:p w14:paraId="3DF2506A" w14:textId="77777777" w:rsidR="00CD223D" w:rsidRPr="002608AD" w:rsidRDefault="00CD223D" w:rsidP="001F5DCE">
            <w:pPr>
              <w:spacing w:after="21" w:line="259" w:lineRule="auto"/>
              <w:rPr>
                <w:rFonts w:cs="Times New Roman"/>
                <w:b/>
                <w:bCs/>
                <w:color w:val="000000" w:themeColor="text1"/>
              </w:rPr>
            </w:pPr>
            <w:r w:rsidRPr="002608AD">
              <w:rPr>
                <w:b/>
                <w:bCs/>
                <w:color w:val="000000" w:themeColor="text1"/>
              </w:rPr>
              <w:t xml:space="preserve">MEDS-06/A </w:t>
            </w:r>
            <w:r>
              <w:rPr>
                <w:b/>
                <w:bCs/>
                <w:color w:val="000000" w:themeColor="text1"/>
              </w:rPr>
              <w:t xml:space="preserve">(MED/18) </w:t>
            </w:r>
            <w:r w:rsidRPr="002608AD">
              <w:rPr>
                <w:b/>
                <w:bCs/>
                <w:color w:val="000000" w:themeColor="text1"/>
              </w:rPr>
              <w:t>- Chirurgia generale 2</w:t>
            </w:r>
          </w:p>
          <w:p w14:paraId="1403D843" w14:textId="77777777" w:rsidR="00CD223D" w:rsidRPr="002608AD" w:rsidRDefault="00CD223D" w:rsidP="001F5DCE">
            <w:pPr>
              <w:spacing w:after="20" w:line="259" w:lineRule="auto"/>
              <w:rPr>
                <w:rFonts w:cs="Times New Roman"/>
                <w:b/>
                <w:bCs/>
                <w:color w:val="000000" w:themeColor="text1"/>
              </w:rPr>
            </w:pPr>
            <w:r w:rsidRPr="002608AD">
              <w:rPr>
                <w:b/>
                <w:bCs/>
                <w:color w:val="000000" w:themeColor="text1"/>
              </w:rPr>
              <w:t xml:space="preserve">MEDS-14/A </w:t>
            </w:r>
            <w:r>
              <w:rPr>
                <w:b/>
                <w:bCs/>
                <w:color w:val="000000" w:themeColor="text1"/>
              </w:rPr>
              <w:t xml:space="preserve">(MED/19) </w:t>
            </w:r>
            <w:r w:rsidRPr="002608AD">
              <w:rPr>
                <w:b/>
                <w:bCs/>
                <w:color w:val="000000" w:themeColor="text1"/>
              </w:rPr>
              <w:t xml:space="preserve">- Chirurgia plastica </w:t>
            </w:r>
            <w:r>
              <w:rPr>
                <w:b/>
                <w:bCs/>
                <w:color w:val="000000" w:themeColor="text1"/>
              </w:rPr>
              <w:t>1</w:t>
            </w:r>
          </w:p>
          <w:p w14:paraId="728C4F70" w14:textId="77777777" w:rsidR="00CD223D" w:rsidRPr="002608AD" w:rsidRDefault="00CD223D" w:rsidP="001F5DCE">
            <w:pPr>
              <w:spacing w:after="21" w:line="259" w:lineRule="auto"/>
              <w:rPr>
                <w:rFonts w:cs="Times New Roman"/>
                <w:b/>
                <w:bCs/>
                <w:color w:val="000000" w:themeColor="text1"/>
              </w:rPr>
            </w:pPr>
            <w:r w:rsidRPr="002608AD">
              <w:rPr>
                <w:b/>
                <w:bCs/>
                <w:color w:val="000000" w:themeColor="text1"/>
              </w:rPr>
              <w:t xml:space="preserve">MEDS-11/A </w:t>
            </w:r>
            <w:r>
              <w:rPr>
                <w:b/>
                <w:bCs/>
                <w:color w:val="000000" w:themeColor="text1"/>
              </w:rPr>
              <w:t xml:space="preserve">(MED/25) </w:t>
            </w:r>
            <w:r w:rsidRPr="002608AD">
              <w:rPr>
                <w:b/>
                <w:bCs/>
                <w:color w:val="000000" w:themeColor="text1"/>
              </w:rPr>
              <w:t>- Psichiatria 3</w:t>
            </w:r>
          </w:p>
          <w:p w14:paraId="0BD0785F" w14:textId="77777777" w:rsidR="00CD223D" w:rsidRPr="002608AD" w:rsidRDefault="00CD223D" w:rsidP="001F5DCE">
            <w:pPr>
              <w:spacing w:after="21" w:line="259" w:lineRule="auto"/>
              <w:rPr>
                <w:rFonts w:cs="Times New Roman"/>
                <w:b/>
                <w:bCs/>
                <w:color w:val="000000" w:themeColor="text1"/>
              </w:rPr>
            </w:pPr>
            <w:r w:rsidRPr="002608AD">
              <w:rPr>
                <w:b/>
                <w:bCs/>
                <w:color w:val="000000" w:themeColor="text1"/>
              </w:rPr>
              <w:t>MEDS-15/A</w:t>
            </w:r>
            <w:r>
              <w:rPr>
                <w:b/>
                <w:bCs/>
                <w:color w:val="000000" w:themeColor="text1"/>
              </w:rPr>
              <w:t xml:space="preserve"> (MED/27)</w:t>
            </w:r>
            <w:r w:rsidRPr="002608AD">
              <w:rPr>
                <w:b/>
                <w:bCs/>
                <w:color w:val="000000" w:themeColor="text1"/>
              </w:rPr>
              <w:t xml:space="preserve"> - Neurochirurgia 1</w:t>
            </w:r>
          </w:p>
          <w:p w14:paraId="57A69194" w14:textId="77777777" w:rsidR="00CD223D" w:rsidRPr="002608AD" w:rsidRDefault="00CD223D" w:rsidP="001F5DCE">
            <w:pPr>
              <w:spacing w:after="21" w:line="259" w:lineRule="auto"/>
              <w:rPr>
                <w:rFonts w:cs="Times New Roman"/>
                <w:b/>
                <w:bCs/>
                <w:color w:val="000000" w:themeColor="text1"/>
              </w:rPr>
            </w:pPr>
            <w:r w:rsidRPr="002608AD">
              <w:rPr>
                <w:b/>
                <w:bCs/>
                <w:color w:val="000000" w:themeColor="text1"/>
              </w:rPr>
              <w:t xml:space="preserve">MEDS-18/A </w:t>
            </w:r>
            <w:r>
              <w:rPr>
                <w:b/>
                <w:bCs/>
                <w:color w:val="000000" w:themeColor="text1"/>
              </w:rPr>
              <w:t xml:space="preserve">(MED/31) </w:t>
            </w:r>
            <w:r w:rsidRPr="002608AD">
              <w:rPr>
                <w:b/>
                <w:bCs/>
                <w:color w:val="000000" w:themeColor="text1"/>
              </w:rPr>
              <w:t xml:space="preserve">- Otorinolaringoiatria </w:t>
            </w:r>
            <w:r>
              <w:rPr>
                <w:b/>
                <w:bCs/>
                <w:color w:val="000000" w:themeColor="text1"/>
              </w:rPr>
              <w:t>2</w:t>
            </w:r>
          </w:p>
          <w:p w14:paraId="2C2BB608" w14:textId="77777777" w:rsidR="00CD223D" w:rsidRPr="002608AD" w:rsidRDefault="00CD223D" w:rsidP="001F5DCE">
            <w:pPr>
              <w:spacing w:after="21" w:line="259" w:lineRule="auto"/>
              <w:ind w:left="37"/>
              <w:rPr>
                <w:b/>
                <w:bCs/>
                <w:color w:val="000000" w:themeColor="text1"/>
              </w:rPr>
            </w:pPr>
            <w:r w:rsidRPr="002608AD">
              <w:rPr>
                <w:b/>
                <w:bCs/>
                <w:color w:val="000000" w:themeColor="text1"/>
              </w:rPr>
              <w:t xml:space="preserve">MEDS-24/B </w:t>
            </w:r>
            <w:r>
              <w:rPr>
                <w:b/>
                <w:bCs/>
                <w:color w:val="000000" w:themeColor="text1"/>
              </w:rPr>
              <w:t xml:space="preserve">(MED/42) </w:t>
            </w:r>
            <w:r w:rsidRPr="002608AD">
              <w:rPr>
                <w:b/>
                <w:bCs/>
                <w:color w:val="000000" w:themeColor="text1"/>
              </w:rPr>
              <w:t xml:space="preserve">- Igiene generale </w:t>
            </w:r>
            <w:r w:rsidRPr="002608AD">
              <w:rPr>
                <w:b/>
                <w:bCs/>
                <w:color w:val="000000" w:themeColor="text1"/>
              </w:rPr>
              <w:lastRenderedPageBreak/>
              <w:t xml:space="preserve">ed applicata </w:t>
            </w:r>
            <w:r>
              <w:rPr>
                <w:b/>
                <w:bCs/>
                <w:color w:val="000000" w:themeColor="text1"/>
              </w:rPr>
              <w:t>6</w:t>
            </w:r>
          </w:p>
          <w:p w14:paraId="23F30D86" w14:textId="77777777" w:rsidR="00CD223D" w:rsidRPr="002608AD" w:rsidRDefault="00CD223D" w:rsidP="001F5DCE">
            <w:pPr>
              <w:spacing w:after="21" w:line="259" w:lineRule="auto"/>
              <w:ind w:left="37"/>
              <w:rPr>
                <w:b/>
                <w:bCs/>
                <w:color w:val="000000" w:themeColor="text1"/>
              </w:rPr>
            </w:pPr>
            <w:r w:rsidRPr="002608AD">
              <w:rPr>
                <w:b/>
                <w:bCs/>
                <w:color w:val="000000" w:themeColor="text1"/>
              </w:rPr>
              <w:t>MEDS-25/A</w:t>
            </w:r>
            <w:r>
              <w:rPr>
                <w:b/>
                <w:bCs/>
                <w:color w:val="000000" w:themeColor="text1"/>
              </w:rPr>
              <w:t xml:space="preserve"> (MED/43) -</w:t>
            </w:r>
            <w:r w:rsidRPr="002608AD">
              <w:rPr>
                <w:b/>
                <w:bCs/>
                <w:color w:val="000000" w:themeColor="text1"/>
              </w:rPr>
              <w:t xml:space="preserve"> Medicina legale </w:t>
            </w:r>
            <w:r>
              <w:rPr>
                <w:b/>
                <w:bCs/>
                <w:color w:val="000000" w:themeColor="text1"/>
              </w:rPr>
              <w:t>3</w:t>
            </w:r>
          </w:p>
          <w:p w14:paraId="3E5AA57F" w14:textId="77777777" w:rsidR="00CD223D" w:rsidRPr="002608AD" w:rsidRDefault="00CD223D" w:rsidP="001F5DCE">
            <w:pPr>
              <w:spacing w:after="21" w:line="259" w:lineRule="auto"/>
              <w:ind w:left="37"/>
              <w:rPr>
                <w:b/>
                <w:bCs/>
                <w:color w:val="000000" w:themeColor="text1"/>
              </w:rPr>
            </w:pPr>
            <w:r w:rsidRPr="002608AD">
              <w:rPr>
                <w:b/>
                <w:bCs/>
                <w:color w:val="000000" w:themeColor="text1"/>
              </w:rPr>
              <w:t xml:space="preserve">MEDS-25/B </w:t>
            </w:r>
            <w:r>
              <w:rPr>
                <w:b/>
                <w:bCs/>
                <w:color w:val="000000" w:themeColor="text1"/>
              </w:rPr>
              <w:t xml:space="preserve">(MED/44) - </w:t>
            </w:r>
            <w:r w:rsidRPr="002608AD">
              <w:rPr>
                <w:b/>
                <w:bCs/>
                <w:color w:val="000000" w:themeColor="text1"/>
              </w:rPr>
              <w:t xml:space="preserve">Medicina del lavoro </w:t>
            </w:r>
            <w:r>
              <w:rPr>
                <w:b/>
                <w:bCs/>
                <w:color w:val="000000" w:themeColor="text1"/>
              </w:rPr>
              <w:t>1</w:t>
            </w:r>
          </w:p>
          <w:p w14:paraId="368BCE7B" w14:textId="77777777" w:rsidR="00CD223D" w:rsidRPr="002608AD" w:rsidRDefault="00CD223D" w:rsidP="001F5DCE">
            <w:pPr>
              <w:spacing w:after="21" w:line="259" w:lineRule="auto"/>
              <w:ind w:left="37"/>
              <w:rPr>
                <w:b/>
                <w:bCs/>
                <w:color w:val="000000" w:themeColor="text1"/>
              </w:rPr>
            </w:pPr>
            <w:r w:rsidRPr="002608AD">
              <w:rPr>
                <w:b/>
                <w:bCs/>
                <w:color w:val="000000" w:themeColor="text1"/>
              </w:rPr>
              <w:t xml:space="preserve">ECON-08/A </w:t>
            </w:r>
            <w:r>
              <w:rPr>
                <w:b/>
                <w:bCs/>
                <w:color w:val="000000" w:themeColor="text1"/>
              </w:rPr>
              <w:t>(</w:t>
            </w:r>
            <w:r w:rsidRPr="00A50E3C">
              <w:rPr>
                <w:b/>
                <w:bCs/>
                <w:color w:val="000000" w:themeColor="text1"/>
              </w:rPr>
              <w:t>SECS-P/10</w:t>
            </w:r>
            <w:r>
              <w:rPr>
                <w:b/>
                <w:bCs/>
                <w:color w:val="000000" w:themeColor="text1"/>
              </w:rPr>
              <w:t xml:space="preserve">) </w:t>
            </w:r>
            <w:r w:rsidRPr="002608AD">
              <w:rPr>
                <w:b/>
                <w:bCs/>
                <w:color w:val="000000" w:themeColor="text1"/>
              </w:rPr>
              <w:t>‐ Organizzazione aziendale 1</w:t>
            </w:r>
          </w:p>
          <w:p w14:paraId="2C7D1A41" w14:textId="77777777" w:rsidR="00CD223D" w:rsidRPr="002608AD" w:rsidRDefault="00CD223D" w:rsidP="001F5DCE">
            <w:pPr>
              <w:rPr>
                <w:b/>
                <w:bCs/>
                <w:color w:val="000000" w:themeColor="text1"/>
                <w:szCs w:val="20"/>
              </w:rPr>
            </w:pPr>
            <w:r w:rsidRPr="002608AD">
              <w:rPr>
                <w:b/>
                <w:bCs/>
                <w:color w:val="000000" w:themeColor="text1"/>
                <w:szCs w:val="20"/>
              </w:rPr>
              <w:t xml:space="preserve">PAED-01/A </w:t>
            </w:r>
            <w:r>
              <w:rPr>
                <w:b/>
                <w:bCs/>
                <w:color w:val="000000" w:themeColor="text1"/>
                <w:szCs w:val="20"/>
              </w:rPr>
              <w:t>(</w:t>
            </w:r>
            <w:r w:rsidRPr="00A50E3C">
              <w:rPr>
                <w:b/>
                <w:bCs/>
                <w:color w:val="000000" w:themeColor="text1"/>
                <w:szCs w:val="20"/>
              </w:rPr>
              <w:t>M-PED/01</w:t>
            </w:r>
            <w:r>
              <w:rPr>
                <w:b/>
                <w:bCs/>
                <w:color w:val="000000" w:themeColor="text1"/>
                <w:szCs w:val="20"/>
              </w:rPr>
              <w:t xml:space="preserve">) </w:t>
            </w:r>
            <w:r w:rsidRPr="002608AD">
              <w:rPr>
                <w:b/>
                <w:bCs/>
                <w:color w:val="000000" w:themeColor="text1"/>
                <w:szCs w:val="20"/>
              </w:rPr>
              <w:t>- Pedagogia generale e sociale 1</w:t>
            </w:r>
          </w:p>
        </w:tc>
        <w:tc>
          <w:tcPr>
            <w:tcW w:w="992" w:type="dxa"/>
            <w:tcBorders>
              <w:right w:val="single" w:sz="24" w:space="0" w:color="000000"/>
            </w:tcBorders>
            <w:vAlign w:val="center"/>
          </w:tcPr>
          <w:p w14:paraId="5664F3B9" w14:textId="77777777" w:rsidR="00CD223D" w:rsidRPr="002608AD" w:rsidRDefault="00CD223D" w:rsidP="001F5DCE">
            <w:pPr>
              <w:jc w:val="center"/>
              <w:rPr>
                <w:szCs w:val="20"/>
              </w:rPr>
            </w:pPr>
            <w:r w:rsidRPr="002608AD">
              <w:rPr>
                <w:b/>
                <w:bCs/>
                <w:szCs w:val="20"/>
              </w:rPr>
              <w:lastRenderedPageBreak/>
              <w:t>2</w:t>
            </w:r>
            <w:r>
              <w:rPr>
                <w:b/>
                <w:bCs/>
                <w:szCs w:val="20"/>
              </w:rPr>
              <w:t>5</w:t>
            </w:r>
          </w:p>
        </w:tc>
      </w:tr>
      <w:tr w:rsidR="00CD223D" w:rsidRPr="002608AD" w14:paraId="0EA62853" w14:textId="77777777" w:rsidTr="001F5DCE">
        <w:tc>
          <w:tcPr>
            <w:tcW w:w="2411" w:type="dxa"/>
            <w:tcBorders>
              <w:left w:val="single" w:sz="24" w:space="0" w:color="000000"/>
            </w:tcBorders>
            <w:vAlign w:val="center"/>
          </w:tcPr>
          <w:p w14:paraId="28EBA8A9" w14:textId="77777777" w:rsidR="00CD223D" w:rsidRPr="002608AD" w:rsidRDefault="00CD223D" w:rsidP="001F5DCE">
            <w:pPr>
              <w:rPr>
                <w:strike/>
              </w:rPr>
            </w:pPr>
            <w:r w:rsidRPr="002608AD">
              <w:t xml:space="preserve">C_05 Inglese scientifico e abilità linguistiche, informatiche </w:t>
            </w:r>
            <w:r w:rsidRPr="002608AD">
              <w:rPr>
                <w:strike/>
              </w:rPr>
              <w:t xml:space="preserve">e </w:t>
            </w:r>
            <w:r w:rsidRPr="002608AD">
              <w:t>tecnologie di informazione e comunicazione e discipline tecnico-scientifiche di supporto alla odontoiatria.</w:t>
            </w:r>
          </w:p>
        </w:tc>
        <w:tc>
          <w:tcPr>
            <w:tcW w:w="3969" w:type="dxa"/>
            <w:vAlign w:val="center"/>
          </w:tcPr>
          <w:p w14:paraId="73B23023" w14:textId="77777777" w:rsidR="00CD223D" w:rsidRPr="002608AD" w:rsidRDefault="00CD223D" w:rsidP="001F5DCE">
            <w:pPr>
              <w:rPr>
                <w:b/>
                <w:bCs/>
                <w:szCs w:val="20"/>
              </w:rPr>
            </w:pPr>
            <w:r w:rsidRPr="002608AD">
              <w:rPr>
                <w:szCs w:val="20"/>
              </w:rPr>
              <w:t xml:space="preserve">Le applicazioni della tecnologia nella progettazione e nell’utilizzo di sistemi e soluzioni per la odontoiatria in diagnostica e terapia. I sistemi informatici ed i metodi analitici specifici per l'estrazione di valore o conoscenza da grandi masse di dati per la ricerca clinica. </w:t>
            </w:r>
          </w:p>
          <w:p w14:paraId="15ED9944" w14:textId="77777777" w:rsidR="00CD223D" w:rsidRPr="002608AD" w:rsidRDefault="00CD223D" w:rsidP="001F5DCE">
            <w:pPr>
              <w:adjustRightInd w:val="0"/>
              <w:rPr>
                <w:sz w:val="23"/>
                <w:szCs w:val="23"/>
              </w:rPr>
            </w:pPr>
            <w:r w:rsidRPr="002608AD">
              <w:rPr>
                <w:sz w:val="23"/>
                <w:szCs w:val="23"/>
              </w:rPr>
              <w:t xml:space="preserve">Uso della lingua inglese nei diversi aspetti della professione odontoiatrica. </w:t>
            </w:r>
          </w:p>
        </w:tc>
        <w:tc>
          <w:tcPr>
            <w:tcW w:w="3827" w:type="dxa"/>
            <w:vAlign w:val="center"/>
          </w:tcPr>
          <w:p w14:paraId="571D8491" w14:textId="77777777" w:rsidR="00CD223D" w:rsidRPr="002608AD" w:rsidRDefault="00CD223D" w:rsidP="001F5DCE">
            <w:pPr>
              <w:spacing w:after="21" w:line="259" w:lineRule="auto"/>
              <w:ind w:left="37"/>
              <w:rPr>
                <w:b/>
                <w:bCs/>
              </w:rPr>
            </w:pPr>
            <w:r w:rsidRPr="002608AD">
              <w:rPr>
                <w:b/>
                <w:bCs/>
              </w:rPr>
              <w:t>INFO-01/A</w:t>
            </w:r>
            <w:r>
              <w:rPr>
                <w:b/>
                <w:bCs/>
              </w:rPr>
              <w:t xml:space="preserve"> (INF/01)</w:t>
            </w:r>
            <w:r w:rsidRPr="002608AD">
              <w:rPr>
                <w:b/>
                <w:bCs/>
              </w:rPr>
              <w:t xml:space="preserve"> – Informatica </w:t>
            </w:r>
            <w:r>
              <w:rPr>
                <w:b/>
                <w:bCs/>
              </w:rPr>
              <w:t>3</w:t>
            </w:r>
          </w:p>
          <w:p w14:paraId="227397BA" w14:textId="77777777" w:rsidR="00CD223D" w:rsidRPr="002608AD" w:rsidRDefault="00CD223D" w:rsidP="001F5DCE">
            <w:pPr>
              <w:spacing w:line="276" w:lineRule="auto"/>
              <w:ind w:left="37"/>
              <w:rPr>
                <w:b/>
                <w:bCs/>
              </w:rPr>
            </w:pPr>
            <w:r w:rsidRPr="002608AD">
              <w:rPr>
                <w:b/>
                <w:bCs/>
              </w:rPr>
              <w:t xml:space="preserve">ANGL-01/C </w:t>
            </w:r>
            <w:r>
              <w:rPr>
                <w:b/>
                <w:bCs/>
              </w:rPr>
              <w:t xml:space="preserve">(L-LIN/12) </w:t>
            </w:r>
            <w:r w:rsidRPr="002608AD">
              <w:rPr>
                <w:b/>
                <w:bCs/>
              </w:rPr>
              <w:t xml:space="preserve">– Inglese </w:t>
            </w:r>
            <w:r>
              <w:rPr>
                <w:b/>
                <w:bCs/>
              </w:rPr>
              <w:t>5</w:t>
            </w:r>
          </w:p>
        </w:tc>
        <w:tc>
          <w:tcPr>
            <w:tcW w:w="992" w:type="dxa"/>
            <w:tcBorders>
              <w:right w:val="single" w:sz="24" w:space="0" w:color="000000"/>
            </w:tcBorders>
            <w:vAlign w:val="center"/>
          </w:tcPr>
          <w:p w14:paraId="4790875F" w14:textId="77777777" w:rsidR="00CD223D" w:rsidRPr="002608AD" w:rsidRDefault="00CD223D" w:rsidP="001F5DCE">
            <w:pPr>
              <w:jc w:val="center"/>
              <w:rPr>
                <w:szCs w:val="20"/>
              </w:rPr>
            </w:pPr>
            <w:r>
              <w:rPr>
                <w:szCs w:val="20"/>
              </w:rPr>
              <w:t>8</w:t>
            </w:r>
          </w:p>
        </w:tc>
      </w:tr>
      <w:tr w:rsidR="00CD223D" w:rsidRPr="002608AD" w14:paraId="51615537" w14:textId="77777777" w:rsidTr="001F5DCE">
        <w:tc>
          <w:tcPr>
            <w:tcW w:w="10207" w:type="dxa"/>
            <w:gridSpan w:val="3"/>
            <w:tcBorders>
              <w:left w:val="single" w:sz="24" w:space="0" w:color="000000"/>
              <w:bottom w:val="single" w:sz="18" w:space="0" w:color="000000"/>
              <w:right w:val="single" w:sz="4" w:space="0" w:color="auto"/>
            </w:tcBorders>
            <w:vAlign w:val="center"/>
          </w:tcPr>
          <w:p w14:paraId="17659F58" w14:textId="77777777" w:rsidR="00CD223D" w:rsidRPr="002608AD" w:rsidRDefault="00CD223D" w:rsidP="001F5DCE">
            <w:pPr>
              <w:rPr>
                <w:b/>
                <w:bCs/>
                <w:i/>
                <w:iCs/>
              </w:rPr>
            </w:pPr>
            <w:r w:rsidRPr="002608AD">
              <w:rPr>
                <w:b/>
                <w:bCs/>
                <w:i/>
                <w:iCs/>
              </w:rPr>
              <w:t>Numero minimo di CFU riservati alle attività caratterizzanti</w:t>
            </w:r>
            <w:r>
              <w:rPr>
                <w:b/>
                <w:bCs/>
                <w:i/>
                <w:iCs/>
              </w:rPr>
              <w:t xml:space="preserve"> 180</w:t>
            </w:r>
          </w:p>
        </w:tc>
        <w:tc>
          <w:tcPr>
            <w:tcW w:w="992" w:type="dxa"/>
            <w:tcBorders>
              <w:left w:val="single" w:sz="4" w:space="0" w:color="auto"/>
              <w:bottom w:val="single" w:sz="18" w:space="0" w:color="000000"/>
              <w:right w:val="single" w:sz="24" w:space="0" w:color="000000"/>
            </w:tcBorders>
            <w:vAlign w:val="center"/>
          </w:tcPr>
          <w:p w14:paraId="309EA65F" w14:textId="77777777" w:rsidR="00CD223D" w:rsidRPr="002608AD" w:rsidRDefault="00CD223D" w:rsidP="001F5DCE">
            <w:pPr>
              <w:jc w:val="center"/>
            </w:pPr>
            <w:r w:rsidRPr="002608AD">
              <w:rPr>
                <w:b/>
                <w:bCs/>
                <w:i/>
                <w:iCs/>
              </w:rPr>
              <w:t>18</w:t>
            </w:r>
            <w:r>
              <w:rPr>
                <w:b/>
                <w:bCs/>
                <w:i/>
                <w:iCs/>
              </w:rPr>
              <w:t>0</w:t>
            </w:r>
          </w:p>
        </w:tc>
      </w:tr>
      <w:tr w:rsidR="00CD223D" w:rsidRPr="002608AD" w14:paraId="57713866" w14:textId="77777777" w:rsidTr="001F5DCE">
        <w:tc>
          <w:tcPr>
            <w:tcW w:w="10207" w:type="dxa"/>
            <w:gridSpan w:val="3"/>
            <w:tcBorders>
              <w:left w:val="single" w:sz="24" w:space="0" w:color="000000"/>
              <w:bottom w:val="single" w:sz="24" w:space="0" w:color="000000"/>
            </w:tcBorders>
            <w:vAlign w:val="center"/>
          </w:tcPr>
          <w:p w14:paraId="1E0EFC7E" w14:textId="77777777" w:rsidR="00CD223D" w:rsidRPr="002608AD" w:rsidRDefault="00CD223D" w:rsidP="001F5DCE">
            <w:pPr>
              <w:rPr>
                <w:b/>
                <w:bCs/>
                <w:i/>
                <w:iCs/>
              </w:rPr>
            </w:pPr>
            <w:r w:rsidRPr="002608AD">
              <w:rPr>
                <w:b/>
                <w:bCs/>
                <w:i/>
                <w:iCs/>
              </w:rPr>
              <w:t>Numero minimo di CFU riservati alle attività di base e caratterizzanti</w:t>
            </w:r>
            <w:r>
              <w:rPr>
                <w:b/>
                <w:bCs/>
                <w:i/>
                <w:iCs/>
              </w:rPr>
              <w:t xml:space="preserve"> 240</w:t>
            </w:r>
          </w:p>
        </w:tc>
        <w:tc>
          <w:tcPr>
            <w:tcW w:w="992" w:type="dxa"/>
            <w:tcBorders>
              <w:top w:val="single" w:sz="18" w:space="0" w:color="000000"/>
              <w:bottom w:val="single" w:sz="24" w:space="0" w:color="000000"/>
              <w:right w:val="single" w:sz="24" w:space="0" w:color="000000"/>
            </w:tcBorders>
            <w:vAlign w:val="center"/>
          </w:tcPr>
          <w:p w14:paraId="3FF93BA0" w14:textId="77777777" w:rsidR="00CD223D" w:rsidRPr="002608AD" w:rsidRDefault="00CD223D" w:rsidP="001F5DCE">
            <w:pPr>
              <w:jc w:val="center"/>
              <w:rPr>
                <w:b/>
                <w:bCs/>
                <w:i/>
                <w:iCs/>
              </w:rPr>
            </w:pPr>
            <w:r w:rsidRPr="002608AD">
              <w:rPr>
                <w:b/>
                <w:bCs/>
                <w:i/>
                <w:iCs/>
              </w:rPr>
              <w:t>240</w:t>
            </w:r>
          </w:p>
        </w:tc>
      </w:tr>
    </w:tbl>
    <w:p w14:paraId="3BABFD43" w14:textId="77777777" w:rsidR="00FE1D77" w:rsidRDefault="00FE1D77" w:rsidP="00CD223D"/>
    <w:p w14:paraId="2D8D81A4" w14:textId="501FCDED" w:rsidR="00CD223D" w:rsidRDefault="00CD223D" w:rsidP="00CD223D"/>
    <w:tbl>
      <w:tblPr>
        <w:tblW w:w="801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96"/>
        <w:gridCol w:w="916"/>
      </w:tblGrid>
      <w:tr w:rsidR="00CD223D" w:rsidRPr="002608AD" w14:paraId="7186BC52" w14:textId="77777777" w:rsidTr="00CD223D">
        <w:trPr>
          <w:tblCellSpacing w:w="15" w:type="dxa"/>
        </w:trPr>
        <w:tc>
          <w:tcPr>
            <w:tcW w:w="0" w:type="auto"/>
            <w:vAlign w:val="center"/>
          </w:tcPr>
          <w:p w14:paraId="28B3293A" w14:textId="77777777" w:rsidR="00CD223D" w:rsidRPr="002608AD" w:rsidRDefault="00CD223D" w:rsidP="001F5DCE">
            <w:pPr>
              <w:rPr>
                <w:rFonts w:ascii="Times New Roman" w:eastAsia="Times New Roman" w:hAnsi="Times New Roman" w:cs="Times New Roman"/>
                <w:b/>
                <w:bCs/>
                <w:lang w:eastAsia="it-IT"/>
              </w:rPr>
            </w:pPr>
            <w:r>
              <w:rPr>
                <w:rFonts w:ascii="Times New Roman" w:eastAsia="Times New Roman" w:hAnsi="Times New Roman" w:cs="Times New Roman"/>
                <w:b/>
                <w:bCs/>
                <w:lang w:eastAsia="it-IT"/>
              </w:rPr>
              <w:t xml:space="preserve">ATTIVITA’ DI BASE </w:t>
            </w:r>
            <w:r w:rsidRPr="005C4C77">
              <w:rPr>
                <w:rFonts w:ascii="Times New Roman" w:eastAsia="Times New Roman" w:hAnsi="Times New Roman" w:cs="Times New Roman"/>
                <w:lang w:eastAsia="it-IT"/>
              </w:rPr>
              <w:t>(TAF: A)</w:t>
            </w:r>
          </w:p>
        </w:tc>
        <w:tc>
          <w:tcPr>
            <w:tcW w:w="869" w:type="dxa"/>
            <w:vAlign w:val="center"/>
          </w:tcPr>
          <w:p w14:paraId="7C4155D5" w14:textId="77777777" w:rsidR="00CD223D" w:rsidRPr="002608AD" w:rsidRDefault="00CD223D" w:rsidP="001F5DCE">
            <w:pPr>
              <w:rPr>
                <w:rFonts w:ascii="Times New Roman" w:eastAsia="Times New Roman" w:hAnsi="Times New Roman" w:cs="Times New Roman"/>
                <w:lang w:eastAsia="it-IT"/>
              </w:rPr>
            </w:pPr>
            <w:r>
              <w:rPr>
                <w:rFonts w:ascii="Times New Roman" w:eastAsia="Times New Roman" w:hAnsi="Times New Roman" w:cs="Times New Roman"/>
                <w:lang w:eastAsia="it-IT"/>
              </w:rPr>
              <w:t>60</w:t>
            </w:r>
          </w:p>
        </w:tc>
      </w:tr>
      <w:tr w:rsidR="00CD223D" w:rsidRPr="002608AD" w14:paraId="09525A2A" w14:textId="77777777" w:rsidTr="00CD223D">
        <w:trPr>
          <w:tblCellSpacing w:w="15" w:type="dxa"/>
        </w:trPr>
        <w:tc>
          <w:tcPr>
            <w:tcW w:w="0" w:type="auto"/>
            <w:vAlign w:val="center"/>
          </w:tcPr>
          <w:p w14:paraId="58F37E03" w14:textId="77777777" w:rsidR="00CD223D" w:rsidRPr="002608AD" w:rsidRDefault="00CD223D" w:rsidP="001F5DCE">
            <w:pPr>
              <w:rPr>
                <w:rFonts w:ascii="Times New Roman" w:eastAsia="Times New Roman" w:hAnsi="Times New Roman" w:cs="Times New Roman"/>
                <w:b/>
                <w:bCs/>
                <w:lang w:eastAsia="it-IT"/>
              </w:rPr>
            </w:pPr>
            <w:r>
              <w:rPr>
                <w:rFonts w:ascii="Times New Roman" w:eastAsia="Times New Roman" w:hAnsi="Times New Roman" w:cs="Times New Roman"/>
                <w:b/>
                <w:bCs/>
                <w:lang w:eastAsia="it-IT"/>
              </w:rPr>
              <w:t xml:space="preserve">ATTIVITA’ CARATTERIZZANTI </w:t>
            </w:r>
            <w:r w:rsidRPr="005C4C77">
              <w:rPr>
                <w:rFonts w:ascii="Times New Roman" w:eastAsia="Times New Roman" w:hAnsi="Times New Roman" w:cs="Times New Roman"/>
                <w:lang w:eastAsia="it-IT"/>
              </w:rPr>
              <w:t>(TAF: B)</w:t>
            </w:r>
          </w:p>
        </w:tc>
        <w:tc>
          <w:tcPr>
            <w:tcW w:w="869" w:type="dxa"/>
            <w:vAlign w:val="center"/>
          </w:tcPr>
          <w:p w14:paraId="10362C68" w14:textId="77777777" w:rsidR="00CD223D" w:rsidRPr="002608AD" w:rsidRDefault="00CD223D" w:rsidP="001F5DCE">
            <w:pPr>
              <w:rPr>
                <w:rFonts w:ascii="Times New Roman" w:eastAsia="Times New Roman" w:hAnsi="Times New Roman" w:cs="Times New Roman"/>
                <w:lang w:eastAsia="it-IT"/>
              </w:rPr>
            </w:pPr>
            <w:r>
              <w:rPr>
                <w:rFonts w:ascii="Times New Roman" w:eastAsia="Times New Roman" w:hAnsi="Times New Roman" w:cs="Times New Roman"/>
                <w:lang w:eastAsia="it-IT"/>
              </w:rPr>
              <w:t>180</w:t>
            </w:r>
          </w:p>
        </w:tc>
      </w:tr>
      <w:tr w:rsidR="00CD223D" w:rsidRPr="002608AD" w14:paraId="10758E77" w14:textId="77777777" w:rsidTr="00CD223D">
        <w:trPr>
          <w:tblCellSpacing w:w="15" w:type="dxa"/>
        </w:trPr>
        <w:tc>
          <w:tcPr>
            <w:tcW w:w="0" w:type="auto"/>
            <w:vAlign w:val="center"/>
          </w:tcPr>
          <w:p w14:paraId="3759C291" w14:textId="77777777" w:rsidR="00CD223D" w:rsidRPr="005C4C77" w:rsidRDefault="00CD223D" w:rsidP="001F5DCE">
            <w:pPr>
              <w:rPr>
                <w:rFonts w:ascii="Times New Roman" w:eastAsia="Times New Roman" w:hAnsi="Times New Roman" w:cs="Times New Roman"/>
                <w:b/>
                <w:bCs/>
                <w:lang w:eastAsia="it-IT"/>
              </w:rPr>
            </w:pPr>
            <w:r w:rsidRPr="005C4C77">
              <w:rPr>
                <w:rFonts w:ascii="Times New Roman" w:hAnsi="Times New Roman" w:cs="Times New Roman"/>
                <w:b/>
                <w:bCs/>
              </w:rPr>
              <w:t>TOTALE ATTIVITA’ DI BASE E CARATTERIZZANTI</w:t>
            </w:r>
          </w:p>
        </w:tc>
        <w:tc>
          <w:tcPr>
            <w:tcW w:w="869" w:type="dxa"/>
            <w:vAlign w:val="center"/>
          </w:tcPr>
          <w:p w14:paraId="098A0F31" w14:textId="77777777" w:rsidR="00CD223D" w:rsidRPr="005C4C77" w:rsidRDefault="00CD223D" w:rsidP="001F5DCE">
            <w:pPr>
              <w:rPr>
                <w:rFonts w:ascii="Times New Roman" w:eastAsia="Times New Roman" w:hAnsi="Times New Roman" w:cs="Times New Roman"/>
                <w:b/>
                <w:bCs/>
                <w:lang w:eastAsia="it-IT"/>
              </w:rPr>
            </w:pPr>
            <w:r w:rsidRPr="005C4C77">
              <w:rPr>
                <w:rFonts w:ascii="Times New Roman" w:eastAsia="Times New Roman" w:hAnsi="Times New Roman" w:cs="Times New Roman"/>
                <w:b/>
                <w:bCs/>
                <w:lang w:eastAsia="it-IT"/>
              </w:rPr>
              <w:t>240</w:t>
            </w:r>
          </w:p>
        </w:tc>
      </w:tr>
      <w:tr w:rsidR="00CD223D" w:rsidRPr="002608AD" w14:paraId="25B17601" w14:textId="77777777" w:rsidTr="001F5DCE">
        <w:trPr>
          <w:tblCellSpacing w:w="15" w:type="dxa"/>
        </w:trPr>
        <w:tc>
          <w:tcPr>
            <w:tcW w:w="7952" w:type="dxa"/>
            <w:gridSpan w:val="2"/>
            <w:vAlign w:val="center"/>
          </w:tcPr>
          <w:p w14:paraId="08E71F89"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b/>
                <w:bCs/>
                <w:lang w:eastAsia="it-IT"/>
              </w:rPr>
              <w:t xml:space="preserve">ATTIVITA’ AFFINI O INTEGRATIVE </w:t>
            </w:r>
            <w:r w:rsidRPr="002608AD">
              <w:rPr>
                <w:rFonts w:ascii="Times New Roman" w:eastAsia="Times New Roman" w:hAnsi="Times New Roman" w:cs="Times New Roman"/>
                <w:lang w:eastAsia="it-IT"/>
              </w:rPr>
              <w:t>(TAF: C)</w:t>
            </w:r>
          </w:p>
        </w:tc>
      </w:tr>
      <w:tr w:rsidR="00CD223D" w:rsidRPr="002608AD" w14:paraId="464B2E8B" w14:textId="77777777" w:rsidTr="00CD223D">
        <w:trPr>
          <w:tblCellSpacing w:w="15" w:type="dxa"/>
        </w:trPr>
        <w:tc>
          <w:tcPr>
            <w:tcW w:w="0" w:type="auto"/>
            <w:vAlign w:val="center"/>
            <w:hideMark/>
          </w:tcPr>
          <w:p w14:paraId="2408D6C9"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b/>
                <w:bCs/>
                <w:lang w:eastAsia="it-IT"/>
              </w:rPr>
              <w:t>Attività formative affini o integrative</w:t>
            </w:r>
            <w:r w:rsidRPr="002608AD">
              <w:rPr>
                <w:rFonts w:ascii="Times New Roman" w:eastAsia="Times New Roman" w:hAnsi="Times New Roman" w:cs="Times New Roman"/>
                <w:lang w:eastAsia="it-IT"/>
              </w:rPr>
              <w:t xml:space="preserve"> (art.10, comma 5, lettera b)</w:t>
            </w:r>
          </w:p>
          <w:p w14:paraId="0224AF5F" w14:textId="77777777" w:rsidR="00CD223D" w:rsidRPr="002608AD" w:rsidRDefault="00CD223D" w:rsidP="001F5DCE">
            <w:pPr>
              <w:rPr>
                <w:rFonts w:ascii="Times New Roman" w:eastAsia="Times New Roman" w:hAnsi="Times New Roman" w:cs="Times New Roman"/>
                <w:i/>
                <w:iCs/>
                <w:sz w:val="20"/>
                <w:szCs w:val="20"/>
                <w:lang w:eastAsia="it-IT"/>
              </w:rPr>
            </w:pPr>
            <w:r w:rsidRPr="002608AD">
              <w:rPr>
                <w:rFonts w:ascii="Times New Roman" w:eastAsia="Times New Roman" w:hAnsi="Times New Roman" w:cs="Times New Roman"/>
                <w:i/>
                <w:iCs/>
                <w:sz w:val="20"/>
                <w:szCs w:val="20"/>
                <w:lang w:eastAsia="it-IT"/>
              </w:rPr>
              <w:t>Minimo da D.M. per ambito: 12</w:t>
            </w:r>
          </w:p>
        </w:tc>
        <w:tc>
          <w:tcPr>
            <w:tcW w:w="869" w:type="dxa"/>
            <w:vAlign w:val="center"/>
          </w:tcPr>
          <w:p w14:paraId="54687486" w14:textId="77777777" w:rsidR="00CD223D" w:rsidRPr="005C4C77" w:rsidRDefault="00CD223D" w:rsidP="001F5DCE">
            <w:pPr>
              <w:rPr>
                <w:rFonts w:ascii="Times New Roman" w:eastAsia="Times New Roman" w:hAnsi="Times New Roman" w:cs="Times New Roman"/>
                <w:b/>
                <w:bCs/>
                <w:sz w:val="20"/>
                <w:szCs w:val="20"/>
                <w:lang w:eastAsia="it-IT"/>
              </w:rPr>
            </w:pPr>
            <w:r w:rsidRPr="003C2A4B">
              <w:rPr>
                <w:rFonts w:ascii="Times New Roman" w:eastAsia="Times New Roman" w:hAnsi="Times New Roman" w:cs="Times New Roman"/>
                <w:b/>
                <w:bCs/>
                <w:lang w:eastAsia="it-IT"/>
              </w:rPr>
              <w:t>1</w:t>
            </w:r>
            <w:r>
              <w:rPr>
                <w:rFonts w:ascii="Times New Roman" w:eastAsia="Times New Roman" w:hAnsi="Times New Roman" w:cs="Times New Roman"/>
                <w:b/>
                <w:bCs/>
                <w:lang w:eastAsia="it-IT"/>
              </w:rPr>
              <w:t>4</w:t>
            </w:r>
          </w:p>
        </w:tc>
      </w:tr>
      <w:tr w:rsidR="00CD223D" w:rsidRPr="002608AD" w14:paraId="6BA9A877" w14:textId="77777777" w:rsidTr="00CD223D">
        <w:trPr>
          <w:tblCellSpacing w:w="15" w:type="dxa"/>
        </w:trPr>
        <w:tc>
          <w:tcPr>
            <w:tcW w:w="0" w:type="auto"/>
            <w:vAlign w:val="center"/>
          </w:tcPr>
          <w:p w14:paraId="4D45709F" w14:textId="77777777" w:rsidR="00CD223D" w:rsidRPr="002608AD" w:rsidRDefault="00CD223D" w:rsidP="001F5DCE">
            <w:pPr>
              <w:rPr>
                <w:rFonts w:ascii="Times New Roman" w:hAnsi="Times New Roman" w:cs="Times New Roman"/>
                <w:color w:val="000000"/>
              </w:rPr>
            </w:pPr>
            <w:r w:rsidRPr="00B12451">
              <w:rPr>
                <w:rFonts w:ascii="Times New Roman" w:hAnsi="Times New Roman" w:cs="Times New Roman"/>
                <w:color w:val="000000"/>
              </w:rPr>
              <w:t xml:space="preserve">BIOS-06/A </w:t>
            </w:r>
            <w:r>
              <w:rPr>
                <w:rFonts w:ascii="Times New Roman" w:hAnsi="Times New Roman" w:cs="Times New Roman"/>
                <w:color w:val="000000"/>
              </w:rPr>
              <w:t xml:space="preserve">(BIO/09) </w:t>
            </w:r>
            <w:r w:rsidRPr="00B12451">
              <w:rPr>
                <w:rFonts w:ascii="Times New Roman" w:hAnsi="Times New Roman" w:cs="Times New Roman"/>
                <w:color w:val="000000"/>
              </w:rPr>
              <w:t>- Fisiologia</w:t>
            </w:r>
          </w:p>
        </w:tc>
        <w:tc>
          <w:tcPr>
            <w:tcW w:w="869" w:type="dxa"/>
            <w:vAlign w:val="center"/>
          </w:tcPr>
          <w:p w14:paraId="7BFE73B4" w14:textId="77777777" w:rsidR="00CD223D" w:rsidRPr="002608AD" w:rsidRDefault="00CD223D" w:rsidP="001F5DCE">
            <w:pPr>
              <w:rPr>
                <w:rFonts w:ascii="Times New Roman" w:eastAsia="Times New Roman" w:hAnsi="Times New Roman" w:cs="Times New Roman"/>
                <w:sz w:val="20"/>
                <w:szCs w:val="20"/>
                <w:lang w:eastAsia="it-IT"/>
              </w:rPr>
            </w:pPr>
            <w:r>
              <w:rPr>
                <w:rFonts w:ascii="Times New Roman" w:eastAsia="Times New Roman" w:hAnsi="Times New Roman" w:cs="Times New Roman"/>
                <w:sz w:val="20"/>
                <w:szCs w:val="20"/>
                <w:lang w:eastAsia="it-IT"/>
              </w:rPr>
              <w:t>3</w:t>
            </w:r>
          </w:p>
        </w:tc>
      </w:tr>
      <w:tr w:rsidR="00CD223D" w:rsidRPr="002608AD" w14:paraId="3489270A" w14:textId="77777777" w:rsidTr="00CD223D">
        <w:trPr>
          <w:tblCellSpacing w:w="15" w:type="dxa"/>
        </w:trPr>
        <w:tc>
          <w:tcPr>
            <w:tcW w:w="0" w:type="auto"/>
            <w:vAlign w:val="center"/>
          </w:tcPr>
          <w:p w14:paraId="66B0C29B" w14:textId="77777777" w:rsidR="00CD223D" w:rsidRPr="002608AD" w:rsidRDefault="00CD223D" w:rsidP="001F5DCE">
            <w:pPr>
              <w:rPr>
                <w:rFonts w:ascii="Times New Roman" w:hAnsi="Times New Roman" w:cs="Times New Roman"/>
                <w:color w:val="000000"/>
              </w:rPr>
            </w:pPr>
            <w:r w:rsidRPr="002608AD">
              <w:rPr>
                <w:rFonts w:ascii="Times New Roman" w:hAnsi="Times New Roman" w:cs="Times New Roman"/>
                <w:color w:val="000000"/>
              </w:rPr>
              <w:t xml:space="preserve">BIOS-07/A </w:t>
            </w:r>
            <w:r>
              <w:rPr>
                <w:rFonts w:ascii="Times New Roman" w:hAnsi="Times New Roman" w:cs="Times New Roman"/>
                <w:color w:val="000000"/>
              </w:rPr>
              <w:t xml:space="preserve">(BIO/10) </w:t>
            </w:r>
            <w:r w:rsidRPr="002608AD">
              <w:rPr>
                <w:rFonts w:ascii="Times New Roman" w:hAnsi="Times New Roman" w:cs="Times New Roman"/>
                <w:color w:val="000000"/>
              </w:rPr>
              <w:t>- Biochimica</w:t>
            </w:r>
          </w:p>
        </w:tc>
        <w:tc>
          <w:tcPr>
            <w:tcW w:w="869" w:type="dxa"/>
            <w:vAlign w:val="center"/>
          </w:tcPr>
          <w:p w14:paraId="2626AB5F" w14:textId="77777777" w:rsidR="00CD223D" w:rsidRPr="002608AD" w:rsidRDefault="00CD223D" w:rsidP="001F5DCE">
            <w:pPr>
              <w:rPr>
                <w:rFonts w:ascii="Times New Roman" w:eastAsia="Times New Roman" w:hAnsi="Times New Roman" w:cs="Times New Roman"/>
                <w:sz w:val="20"/>
                <w:szCs w:val="20"/>
                <w:lang w:eastAsia="it-IT"/>
              </w:rPr>
            </w:pPr>
            <w:r>
              <w:rPr>
                <w:rFonts w:ascii="Times New Roman" w:eastAsia="Times New Roman" w:hAnsi="Times New Roman" w:cs="Times New Roman"/>
                <w:sz w:val="20"/>
                <w:szCs w:val="20"/>
                <w:lang w:eastAsia="it-IT"/>
              </w:rPr>
              <w:t>4</w:t>
            </w:r>
          </w:p>
        </w:tc>
      </w:tr>
      <w:tr w:rsidR="00CD223D" w:rsidRPr="002608AD" w14:paraId="49C7BFA1" w14:textId="77777777" w:rsidTr="00CD223D">
        <w:trPr>
          <w:tblCellSpacing w:w="15" w:type="dxa"/>
        </w:trPr>
        <w:tc>
          <w:tcPr>
            <w:tcW w:w="0" w:type="auto"/>
            <w:vAlign w:val="center"/>
          </w:tcPr>
          <w:p w14:paraId="0CAB8812" w14:textId="77777777" w:rsidR="00CD223D" w:rsidRPr="00A50E3C" w:rsidRDefault="00CD223D" w:rsidP="001F5DCE">
            <w:pPr>
              <w:rPr>
                <w:rFonts w:ascii="Times New Roman" w:hAnsi="Times New Roman" w:cs="Times New Roman"/>
                <w:color w:val="000000"/>
                <w:lang w:val="pt-BR"/>
              </w:rPr>
            </w:pPr>
            <w:r w:rsidRPr="00A50E3C">
              <w:rPr>
                <w:rFonts w:ascii="Times New Roman" w:hAnsi="Times New Roman" w:cs="Times New Roman"/>
                <w:color w:val="000000"/>
                <w:lang w:val="pt-BR"/>
              </w:rPr>
              <w:t xml:space="preserve">BIOS-12/A (BIO/16) - Anatomia </w:t>
            </w:r>
            <w:proofErr w:type="spellStart"/>
            <w:r w:rsidRPr="00A50E3C">
              <w:rPr>
                <w:rFonts w:ascii="Times New Roman" w:hAnsi="Times New Roman" w:cs="Times New Roman"/>
                <w:color w:val="000000"/>
                <w:lang w:val="pt-BR"/>
              </w:rPr>
              <w:t>Umana</w:t>
            </w:r>
            <w:proofErr w:type="spellEnd"/>
          </w:p>
        </w:tc>
        <w:tc>
          <w:tcPr>
            <w:tcW w:w="869" w:type="dxa"/>
            <w:vAlign w:val="center"/>
          </w:tcPr>
          <w:p w14:paraId="2B8FE16C" w14:textId="77777777" w:rsidR="00CD223D" w:rsidRPr="002608AD" w:rsidRDefault="00CD223D" w:rsidP="001F5DCE">
            <w:pPr>
              <w:rPr>
                <w:rFonts w:ascii="Times New Roman" w:eastAsia="Times New Roman" w:hAnsi="Times New Roman" w:cs="Times New Roman"/>
                <w:sz w:val="20"/>
                <w:szCs w:val="20"/>
                <w:lang w:eastAsia="it-IT"/>
              </w:rPr>
            </w:pPr>
            <w:r>
              <w:rPr>
                <w:rFonts w:ascii="Times New Roman" w:eastAsia="Times New Roman" w:hAnsi="Times New Roman" w:cs="Times New Roman"/>
                <w:sz w:val="20"/>
                <w:szCs w:val="20"/>
                <w:lang w:eastAsia="it-IT"/>
              </w:rPr>
              <w:t>1</w:t>
            </w:r>
          </w:p>
        </w:tc>
      </w:tr>
      <w:tr w:rsidR="00CD223D" w:rsidRPr="002608AD" w14:paraId="63D90088" w14:textId="77777777" w:rsidTr="00CD223D">
        <w:trPr>
          <w:tblCellSpacing w:w="15" w:type="dxa"/>
        </w:trPr>
        <w:tc>
          <w:tcPr>
            <w:tcW w:w="0" w:type="auto"/>
            <w:vAlign w:val="center"/>
          </w:tcPr>
          <w:p w14:paraId="0F0F63B3" w14:textId="77777777" w:rsidR="00CD223D" w:rsidRPr="002608AD" w:rsidRDefault="00CD223D" w:rsidP="001F5DCE">
            <w:pPr>
              <w:rPr>
                <w:rFonts w:ascii="Times New Roman" w:hAnsi="Times New Roman" w:cs="Times New Roman"/>
                <w:color w:val="000000"/>
              </w:rPr>
            </w:pPr>
            <w:r w:rsidRPr="002608AD">
              <w:rPr>
                <w:rFonts w:ascii="Times New Roman" w:hAnsi="Times New Roman" w:cs="Times New Roman"/>
                <w:color w:val="000000"/>
              </w:rPr>
              <w:t>IBIO-01/A</w:t>
            </w:r>
            <w:r>
              <w:rPr>
                <w:rFonts w:ascii="Times New Roman" w:hAnsi="Times New Roman" w:cs="Times New Roman"/>
                <w:color w:val="000000"/>
              </w:rPr>
              <w:t xml:space="preserve"> (ING-INF/06) </w:t>
            </w:r>
            <w:r w:rsidRPr="002608AD">
              <w:rPr>
                <w:rFonts w:ascii="Times New Roman" w:hAnsi="Times New Roman" w:cs="Times New Roman"/>
                <w:color w:val="000000"/>
              </w:rPr>
              <w:t xml:space="preserve">- Bioingegneria </w:t>
            </w:r>
          </w:p>
        </w:tc>
        <w:tc>
          <w:tcPr>
            <w:tcW w:w="869" w:type="dxa"/>
            <w:vAlign w:val="center"/>
          </w:tcPr>
          <w:p w14:paraId="5C708631" w14:textId="77777777" w:rsidR="00CD223D" w:rsidRPr="002608AD" w:rsidRDefault="00CD223D" w:rsidP="001F5DCE">
            <w:pPr>
              <w:rPr>
                <w:rFonts w:ascii="Times New Roman" w:eastAsia="Times New Roman" w:hAnsi="Times New Roman" w:cs="Times New Roman"/>
                <w:sz w:val="20"/>
                <w:szCs w:val="20"/>
                <w:lang w:eastAsia="it-IT"/>
              </w:rPr>
            </w:pPr>
            <w:r>
              <w:rPr>
                <w:rFonts w:ascii="Times New Roman" w:eastAsia="Times New Roman" w:hAnsi="Times New Roman" w:cs="Times New Roman"/>
                <w:sz w:val="20"/>
                <w:szCs w:val="20"/>
                <w:lang w:eastAsia="it-IT"/>
              </w:rPr>
              <w:t>1</w:t>
            </w:r>
          </w:p>
        </w:tc>
      </w:tr>
      <w:tr w:rsidR="00CD223D" w:rsidRPr="002608AD" w14:paraId="642B42D1" w14:textId="77777777" w:rsidTr="00CD223D">
        <w:trPr>
          <w:tblCellSpacing w:w="15" w:type="dxa"/>
        </w:trPr>
        <w:tc>
          <w:tcPr>
            <w:tcW w:w="0" w:type="auto"/>
            <w:vAlign w:val="center"/>
          </w:tcPr>
          <w:p w14:paraId="16F64F7B" w14:textId="77777777" w:rsidR="00CD223D" w:rsidRPr="002608AD" w:rsidRDefault="00CD223D" w:rsidP="001F5DCE">
            <w:pPr>
              <w:rPr>
                <w:rFonts w:ascii="Times New Roman" w:hAnsi="Times New Roman" w:cs="Times New Roman"/>
                <w:color w:val="000000"/>
              </w:rPr>
            </w:pPr>
            <w:r w:rsidRPr="002608AD">
              <w:rPr>
                <w:rFonts w:ascii="Times New Roman" w:hAnsi="Times New Roman" w:cs="Times New Roman"/>
                <w:color w:val="000000"/>
              </w:rPr>
              <w:t xml:space="preserve">GSPS-05/A </w:t>
            </w:r>
            <w:r>
              <w:rPr>
                <w:rFonts w:ascii="Times New Roman" w:hAnsi="Times New Roman" w:cs="Times New Roman"/>
                <w:color w:val="000000"/>
              </w:rPr>
              <w:t>(</w:t>
            </w:r>
            <w:r w:rsidRPr="00A50E3C">
              <w:rPr>
                <w:rFonts w:ascii="Times New Roman" w:hAnsi="Times New Roman" w:cs="Times New Roman"/>
                <w:color w:val="000000"/>
              </w:rPr>
              <w:t>SPS/07</w:t>
            </w:r>
            <w:r>
              <w:rPr>
                <w:rFonts w:ascii="Times New Roman" w:hAnsi="Times New Roman" w:cs="Times New Roman"/>
                <w:color w:val="000000"/>
              </w:rPr>
              <w:t xml:space="preserve">) </w:t>
            </w:r>
            <w:r w:rsidRPr="002608AD">
              <w:rPr>
                <w:rFonts w:ascii="Times New Roman" w:hAnsi="Times New Roman" w:cs="Times New Roman"/>
                <w:color w:val="000000"/>
              </w:rPr>
              <w:t>- Sociologia generale</w:t>
            </w:r>
          </w:p>
        </w:tc>
        <w:tc>
          <w:tcPr>
            <w:tcW w:w="869" w:type="dxa"/>
            <w:vAlign w:val="center"/>
          </w:tcPr>
          <w:p w14:paraId="0253CEA5" w14:textId="77777777" w:rsidR="00CD223D" w:rsidRPr="002608AD" w:rsidRDefault="00CD223D" w:rsidP="001F5DCE">
            <w:pPr>
              <w:rPr>
                <w:rFonts w:ascii="Times New Roman" w:eastAsia="Times New Roman" w:hAnsi="Times New Roman" w:cs="Times New Roman"/>
                <w:sz w:val="20"/>
                <w:szCs w:val="20"/>
                <w:lang w:eastAsia="it-IT"/>
              </w:rPr>
            </w:pPr>
            <w:r>
              <w:rPr>
                <w:rFonts w:ascii="Times New Roman" w:eastAsia="Times New Roman" w:hAnsi="Times New Roman" w:cs="Times New Roman"/>
                <w:sz w:val="20"/>
                <w:szCs w:val="20"/>
                <w:lang w:eastAsia="it-IT"/>
              </w:rPr>
              <w:t>1</w:t>
            </w:r>
          </w:p>
        </w:tc>
      </w:tr>
      <w:tr w:rsidR="00CD223D" w:rsidRPr="002608AD" w14:paraId="15F21B5E" w14:textId="77777777" w:rsidTr="00CD223D">
        <w:trPr>
          <w:tblCellSpacing w:w="15" w:type="dxa"/>
        </w:trPr>
        <w:tc>
          <w:tcPr>
            <w:tcW w:w="0" w:type="auto"/>
            <w:vAlign w:val="center"/>
          </w:tcPr>
          <w:p w14:paraId="6AAF3294" w14:textId="77777777" w:rsidR="00CD223D" w:rsidRPr="002608AD" w:rsidRDefault="00CD223D" w:rsidP="001F5DCE">
            <w:pPr>
              <w:rPr>
                <w:rFonts w:ascii="Times New Roman" w:hAnsi="Times New Roman" w:cs="Times New Roman"/>
                <w:color w:val="000000"/>
              </w:rPr>
            </w:pPr>
            <w:r w:rsidRPr="00003985">
              <w:rPr>
                <w:rFonts w:ascii="Times New Roman" w:hAnsi="Times New Roman" w:cs="Times New Roman"/>
                <w:color w:val="000000"/>
              </w:rPr>
              <w:t>PHYS-03/A (FIS/01) - Fisica sperimentale della materia e applicazioni</w:t>
            </w:r>
          </w:p>
        </w:tc>
        <w:tc>
          <w:tcPr>
            <w:tcW w:w="869" w:type="dxa"/>
            <w:vAlign w:val="center"/>
          </w:tcPr>
          <w:p w14:paraId="5E3442C3" w14:textId="77777777" w:rsidR="00CD223D" w:rsidRPr="002608AD" w:rsidRDefault="00CD223D" w:rsidP="001F5DCE">
            <w:pPr>
              <w:rPr>
                <w:rFonts w:ascii="Times New Roman" w:eastAsia="Times New Roman" w:hAnsi="Times New Roman" w:cs="Times New Roman"/>
                <w:sz w:val="20"/>
                <w:szCs w:val="20"/>
                <w:lang w:eastAsia="it-IT"/>
              </w:rPr>
            </w:pPr>
            <w:r>
              <w:rPr>
                <w:rFonts w:ascii="Times New Roman" w:eastAsia="Times New Roman" w:hAnsi="Times New Roman" w:cs="Times New Roman"/>
                <w:sz w:val="20"/>
                <w:szCs w:val="20"/>
                <w:lang w:eastAsia="it-IT"/>
              </w:rPr>
              <w:t>1</w:t>
            </w:r>
          </w:p>
        </w:tc>
      </w:tr>
      <w:tr w:rsidR="00CD223D" w:rsidRPr="002608AD" w14:paraId="7FA6D2BD" w14:textId="77777777" w:rsidTr="00CD223D">
        <w:trPr>
          <w:tblCellSpacing w:w="15" w:type="dxa"/>
        </w:trPr>
        <w:tc>
          <w:tcPr>
            <w:tcW w:w="0" w:type="auto"/>
            <w:vAlign w:val="center"/>
          </w:tcPr>
          <w:p w14:paraId="0410A78A" w14:textId="77777777" w:rsidR="00CD223D" w:rsidRPr="002608AD" w:rsidRDefault="00CD223D" w:rsidP="001F5DCE">
            <w:pPr>
              <w:rPr>
                <w:rFonts w:ascii="Times New Roman" w:hAnsi="Times New Roman" w:cs="Times New Roman"/>
                <w:color w:val="000000"/>
              </w:rPr>
            </w:pPr>
            <w:r w:rsidRPr="002608AD">
              <w:rPr>
                <w:rFonts w:ascii="Times New Roman" w:hAnsi="Times New Roman" w:cs="Times New Roman"/>
                <w:color w:val="000000"/>
              </w:rPr>
              <w:t xml:space="preserve">MEDS-09/A </w:t>
            </w:r>
            <w:r>
              <w:rPr>
                <w:rFonts w:ascii="Times New Roman" w:hAnsi="Times New Roman" w:cs="Times New Roman"/>
                <w:color w:val="000000"/>
              </w:rPr>
              <w:t xml:space="preserve">(MED/06) </w:t>
            </w:r>
            <w:r w:rsidRPr="002608AD">
              <w:rPr>
                <w:rFonts w:ascii="Times New Roman" w:hAnsi="Times New Roman" w:cs="Times New Roman"/>
                <w:color w:val="000000"/>
              </w:rPr>
              <w:t>- Oncologia medica</w:t>
            </w:r>
          </w:p>
        </w:tc>
        <w:tc>
          <w:tcPr>
            <w:tcW w:w="869" w:type="dxa"/>
            <w:vAlign w:val="center"/>
          </w:tcPr>
          <w:p w14:paraId="0DF80A10" w14:textId="77777777" w:rsidR="00CD223D" w:rsidRPr="002608AD" w:rsidRDefault="00CD223D" w:rsidP="001F5DCE">
            <w:pPr>
              <w:rPr>
                <w:rFonts w:ascii="Times New Roman" w:eastAsia="Times New Roman" w:hAnsi="Times New Roman" w:cs="Times New Roman"/>
                <w:sz w:val="20"/>
                <w:szCs w:val="20"/>
                <w:lang w:eastAsia="it-IT"/>
              </w:rPr>
            </w:pPr>
            <w:r w:rsidRPr="002608AD">
              <w:rPr>
                <w:rFonts w:ascii="Times New Roman" w:eastAsia="Times New Roman" w:hAnsi="Times New Roman" w:cs="Times New Roman"/>
                <w:sz w:val="20"/>
                <w:szCs w:val="20"/>
                <w:lang w:eastAsia="it-IT"/>
              </w:rPr>
              <w:t>1</w:t>
            </w:r>
          </w:p>
        </w:tc>
      </w:tr>
      <w:tr w:rsidR="00CD223D" w:rsidRPr="002608AD" w14:paraId="750FA361" w14:textId="77777777" w:rsidTr="00CD223D">
        <w:trPr>
          <w:tblCellSpacing w:w="15" w:type="dxa"/>
        </w:trPr>
        <w:tc>
          <w:tcPr>
            <w:tcW w:w="0" w:type="auto"/>
            <w:vAlign w:val="center"/>
          </w:tcPr>
          <w:p w14:paraId="3DEF8F13" w14:textId="77777777" w:rsidR="00CD223D" w:rsidRPr="002608AD" w:rsidRDefault="00CD223D" w:rsidP="001F5DCE">
            <w:pPr>
              <w:rPr>
                <w:rFonts w:ascii="Times New Roman" w:hAnsi="Times New Roman" w:cs="Times New Roman"/>
                <w:color w:val="000000"/>
              </w:rPr>
            </w:pPr>
            <w:r w:rsidRPr="002608AD">
              <w:rPr>
                <w:rFonts w:ascii="Times New Roman" w:hAnsi="Times New Roman" w:cs="Times New Roman"/>
                <w:color w:val="000000"/>
              </w:rPr>
              <w:t xml:space="preserve">MEDS-22/B </w:t>
            </w:r>
            <w:r>
              <w:rPr>
                <w:rFonts w:ascii="Times New Roman" w:hAnsi="Times New Roman" w:cs="Times New Roman"/>
                <w:color w:val="000000"/>
              </w:rPr>
              <w:t xml:space="preserve">(MED/37) </w:t>
            </w:r>
            <w:r w:rsidRPr="002608AD">
              <w:rPr>
                <w:rFonts w:ascii="Times New Roman" w:hAnsi="Times New Roman" w:cs="Times New Roman"/>
                <w:color w:val="000000"/>
              </w:rPr>
              <w:t>- Neuroradiologia</w:t>
            </w:r>
          </w:p>
        </w:tc>
        <w:tc>
          <w:tcPr>
            <w:tcW w:w="869" w:type="dxa"/>
            <w:vAlign w:val="center"/>
          </w:tcPr>
          <w:p w14:paraId="2A50B3D4" w14:textId="77777777" w:rsidR="00CD223D" w:rsidRPr="002608AD" w:rsidRDefault="00CD223D" w:rsidP="001F5DCE">
            <w:pPr>
              <w:rPr>
                <w:rFonts w:ascii="Times New Roman" w:eastAsia="Times New Roman" w:hAnsi="Times New Roman" w:cs="Times New Roman"/>
                <w:sz w:val="20"/>
                <w:szCs w:val="20"/>
                <w:lang w:eastAsia="it-IT"/>
              </w:rPr>
            </w:pPr>
            <w:r w:rsidRPr="002608AD">
              <w:rPr>
                <w:rFonts w:ascii="Times New Roman" w:eastAsia="Times New Roman" w:hAnsi="Times New Roman" w:cs="Times New Roman"/>
                <w:sz w:val="20"/>
                <w:szCs w:val="20"/>
                <w:lang w:eastAsia="it-IT"/>
              </w:rPr>
              <w:t>1</w:t>
            </w:r>
          </w:p>
        </w:tc>
      </w:tr>
      <w:tr w:rsidR="00CD223D" w:rsidRPr="00CD223D" w14:paraId="612081CF" w14:textId="77777777" w:rsidTr="00CD223D">
        <w:trPr>
          <w:tblCellSpacing w:w="15" w:type="dxa"/>
        </w:trPr>
        <w:tc>
          <w:tcPr>
            <w:tcW w:w="0" w:type="auto"/>
            <w:vAlign w:val="center"/>
          </w:tcPr>
          <w:p w14:paraId="465B5DF3" w14:textId="54EF786A" w:rsidR="00CD223D" w:rsidRPr="00CD223D" w:rsidRDefault="00CD223D" w:rsidP="001F5DCE">
            <w:pPr>
              <w:rPr>
                <w:rFonts w:ascii="Times New Roman" w:hAnsi="Times New Roman" w:cs="Times New Roman"/>
                <w:color w:val="000000"/>
              </w:rPr>
            </w:pPr>
            <w:r w:rsidRPr="00CD223D">
              <w:rPr>
                <w:rFonts w:ascii="Times New Roman" w:hAnsi="Times New Roman" w:cs="Times New Roman"/>
                <w:color w:val="000000"/>
              </w:rPr>
              <w:t>MEDS-02/C (MED/02) – Storia della Medic</w:t>
            </w:r>
            <w:r>
              <w:rPr>
                <w:rFonts w:ascii="Times New Roman" w:hAnsi="Times New Roman" w:cs="Times New Roman"/>
                <w:color w:val="000000"/>
              </w:rPr>
              <w:t>ina</w:t>
            </w:r>
          </w:p>
        </w:tc>
        <w:tc>
          <w:tcPr>
            <w:tcW w:w="869" w:type="dxa"/>
            <w:vAlign w:val="center"/>
          </w:tcPr>
          <w:p w14:paraId="3A30119D" w14:textId="01EB4A89" w:rsidR="00CD223D" w:rsidRPr="00CD223D" w:rsidRDefault="00CD223D" w:rsidP="001F5DCE">
            <w:pPr>
              <w:rPr>
                <w:rFonts w:ascii="Times New Roman" w:eastAsia="Times New Roman" w:hAnsi="Times New Roman" w:cs="Times New Roman"/>
                <w:sz w:val="20"/>
                <w:szCs w:val="20"/>
                <w:lang w:eastAsia="it-IT"/>
              </w:rPr>
            </w:pPr>
            <w:r>
              <w:rPr>
                <w:rFonts w:ascii="Times New Roman" w:eastAsia="Times New Roman" w:hAnsi="Times New Roman" w:cs="Times New Roman"/>
                <w:sz w:val="20"/>
                <w:szCs w:val="20"/>
                <w:lang w:eastAsia="it-IT"/>
              </w:rPr>
              <w:t>1</w:t>
            </w:r>
          </w:p>
        </w:tc>
      </w:tr>
      <w:tr w:rsidR="00CD223D" w:rsidRPr="002608AD" w14:paraId="2CE36EEF" w14:textId="77777777" w:rsidTr="001F5DCE">
        <w:trPr>
          <w:tblCellSpacing w:w="15" w:type="dxa"/>
        </w:trPr>
        <w:tc>
          <w:tcPr>
            <w:tcW w:w="7952" w:type="dxa"/>
            <w:gridSpan w:val="2"/>
            <w:vAlign w:val="center"/>
            <w:hideMark/>
          </w:tcPr>
          <w:p w14:paraId="42435A13"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b/>
                <w:bCs/>
                <w:lang w:eastAsia="it-IT"/>
              </w:rPr>
              <w:t>ALTRE ATTIVITA’</w:t>
            </w:r>
          </w:p>
        </w:tc>
      </w:tr>
      <w:tr w:rsidR="00CD223D" w:rsidRPr="002608AD" w14:paraId="0FB46A00" w14:textId="77777777" w:rsidTr="00CD223D">
        <w:trPr>
          <w:tblCellSpacing w:w="15" w:type="dxa"/>
        </w:trPr>
        <w:tc>
          <w:tcPr>
            <w:tcW w:w="0" w:type="auto"/>
            <w:vAlign w:val="center"/>
            <w:hideMark/>
          </w:tcPr>
          <w:p w14:paraId="2C238D1C"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b/>
                <w:bCs/>
                <w:lang w:eastAsia="it-IT"/>
              </w:rPr>
              <w:t>A scelta dello studente</w:t>
            </w:r>
            <w:r w:rsidRPr="002608AD">
              <w:rPr>
                <w:rFonts w:ascii="Times New Roman" w:eastAsia="Times New Roman" w:hAnsi="Times New Roman" w:cs="Times New Roman"/>
                <w:lang w:eastAsia="it-IT"/>
              </w:rPr>
              <w:t xml:space="preserve"> (art.10, comma 5, lettera a) (TAF: D)</w:t>
            </w:r>
          </w:p>
          <w:p w14:paraId="6AE92D2E" w14:textId="77777777" w:rsidR="00CD223D" w:rsidRPr="002608AD" w:rsidRDefault="00CD223D" w:rsidP="001F5DCE">
            <w:pPr>
              <w:rPr>
                <w:rFonts w:ascii="Times New Roman" w:eastAsia="Times New Roman" w:hAnsi="Times New Roman" w:cs="Times New Roman"/>
                <w:i/>
                <w:iCs/>
                <w:sz w:val="20"/>
                <w:szCs w:val="20"/>
                <w:lang w:eastAsia="it-IT"/>
              </w:rPr>
            </w:pPr>
            <w:r w:rsidRPr="002608AD">
              <w:rPr>
                <w:rFonts w:ascii="Times New Roman" w:eastAsia="Times New Roman" w:hAnsi="Times New Roman" w:cs="Times New Roman"/>
                <w:i/>
                <w:iCs/>
                <w:sz w:val="20"/>
                <w:szCs w:val="20"/>
                <w:lang w:eastAsia="it-IT"/>
              </w:rPr>
              <w:t>Minimo da D.M. per ambito: 8</w:t>
            </w:r>
          </w:p>
        </w:tc>
        <w:tc>
          <w:tcPr>
            <w:tcW w:w="869" w:type="dxa"/>
            <w:vAlign w:val="center"/>
          </w:tcPr>
          <w:p w14:paraId="0E773EE4"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8</w:t>
            </w:r>
          </w:p>
        </w:tc>
      </w:tr>
      <w:tr w:rsidR="00CD223D" w:rsidRPr="002608AD" w14:paraId="6201F088" w14:textId="77777777" w:rsidTr="00CD223D">
        <w:trPr>
          <w:tblCellSpacing w:w="15" w:type="dxa"/>
        </w:trPr>
        <w:tc>
          <w:tcPr>
            <w:tcW w:w="0" w:type="auto"/>
            <w:vAlign w:val="center"/>
            <w:hideMark/>
          </w:tcPr>
          <w:p w14:paraId="17534C2F" w14:textId="77777777" w:rsidR="00CD223D" w:rsidRPr="002608AD" w:rsidRDefault="00CD223D" w:rsidP="001F5DCE">
            <w:pPr>
              <w:rPr>
                <w:rFonts w:ascii="Times New Roman" w:eastAsia="Times New Roman" w:hAnsi="Times New Roman" w:cs="Times New Roman"/>
                <w:lang w:eastAsia="it-IT"/>
              </w:rPr>
            </w:pPr>
            <w:bookmarkStart w:id="8" w:name="_Hlk215436802"/>
            <w:r w:rsidRPr="002608AD">
              <w:rPr>
                <w:rFonts w:ascii="Times New Roman" w:eastAsia="Times New Roman" w:hAnsi="Times New Roman" w:cs="Times New Roman"/>
                <w:b/>
                <w:bCs/>
                <w:lang w:eastAsia="it-IT"/>
              </w:rPr>
              <w:t>Per la prova finale e la lingua straniera</w:t>
            </w:r>
            <w:bookmarkEnd w:id="8"/>
            <w:r w:rsidRPr="002608AD">
              <w:rPr>
                <w:rFonts w:ascii="Times New Roman" w:eastAsia="Times New Roman" w:hAnsi="Times New Roman" w:cs="Times New Roman"/>
                <w:lang w:eastAsia="it-IT"/>
              </w:rPr>
              <w:t xml:space="preserve"> (art.10, comma 5, lettera c)</w:t>
            </w:r>
            <w:r>
              <w:rPr>
                <w:rFonts w:ascii="Times New Roman" w:eastAsia="Times New Roman" w:hAnsi="Times New Roman" w:cs="Times New Roman"/>
                <w:lang w:eastAsia="it-IT"/>
              </w:rPr>
              <w:t xml:space="preserve"> (TAF: E)</w:t>
            </w:r>
          </w:p>
        </w:tc>
        <w:tc>
          <w:tcPr>
            <w:tcW w:w="869" w:type="dxa"/>
            <w:vAlign w:val="center"/>
          </w:tcPr>
          <w:p w14:paraId="719E53CE" w14:textId="77777777" w:rsidR="00CD223D" w:rsidRPr="002608AD" w:rsidRDefault="00CD223D" w:rsidP="001F5DCE">
            <w:pPr>
              <w:rPr>
                <w:rFonts w:ascii="Times New Roman" w:eastAsia="Times New Roman" w:hAnsi="Times New Roman" w:cs="Times New Roman"/>
                <w:lang w:eastAsia="it-IT"/>
              </w:rPr>
            </w:pPr>
          </w:p>
        </w:tc>
      </w:tr>
      <w:tr w:rsidR="00CD223D" w:rsidRPr="002608AD" w14:paraId="149F3FC1" w14:textId="77777777" w:rsidTr="00CD223D">
        <w:trPr>
          <w:tblCellSpacing w:w="15" w:type="dxa"/>
        </w:trPr>
        <w:tc>
          <w:tcPr>
            <w:tcW w:w="0" w:type="auto"/>
            <w:vAlign w:val="center"/>
            <w:hideMark/>
          </w:tcPr>
          <w:p w14:paraId="7F75846B"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 xml:space="preserve">Per la prova finale </w:t>
            </w:r>
          </w:p>
        </w:tc>
        <w:tc>
          <w:tcPr>
            <w:tcW w:w="869" w:type="dxa"/>
            <w:vAlign w:val="center"/>
          </w:tcPr>
          <w:p w14:paraId="5A65F61B"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8</w:t>
            </w:r>
          </w:p>
        </w:tc>
      </w:tr>
      <w:tr w:rsidR="00CD223D" w:rsidRPr="002608AD" w14:paraId="0874F34D" w14:textId="77777777" w:rsidTr="00CD223D">
        <w:trPr>
          <w:tblCellSpacing w:w="15" w:type="dxa"/>
        </w:trPr>
        <w:tc>
          <w:tcPr>
            <w:tcW w:w="0" w:type="auto"/>
            <w:vAlign w:val="center"/>
            <w:hideMark/>
          </w:tcPr>
          <w:p w14:paraId="3C5D8FB4"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 xml:space="preserve">Per la conoscenza di almeno una lingua straniera </w:t>
            </w:r>
          </w:p>
        </w:tc>
        <w:tc>
          <w:tcPr>
            <w:tcW w:w="869" w:type="dxa"/>
            <w:vAlign w:val="center"/>
          </w:tcPr>
          <w:p w14:paraId="6C5EB5E5"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w:t>
            </w:r>
          </w:p>
        </w:tc>
      </w:tr>
      <w:tr w:rsidR="00CD223D" w:rsidRPr="002608AD" w14:paraId="035E7B6E" w14:textId="77777777" w:rsidTr="00CD223D">
        <w:trPr>
          <w:tblCellSpacing w:w="15" w:type="dxa"/>
        </w:trPr>
        <w:tc>
          <w:tcPr>
            <w:tcW w:w="0" w:type="auto"/>
            <w:vAlign w:val="center"/>
          </w:tcPr>
          <w:p w14:paraId="09A6940A" w14:textId="77777777" w:rsidR="00CD223D" w:rsidRPr="002608AD" w:rsidRDefault="00CD223D" w:rsidP="001F5DCE">
            <w:pPr>
              <w:rPr>
                <w:rFonts w:ascii="Times New Roman" w:eastAsia="Times New Roman" w:hAnsi="Times New Roman" w:cs="Times New Roman"/>
                <w:sz w:val="20"/>
                <w:szCs w:val="20"/>
                <w:lang w:eastAsia="it-IT"/>
              </w:rPr>
            </w:pPr>
            <w:r w:rsidRPr="002608AD">
              <w:rPr>
                <w:rFonts w:ascii="Times New Roman" w:eastAsia="Aptos" w:hAnsi="Times New Roman" w:cs="Times New Roman"/>
                <w:i/>
                <w:iCs/>
                <w:sz w:val="20"/>
                <w:szCs w:val="20"/>
              </w:rPr>
              <w:t>Minimo di crediti riservati dall'ateneo alle Attività art. 10, comma 5 lett. C</w:t>
            </w:r>
          </w:p>
        </w:tc>
        <w:tc>
          <w:tcPr>
            <w:tcW w:w="869" w:type="dxa"/>
            <w:vAlign w:val="center"/>
          </w:tcPr>
          <w:p w14:paraId="5689E68C" w14:textId="77777777" w:rsidR="00CD223D" w:rsidRPr="002608AD" w:rsidRDefault="00CD223D" w:rsidP="001F5DCE">
            <w:pPr>
              <w:rPr>
                <w:rFonts w:ascii="Times New Roman" w:eastAsia="Times New Roman" w:hAnsi="Times New Roman" w:cs="Times New Roman"/>
                <w:i/>
                <w:iCs/>
                <w:sz w:val="20"/>
                <w:szCs w:val="20"/>
                <w:lang w:eastAsia="it-IT"/>
              </w:rPr>
            </w:pPr>
            <w:r w:rsidRPr="002608AD">
              <w:rPr>
                <w:rFonts w:ascii="Times New Roman" w:eastAsia="Times New Roman" w:hAnsi="Times New Roman" w:cs="Times New Roman"/>
                <w:i/>
                <w:iCs/>
                <w:sz w:val="20"/>
                <w:szCs w:val="20"/>
                <w:lang w:eastAsia="it-IT"/>
              </w:rPr>
              <w:t>8</w:t>
            </w:r>
          </w:p>
        </w:tc>
      </w:tr>
      <w:tr w:rsidR="00CD223D" w:rsidRPr="002608AD" w14:paraId="22096403" w14:textId="77777777" w:rsidTr="00CD223D">
        <w:trPr>
          <w:tblCellSpacing w:w="15" w:type="dxa"/>
        </w:trPr>
        <w:tc>
          <w:tcPr>
            <w:tcW w:w="0" w:type="auto"/>
            <w:vAlign w:val="center"/>
            <w:hideMark/>
          </w:tcPr>
          <w:p w14:paraId="5AB1D405"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b/>
                <w:bCs/>
                <w:lang w:eastAsia="it-IT"/>
              </w:rPr>
              <w:t>Ulteriori attività formative</w:t>
            </w:r>
            <w:r w:rsidRPr="002608AD">
              <w:rPr>
                <w:rFonts w:ascii="Times New Roman" w:eastAsia="Times New Roman" w:hAnsi="Times New Roman" w:cs="Times New Roman"/>
                <w:lang w:eastAsia="it-IT"/>
              </w:rPr>
              <w:t xml:space="preserve"> (art.10, comma 5, lettera d)</w:t>
            </w:r>
            <w:r>
              <w:rPr>
                <w:rFonts w:ascii="Times New Roman" w:eastAsia="Times New Roman" w:hAnsi="Times New Roman" w:cs="Times New Roman"/>
                <w:lang w:eastAsia="it-IT"/>
              </w:rPr>
              <w:t xml:space="preserve"> (TAF: F)</w:t>
            </w:r>
          </w:p>
        </w:tc>
        <w:tc>
          <w:tcPr>
            <w:tcW w:w="869" w:type="dxa"/>
            <w:vAlign w:val="center"/>
          </w:tcPr>
          <w:p w14:paraId="731FB255" w14:textId="77777777" w:rsidR="00CD223D" w:rsidRPr="002608AD" w:rsidRDefault="00CD223D" w:rsidP="001F5DCE">
            <w:pPr>
              <w:rPr>
                <w:rFonts w:ascii="Times New Roman" w:eastAsia="Times New Roman" w:hAnsi="Times New Roman" w:cs="Times New Roman"/>
                <w:lang w:eastAsia="it-IT"/>
              </w:rPr>
            </w:pPr>
          </w:p>
        </w:tc>
      </w:tr>
      <w:tr w:rsidR="00CD223D" w:rsidRPr="002608AD" w14:paraId="2087A27B" w14:textId="77777777" w:rsidTr="00CD223D">
        <w:trPr>
          <w:tblCellSpacing w:w="15" w:type="dxa"/>
        </w:trPr>
        <w:tc>
          <w:tcPr>
            <w:tcW w:w="0" w:type="auto"/>
            <w:vAlign w:val="center"/>
            <w:hideMark/>
          </w:tcPr>
          <w:p w14:paraId="5D4E87C0"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Ulteriori conoscenze linguistiche</w:t>
            </w:r>
          </w:p>
        </w:tc>
        <w:tc>
          <w:tcPr>
            <w:tcW w:w="869" w:type="dxa"/>
            <w:vAlign w:val="center"/>
          </w:tcPr>
          <w:p w14:paraId="28BAC797"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0</w:t>
            </w:r>
          </w:p>
        </w:tc>
      </w:tr>
      <w:tr w:rsidR="00CD223D" w:rsidRPr="002608AD" w14:paraId="46E1E8C7" w14:textId="77777777" w:rsidTr="00FE1D77">
        <w:trPr>
          <w:trHeight w:val="20"/>
          <w:tblCellSpacing w:w="15" w:type="dxa"/>
        </w:trPr>
        <w:tc>
          <w:tcPr>
            <w:tcW w:w="0" w:type="auto"/>
            <w:vAlign w:val="center"/>
            <w:hideMark/>
          </w:tcPr>
          <w:p w14:paraId="0E710C1F"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Abilità informatiche e telematiche</w:t>
            </w:r>
          </w:p>
        </w:tc>
        <w:tc>
          <w:tcPr>
            <w:tcW w:w="869" w:type="dxa"/>
            <w:vAlign w:val="center"/>
          </w:tcPr>
          <w:p w14:paraId="21EAC706"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0</w:t>
            </w:r>
          </w:p>
        </w:tc>
      </w:tr>
      <w:tr w:rsidR="00CD223D" w:rsidRPr="002608AD" w14:paraId="3F172E09" w14:textId="77777777" w:rsidTr="00CD223D">
        <w:trPr>
          <w:tblCellSpacing w:w="15" w:type="dxa"/>
        </w:trPr>
        <w:tc>
          <w:tcPr>
            <w:tcW w:w="0" w:type="auto"/>
            <w:vAlign w:val="center"/>
            <w:hideMark/>
          </w:tcPr>
          <w:p w14:paraId="63ABEB97"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lastRenderedPageBreak/>
              <w:t>Tirocini formativi e di orientamento</w:t>
            </w:r>
          </w:p>
        </w:tc>
        <w:tc>
          <w:tcPr>
            <w:tcW w:w="869" w:type="dxa"/>
            <w:vAlign w:val="center"/>
          </w:tcPr>
          <w:p w14:paraId="5579DCC4"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52</w:t>
            </w:r>
          </w:p>
        </w:tc>
      </w:tr>
      <w:tr w:rsidR="00CD223D" w:rsidRPr="002608AD" w14:paraId="3E682539" w14:textId="77777777" w:rsidTr="00CD223D">
        <w:trPr>
          <w:tblCellSpacing w:w="15" w:type="dxa"/>
        </w:trPr>
        <w:tc>
          <w:tcPr>
            <w:tcW w:w="0" w:type="auto"/>
            <w:vAlign w:val="center"/>
            <w:hideMark/>
          </w:tcPr>
          <w:p w14:paraId="774DD925"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 xml:space="preserve">Tirocinio a scelta dello studente (art. 3 comma 6, D.M. 1649/2023) </w:t>
            </w:r>
          </w:p>
        </w:tc>
        <w:tc>
          <w:tcPr>
            <w:tcW w:w="869" w:type="dxa"/>
            <w:vAlign w:val="center"/>
          </w:tcPr>
          <w:p w14:paraId="00906465"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8</w:t>
            </w:r>
          </w:p>
        </w:tc>
      </w:tr>
      <w:tr w:rsidR="00CD223D" w:rsidRPr="002608AD" w14:paraId="5CA3C545" w14:textId="77777777" w:rsidTr="00CD223D">
        <w:trPr>
          <w:tblCellSpacing w:w="15" w:type="dxa"/>
        </w:trPr>
        <w:tc>
          <w:tcPr>
            <w:tcW w:w="0" w:type="auto"/>
            <w:vAlign w:val="center"/>
            <w:hideMark/>
          </w:tcPr>
          <w:p w14:paraId="3C68CDD5"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 xml:space="preserve">Altre conoscenze utili per l'inserimento nel mondo del lavoro </w:t>
            </w:r>
          </w:p>
        </w:tc>
        <w:tc>
          <w:tcPr>
            <w:tcW w:w="869" w:type="dxa"/>
            <w:vAlign w:val="center"/>
          </w:tcPr>
          <w:p w14:paraId="1BAD2651"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0</w:t>
            </w:r>
          </w:p>
        </w:tc>
      </w:tr>
      <w:tr w:rsidR="00CD223D" w:rsidRPr="002608AD" w14:paraId="4D6043B5" w14:textId="77777777" w:rsidTr="00CD223D">
        <w:trPr>
          <w:tblCellSpacing w:w="15" w:type="dxa"/>
        </w:trPr>
        <w:tc>
          <w:tcPr>
            <w:tcW w:w="0" w:type="auto"/>
            <w:vAlign w:val="center"/>
          </w:tcPr>
          <w:p w14:paraId="11D3CBB9" w14:textId="77777777" w:rsidR="00CD223D" w:rsidRPr="002608AD" w:rsidRDefault="00CD223D" w:rsidP="001F5DCE">
            <w:pPr>
              <w:rPr>
                <w:rFonts w:ascii="Times New Roman" w:eastAsia="Times New Roman" w:hAnsi="Times New Roman" w:cs="Times New Roman"/>
                <w:sz w:val="20"/>
                <w:szCs w:val="20"/>
                <w:lang w:eastAsia="it-IT"/>
              </w:rPr>
            </w:pPr>
            <w:r w:rsidRPr="002608AD">
              <w:rPr>
                <w:rFonts w:ascii="Times New Roman" w:eastAsia="Aptos" w:hAnsi="Times New Roman" w:cs="Times New Roman"/>
                <w:i/>
                <w:iCs/>
                <w:sz w:val="20"/>
                <w:szCs w:val="20"/>
              </w:rPr>
              <w:t>Minimo di crediti riservati dall'ateneo alle Attività art. 10, comma 5 lett. d</w:t>
            </w:r>
          </w:p>
        </w:tc>
        <w:tc>
          <w:tcPr>
            <w:tcW w:w="869" w:type="dxa"/>
            <w:vAlign w:val="center"/>
          </w:tcPr>
          <w:p w14:paraId="053B4204" w14:textId="77777777" w:rsidR="00CD223D" w:rsidRPr="002608AD" w:rsidRDefault="00CD223D" w:rsidP="001F5DCE">
            <w:pPr>
              <w:rPr>
                <w:rFonts w:ascii="Times New Roman" w:eastAsia="Times New Roman" w:hAnsi="Times New Roman" w:cs="Times New Roman"/>
                <w:i/>
                <w:iCs/>
                <w:sz w:val="20"/>
                <w:szCs w:val="20"/>
                <w:lang w:eastAsia="it-IT"/>
              </w:rPr>
            </w:pPr>
            <w:r w:rsidRPr="002608AD">
              <w:rPr>
                <w:rFonts w:ascii="Times New Roman" w:eastAsia="Times New Roman" w:hAnsi="Times New Roman" w:cs="Times New Roman"/>
                <w:i/>
                <w:iCs/>
                <w:sz w:val="20"/>
                <w:szCs w:val="20"/>
                <w:lang w:eastAsia="it-IT"/>
              </w:rPr>
              <w:t xml:space="preserve">60 </w:t>
            </w:r>
          </w:p>
        </w:tc>
      </w:tr>
      <w:tr w:rsidR="00CD223D" w:rsidRPr="002608AD" w14:paraId="20D11588" w14:textId="77777777" w:rsidTr="00CD223D">
        <w:trPr>
          <w:tblCellSpacing w:w="15" w:type="dxa"/>
        </w:trPr>
        <w:tc>
          <w:tcPr>
            <w:tcW w:w="0" w:type="auto"/>
            <w:vAlign w:val="center"/>
            <w:hideMark/>
          </w:tcPr>
          <w:p w14:paraId="01124FB3"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Per stages e tirocini presso imprese, enti pubblici o privati, ordini professionali</w:t>
            </w:r>
          </w:p>
        </w:tc>
        <w:tc>
          <w:tcPr>
            <w:tcW w:w="869" w:type="dxa"/>
            <w:vAlign w:val="center"/>
          </w:tcPr>
          <w:p w14:paraId="36882A72"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0</w:t>
            </w:r>
          </w:p>
        </w:tc>
      </w:tr>
      <w:tr w:rsidR="00CD223D" w:rsidRPr="002608AD" w14:paraId="311A581E" w14:textId="77777777" w:rsidTr="00CD223D">
        <w:trPr>
          <w:tblCellSpacing w:w="15" w:type="dxa"/>
        </w:trPr>
        <w:tc>
          <w:tcPr>
            <w:tcW w:w="0" w:type="auto"/>
            <w:vAlign w:val="center"/>
            <w:hideMark/>
          </w:tcPr>
          <w:p w14:paraId="1033D79A"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Tirocinio Pratico-Valutativo (TPV)</w:t>
            </w:r>
          </w:p>
        </w:tc>
        <w:tc>
          <w:tcPr>
            <w:tcW w:w="869" w:type="dxa"/>
            <w:vAlign w:val="center"/>
          </w:tcPr>
          <w:p w14:paraId="2FE2F694" w14:textId="77777777" w:rsidR="00CD223D" w:rsidRPr="002608AD"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30</w:t>
            </w:r>
          </w:p>
        </w:tc>
      </w:tr>
      <w:tr w:rsidR="00CD223D" w:rsidRPr="002608AD" w14:paraId="1C2AEB22" w14:textId="77777777" w:rsidTr="00CD223D">
        <w:trPr>
          <w:tblCellSpacing w:w="15" w:type="dxa"/>
        </w:trPr>
        <w:tc>
          <w:tcPr>
            <w:tcW w:w="0" w:type="auto"/>
            <w:vAlign w:val="center"/>
          </w:tcPr>
          <w:p w14:paraId="5AB35442" w14:textId="77777777" w:rsidR="00CD223D" w:rsidRPr="002608AD" w:rsidRDefault="00CD223D" w:rsidP="001F5DCE">
            <w:pPr>
              <w:rPr>
                <w:rFonts w:ascii="Times New Roman" w:eastAsia="Times New Roman" w:hAnsi="Times New Roman" w:cs="Times New Roman"/>
                <w:b/>
                <w:bCs/>
                <w:lang w:eastAsia="it-IT"/>
              </w:rPr>
            </w:pPr>
            <w:r w:rsidRPr="002608AD">
              <w:rPr>
                <w:rFonts w:ascii="Times New Roman" w:eastAsia="Times New Roman" w:hAnsi="Times New Roman" w:cs="Times New Roman"/>
                <w:b/>
                <w:bCs/>
                <w:lang w:eastAsia="it-IT"/>
              </w:rPr>
              <w:t>Totale Altre Attività</w:t>
            </w:r>
          </w:p>
        </w:tc>
        <w:tc>
          <w:tcPr>
            <w:tcW w:w="869" w:type="dxa"/>
            <w:vAlign w:val="center"/>
          </w:tcPr>
          <w:p w14:paraId="2CB44E41" w14:textId="77777777" w:rsidR="00CD223D" w:rsidRPr="005C4C77" w:rsidRDefault="00CD223D" w:rsidP="001F5DCE">
            <w:pPr>
              <w:rPr>
                <w:rFonts w:ascii="Times New Roman" w:eastAsia="Times New Roman" w:hAnsi="Times New Roman" w:cs="Times New Roman"/>
                <w:b/>
                <w:bCs/>
                <w:lang w:eastAsia="it-IT"/>
              </w:rPr>
            </w:pPr>
            <w:r w:rsidRPr="005C4C77">
              <w:rPr>
                <w:rFonts w:ascii="Times New Roman" w:eastAsia="Times New Roman" w:hAnsi="Times New Roman" w:cs="Times New Roman"/>
                <w:b/>
                <w:bCs/>
                <w:lang w:eastAsia="it-IT"/>
              </w:rPr>
              <w:t>106</w:t>
            </w:r>
          </w:p>
        </w:tc>
      </w:tr>
      <w:tr w:rsidR="00CD223D" w:rsidRPr="00A56779" w14:paraId="2CE4C895" w14:textId="77777777" w:rsidTr="00CD223D">
        <w:trPr>
          <w:tblCellSpacing w:w="15" w:type="dxa"/>
        </w:trPr>
        <w:tc>
          <w:tcPr>
            <w:tcW w:w="0" w:type="auto"/>
            <w:vAlign w:val="center"/>
          </w:tcPr>
          <w:p w14:paraId="358B30D3" w14:textId="77777777" w:rsidR="00CD223D" w:rsidRPr="002608AD" w:rsidRDefault="00CD223D" w:rsidP="001F5DCE">
            <w:pPr>
              <w:rPr>
                <w:rFonts w:ascii="Times New Roman" w:eastAsia="Times New Roman" w:hAnsi="Times New Roman" w:cs="Times New Roman"/>
                <w:b/>
                <w:bCs/>
                <w:lang w:eastAsia="it-IT"/>
              </w:rPr>
            </w:pPr>
            <w:r w:rsidRPr="002608AD">
              <w:rPr>
                <w:rFonts w:ascii="Times New Roman" w:eastAsia="Times New Roman" w:hAnsi="Times New Roman" w:cs="Times New Roman"/>
                <w:b/>
                <w:bCs/>
                <w:lang w:eastAsia="it-IT"/>
              </w:rPr>
              <w:t>Totale Attività D.M. 1649 (Flessibilità)</w:t>
            </w:r>
          </w:p>
        </w:tc>
        <w:tc>
          <w:tcPr>
            <w:tcW w:w="869" w:type="dxa"/>
            <w:vAlign w:val="center"/>
          </w:tcPr>
          <w:p w14:paraId="37DCCE58" w14:textId="77777777" w:rsidR="00CD223D" w:rsidRPr="00A56779" w:rsidRDefault="00CD223D" w:rsidP="001F5DCE">
            <w:pPr>
              <w:rPr>
                <w:rFonts w:ascii="Times New Roman" w:eastAsia="Times New Roman" w:hAnsi="Times New Roman" w:cs="Times New Roman"/>
                <w:lang w:eastAsia="it-IT"/>
              </w:rPr>
            </w:pPr>
            <w:r w:rsidRPr="002608AD">
              <w:rPr>
                <w:rFonts w:ascii="Times New Roman" w:eastAsia="Times New Roman" w:hAnsi="Times New Roman" w:cs="Times New Roman"/>
                <w:lang w:eastAsia="it-IT"/>
              </w:rPr>
              <w:t>30</w:t>
            </w:r>
          </w:p>
        </w:tc>
      </w:tr>
      <w:tr w:rsidR="00CD223D" w:rsidRPr="00A56779" w14:paraId="32B333C9" w14:textId="77777777" w:rsidTr="00CD223D">
        <w:trPr>
          <w:tblCellSpacing w:w="15" w:type="dxa"/>
        </w:trPr>
        <w:tc>
          <w:tcPr>
            <w:tcW w:w="0" w:type="auto"/>
            <w:vAlign w:val="center"/>
          </w:tcPr>
          <w:p w14:paraId="5FEFC1F6" w14:textId="77777777" w:rsidR="00CD223D" w:rsidRPr="002608AD" w:rsidRDefault="00CD223D" w:rsidP="001F5DCE">
            <w:pPr>
              <w:rPr>
                <w:rFonts w:ascii="Times New Roman" w:eastAsia="Times New Roman" w:hAnsi="Times New Roman" w:cs="Times New Roman"/>
                <w:b/>
                <w:bCs/>
                <w:lang w:eastAsia="it-IT"/>
              </w:rPr>
            </w:pPr>
            <w:r>
              <w:rPr>
                <w:rFonts w:ascii="Times New Roman" w:eastAsia="Times New Roman" w:hAnsi="Times New Roman" w:cs="Times New Roman"/>
                <w:b/>
                <w:bCs/>
                <w:lang w:eastAsia="it-IT"/>
              </w:rPr>
              <w:t>TOTALE CFU</w:t>
            </w:r>
          </w:p>
        </w:tc>
        <w:tc>
          <w:tcPr>
            <w:tcW w:w="869" w:type="dxa"/>
            <w:vAlign w:val="center"/>
          </w:tcPr>
          <w:p w14:paraId="0BF0DF4D" w14:textId="77777777" w:rsidR="00CD223D" w:rsidRPr="003C2A4B" w:rsidRDefault="00CD223D" w:rsidP="001F5DCE">
            <w:pPr>
              <w:rPr>
                <w:rFonts w:ascii="Times New Roman" w:eastAsia="Times New Roman" w:hAnsi="Times New Roman" w:cs="Times New Roman"/>
                <w:b/>
                <w:bCs/>
                <w:lang w:eastAsia="it-IT"/>
              </w:rPr>
            </w:pPr>
            <w:r w:rsidRPr="003C2A4B">
              <w:rPr>
                <w:rFonts w:ascii="Times New Roman" w:eastAsia="Times New Roman" w:hAnsi="Times New Roman" w:cs="Times New Roman"/>
                <w:b/>
                <w:bCs/>
                <w:lang w:eastAsia="it-IT"/>
              </w:rPr>
              <w:t>360</w:t>
            </w:r>
          </w:p>
        </w:tc>
      </w:tr>
    </w:tbl>
    <w:p w14:paraId="1FD6834F" w14:textId="77777777" w:rsidR="00CD223D" w:rsidRPr="00420FE2" w:rsidRDefault="00CD223D" w:rsidP="00CD223D"/>
    <w:p w14:paraId="530E9F66" w14:textId="3D25CDB7" w:rsidR="003C1DB3" w:rsidRPr="00FE1D77" w:rsidRDefault="00827E5F" w:rsidP="00827E5F">
      <w:pPr>
        <w:pStyle w:val="Corpotesto"/>
        <w:ind w:left="0" w:right="128"/>
        <w:rPr>
          <w:rFonts w:asciiTheme="minorHAnsi" w:hAnsiTheme="minorHAnsi" w:cstheme="minorHAnsi"/>
          <w:color w:val="000000" w:themeColor="text1"/>
          <w:highlight w:val="yellow"/>
        </w:rPr>
      </w:pPr>
      <w:r w:rsidRPr="00FE1D77">
        <w:rPr>
          <w:rFonts w:asciiTheme="minorHAnsi" w:hAnsiTheme="minorHAnsi" w:cstheme="minorHAnsi"/>
          <w:color w:val="000000" w:themeColor="text1"/>
          <w:highlight w:val="yellow"/>
        </w:rPr>
        <w:t xml:space="preserve">In allegato al presente Regolamento è pubblicato </w:t>
      </w:r>
      <w:r w:rsidR="00FE1D77" w:rsidRPr="00FE1D77">
        <w:rPr>
          <w:rFonts w:asciiTheme="minorHAnsi" w:hAnsiTheme="minorHAnsi" w:cstheme="minorHAnsi"/>
          <w:color w:val="000000" w:themeColor="text1"/>
          <w:highlight w:val="yellow"/>
        </w:rPr>
        <w:t xml:space="preserve">sul sito web del CdS il piano di studio per </w:t>
      </w:r>
      <w:r w:rsidRPr="00FE1D77">
        <w:rPr>
          <w:rFonts w:asciiTheme="minorHAnsi" w:hAnsiTheme="minorHAnsi" w:cstheme="minorHAnsi"/>
          <w:color w:val="000000" w:themeColor="text1"/>
          <w:highlight w:val="yellow"/>
        </w:rPr>
        <w:t>l’anno accademico in corso.</w:t>
      </w:r>
    </w:p>
    <w:p w14:paraId="31D122CE" w14:textId="6E51C0D1" w:rsidR="00F536CD" w:rsidRPr="00E81929" w:rsidRDefault="00B6744D" w:rsidP="00816882">
      <w:pPr>
        <w:pStyle w:val="Corpotesto"/>
        <w:ind w:left="0" w:right="128"/>
        <w:rPr>
          <w:rFonts w:asciiTheme="minorHAnsi" w:hAnsiTheme="minorHAnsi" w:cstheme="minorHAnsi"/>
          <w:color w:val="000000" w:themeColor="text1"/>
        </w:rPr>
      </w:pPr>
      <w:r w:rsidRPr="00FE1D77">
        <w:rPr>
          <w:rFonts w:asciiTheme="minorHAnsi" w:hAnsiTheme="minorHAnsi" w:cstheme="minorHAnsi"/>
          <w:color w:val="000000" w:themeColor="text1"/>
          <w:highlight w:val="yellow"/>
        </w:rPr>
        <w:t>Il Piano di Studi</w:t>
      </w:r>
      <w:r w:rsidR="00FE1D77" w:rsidRPr="00FE1D77">
        <w:rPr>
          <w:rFonts w:asciiTheme="minorHAnsi" w:hAnsiTheme="minorHAnsi" w:cstheme="minorHAnsi"/>
          <w:color w:val="000000" w:themeColor="text1"/>
          <w:highlight w:val="yellow"/>
        </w:rPr>
        <w:t>o</w:t>
      </w:r>
      <w:r w:rsidRPr="00FE1D77">
        <w:rPr>
          <w:rFonts w:asciiTheme="minorHAnsi" w:hAnsiTheme="minorHAnsi" w:cstheme="minorHAnsi"/>
          <w:color w:val="000000" w:themeColor="text1"/>
          <w:highlight w:val="yellow"/>
        </w:rPr>
        <w:t xml:space="preserve"> deve essere approvato </w:t>
      </w:r>
      <w:r w:rsidR="00952E55" w:rsidRPr="00FE1D77">
        <w:rPr>
          <w:rFonts w:asciiTheme="minorHAnsi" w:hAnsiTheme="minorHAnsi" w:cstheme="minorHAnsi"/>
          <w:color w:val="000000" w:themeColor="text1"/>
          <w:highlight w:val="yellow"/>
        </w:rPr>
        <w:t xml:space="preserve">dal CCdS </w:t>
      </w:r>
      <w:r w:rsidRPr="00FE1D77">
        <w:rPr>
          <w:rFonts w:asciiTheme="minorHAnsi" w:hAnsiTheme="minorHAnsi" w:cstheme="minorHAnsi"/>
          <w:color w:val="000000" w:themeColor="text1"/>
          <w:highlight w:val="yellow"/>
        </w:rPr>
        <w:t>entro il 31 dicembre dell’anno solare precedente all’anno accademico di entrata in vigore</w:t>
      </w:r>
      <w:r w:rsidR="00817C1E" w:rsidRPr="00FE1D77">
        <w:rPr>
          <w:rFonts w:asciiTheme="minorHAnsi" w:hAnsiTheme="minorHAnsi" w:cstheme="minorHAnsi"/>
          <w:color w:val="000000" w:themeColor="text1"/>
          <w:highlight w:val="yellow"/>
        </w:rPr>
        <w:t>, salvo diverse disposizioni della Scuola di Medicina e Chirurgia o dell’Area Programmazione e Sviluppo dell’Ateneo</w:t>
      </w:r>
      <w:r w:rsidRPr="00FE1D77">
        <w:rPr>
          <w:rFonts w:asciiTheme="minorHAnsi" w:hAnsiTheme="minorHAnsi" w:cstheme="minorHAnsi"/>
          <w:color w:val="000000" w:themeColor="text1"/>
          <w:highlight w:val="yellow"/>
        </w:rPr>
        <w:t>.</w:t>
      </w:r>
    </w:p>
    <w:p w14:paraId="72F9DF59" w14:textId="1D9D6957" w:rsidR="00543C04" w:rsidRPr="00E81929" w:rsidRDefault="00FE1D77" w:rsidP="009970DD">
      <w:pPr>
        <w:pStyle w:val="Corpotesto"/>
        <w:ind w:left="0" w:right="128"/>
        <w:rPr>
          <w:rFonts w:asciiTheme="minorHAnsi" w:hAnsiTheme="minorHAnsi" w:cstheme="minorHAnsi"/>
          <w:color w:val="000000" w:themeColor="text1"/>
        </w:rPr>
      </w:pPr>
      <w:r>
        <w:rPr>
          <w:rFonts w:asciiTheme="minorHAnsi" w:hAnsiTheme="minorHAnsi" w:cstheme="minorHAnsi"/>
          <w:color w:val="000000" w:themeColor="text1"/>
        </w:rPr>
        <w:t>P</w:t>
      </w:r>
      <w:r w:rsidR="009A4DAD" w:rsidRPr="00E81929">
        <w:rPr>
          <w:rFonts w:asciiTheme="minorHAnsi" w:hAnsiTheme="minorHAnsi" w:cstheme="minorHAnsi"/>
          <w:color w:val="000000" w:themeColor="text1"/>
        </w:rPr>
        <w:t>ossono</w:t>
      </w:r>
      <w:r w:rsidR="009A4DAD" w:rsidRPr="00E81929">
        <w:rPr>
          <w:rFonts w:asciiTheme="minorHAnsi" w:hAnsiTheme="minorHAnsi" w:cstheme="minorHAnsi"/>
          <w:color w:val="000000" w:themeColor="text1"/>
          <w:spacing w:val="-9"/>
        </w:rPr>
        <w:t xml:space="preserve"> </w:t>
      </w:r>
      <w:r w:rsidR="009A4DAD" w:rsidRPr="00E81929">
        <w:rPr>
          <w:rFonts w:asciiTheme="minorHAnsi" w:hAnsiTheme="minorHAnsi" w:cstheme="minorHAnsi"/>
          <w:color w:val="000000" w:themeColor="text1"/>
        </w:rPr>
        <w:t>essere</w:t>
      </w:r>
      <w:r w:rsidR="009A4DAD" w:rsidRPr="00E81929">
        <w:rPr>
          <w:rFonts w:asciiTheme="minorHAnsi" w:hAnsiTheme="minorHAnsi" w:cstheme="minorHAnsi"/>
          <w:color w:val="000000" w:themeColor="text1"/>
          <w:spacing w:val="-6"/>
        </w:rPr>
        <w:t xml:space="preserve"> </w:t>
      </w:r>
      <w:r w:rsidR="009A4DAD" w:rsidRPr="00E81929">
        <w:rPr>
          <w:rFonts w:asciiTheme="minorHAnsi" w:hAnsiTheme="minorHAnsi" w:cstheme="minorHAnsi"/>
          <w:color w:val="000000" w:themeColor="text1"/>
        </w:rPr>
        <w:t>introdotti</w:t>
      </w:r>
      <w:r w:rsidR="009A4DAD" w:rsidRPr="00E81929">
        <w:rPr>
          <w:rFonts w:asciiTheme="minorHAnsi" w:hAnsiTheme="minorHAnsi" w:cstheme="minorHAnsi"/>
          <w:color w:val="000000" w:themeColor="text1"/>
          <w:spacing w:val="-7"/>
        </w:rPr>
        <w:t xml:space="preserve"> </w:t>
      </w:r>
      <w:r w:rsidR="009A4DAD" w:rsidRPr="00E81929">
        <w:rPr>
          <w:rFonts w:asciiTheme="minorHAnsi" w:hAnsiTheme="minorHAnsi" w:cstheme="minorHAnsi"/>
          <w:color w:val="000000" w:themeColor="text1"/>
        </w:rPr>
        <w:t>cambiamenti</w:t>
      </w:r>
      <w:r w:rsidR="009A4DAD" w:rsidRPr="00E81929">
        <w:rPr>
          <w:rFonts w:asciiTheme="minorHAnsi" w:hAnsiTheme="minorHAnsi" w:cstheme="minorHAnsi"/>
          <w:color w:val="000000" w:themeColor="text1"/>
          <w:spacing w:val="-2"/>
        </w:rPr>
        <w:t xml:space="preserve"> </w:t>
      </w:r>
      <w:r w:rsidR="009A4DAD" w:rsidRPr="00E81929">
        <w:rPr>
          <w:rFonts w:asciiTheme="minorHAnsi" w:hAnsiTheme="minorHAnsi" w:cstheme="minorHAnsi"/>
          <w:color w:val="000000" w:themeColor="text1"/>
        </w:rPr>
        <w:t>all’o</w:t>
      </w:r>
      <w:r w:rsidR="00547839" w:rsidRPr="00E81929">
        <w:rPr>
          <w:rFonts w:asciiTheme="minorHAnsi" w:hAnsiTheme="minorHAnsi" w:cstheme="minorHAnsi"/>
          <w:color w:val="000000" w:themeColor="text1"/>
        </w:rPr>
        <w:t>rdinamento didattico</w:t>
      </w:r>
      <w:r w:rsidR="009A4DAD" w:rsidRPr="00E81929">
        <w:rPr>
          <w:rFonts w:asciiTheme="minorHAnsi" w:hAnsiTheme="minorHAnsi" w:cstheme="minorHAnsi"/>
          <w:color w:val="000000" w:themeColor="text1"/>
          <w:spacing w:val="-7"/>
        </w:rPr>
        <w:t xml:space="preserve"> </w:t>
      </w:r>
      <w:r w:rsidR="009A4DAD" w:rsidRPr="00E81929">
        <w:rPr>
          <w:rFonts w:asciiTheme="minorHAnsi" w:hAnsiTheme="minorHAnsi" w:cstheme="minorHAnsi"/>
          <w:color w:val="000000" w:themeColor="text1"/>
        </w:rPr>
        <w:t>ed</w:t>
      </w:r>
      <w:r w:rsidR="009A4DAD" w:rsidRPr="00E81929">
        <w:rPr>
          <w:rFonts w:asciiTheme="minorHAnsi" w:hAnsiTheme="minorHAnsi" w:cstheme="minorHAnsi"/>
          <w:color w:val="000000" w:themeColor="text1"/>
          <w:spacing w:val="-7"/>
        </w:rPr>
        <w:t xml:space="preserve"> </w:t>
      </w:r>
      <w:r w:rsidR="009A4DAD" w:rsidRPr="00E81929">
        <w:rPr>
          <w:rFonts w:asciiTheme="minorHAnsi" w:hAnsiTheme="minorHAnsi" w:cstheme="minorHAnsi"/>
          <w:color w:val="000000" w:themeColor="text1"/>
        </w:rPr>
        <w:t>al</w:t>
      </w:r>
      <w:r w:rsidR="009A4DAD" w:rsidRPr="00E81929">
        <w:rPr>
          <w:rFonts w:asciiTheme="minorHAnsi" w:hAnsiTheme="minorHAnsi" w:cstheme="minorHAnsi"/>
          <w:color w:val="000000" w:themeColor="text1"/>
          <w:spacing w:val="-7"/>
        </w:rPr>
        <w:t xml:space="preserve"> </w:t>
      </w:r>
      <w:r w:rsidR="009A4DAD" w:rsidRPr="00E81929">
        <w:rPr>
          <w:rFonts w:asciiTheme="minorHAnsi" w:hAnsiTheme="minorHAnsi" w:cstheme="minorHAnsi"/>
          <w:color w:val="000000" w:themeColor="text1"/>
        </w:rPr>
        <w:t>piano</w:t>
      </w:r>
      <w:r w:rsidR="009A4DAD" w:rsidRPr="00E81929">
        <w:rPr>
          <w:rFonts w:asciiTheme="minorHAnsi" w:hAnsiTheme="minorHAnsi" w:cstheme="minorHAnsi"/>
          <w:color w:val="000000" w:themeColor="text1"/>
          <w:spacing w:val="-4"/>
        </w:rPr>
        <w:t xml:space="preserve"> </w:t>
      </w:r>
      <w:r w:rsidR="009A4DAD" w:rsidRPr="00E81929">
        <w:rPr>
          <w:rFonts w:asciiTheme="minorHAnsi" w:hAnsiTheme="minorHAnsi" w:cstheme="minorHAnsi"/>
          <w:color w:val="000000" w:themeColor="text1"/>
        </w:rPr>
        <w:t>didattico,</w:t>
      </w:r>
      <w:r w:rsidR="009A4DAD" w:rsidRPr="00E81929">
        <w:rPr>
          <w:rFonts w:asciiTheme="minorHAnsi" w:hAnsiTheme="minorHAnsi" w:cstheme="minorHAnsi"/>
          <w:color w:val="000000" w:themeColor="text1"/>
          <w:spacing w:val="-7"/>
        </w:rPr>
        <w:t xml:space="preserve"> </w:t>
      </w:r>
      <w:r w:rsidR="009A4DAD" w:rsidRPr="00E81929">
        <w:rPr>
          <w:rFonts w:asciiTheme="minorHAnsi" w:hAnsiTheme="minorHAnsi" w:cstheme="minorHAnsi"/>
          <w:color w:val="000000" w:themeColor="text1"/>
        </w:rPr>
        <w:t>su</w:t>
      </w:r>
      <w:r w:rsidR="009A4DAD" w:rsidRPr="00E81929">
        <w:rPr>
          <w:rFonts w:asciiTheme="minorHAnsi" w:hAnsiTheme="minorHAnsi" w:cstheme="minorHAnsi"/>
          <w:color w:val="000000" w:themeColor="text1"/>
          <w:spacing w:val="-8"/>
        </w:rPr>
        <w:t xml:space="preserve"> </w:t>
      </w:r>
      <w:r w:rsidR="009A4DAD" w:rsidRPr="00E81929">
        <w:rPr>
          <w:rFonts w:asciiTheme="minorHAnsi" w:hAnsiTheme="minorHAnsi" w:cstheme="minorHAnsi"/>
          <w:color w:val="000000" w:themeColor="text1"/>
        </w:rPr>
        <w:t>proposta</w:t>
      </w:r>
      <w:r w:rsidR="009A4DAD" w:rsidRPr="00E81929">
        <w:rPr>
          <w:rFonts w:asciiTheme="minorHAnsi" w:hAnsiTheme="minorHAnsi" w:cstheme="minorHAnsi"/>
          <w:color w:val="000000" w:themeColor="text1"/>
          <w:spacing w:val="-3"/>
        </w:rPr>
        <w:t xml:space="preserve"> </w:t>
      </w:r>
      <w:r>
        <w:rPr>
          <w:rFonts w:asciiTheme="minorHAnsi" w:hAnsiTheme="minorHAnsi" w:cstheme="minorHAnsi"/>
          <w:color w:val="000000" w:themeColor="text1"/>
          <w:spacing w:val="-3"/>
        </w:rPr>
        <w:t xml:space="preserve">degli Organi </w:t>
      </w:r>
      <w:r w:rsidR="00730061" w:rsidRPr="00E81929">
        <w:rPr>
          <w:rFonts w:asciiTheme="minorHAnsi" w:hAnsiTheme="minorHAnsi" w:cstheme="minorHAnsi"/>
          <w:color w:val="000000" w:themeColor="text1"/>
        </w:rPr>
        <w:t>del CLOPD</w:t>
      </w:r>
      <w:r w:rsidR="009A4DAD" w:rsidRPr="00E81929">
        <w:rPr>
          <w:rFonts w:asciiTheme="minorHAnsi" w:hAnsiTheme="minorHAnsi" w:cstheme="minorHAnsi"/>
          <w:color w:val="000000" w:themeColor="text1"/>
        </w:rPr>
        <w:t xml:space="preserve"> e, per quanto riguarda l’offerta formativa, dopo </w:t>
      </w:r>
      <w:r>
        <w:rPr>
          <w:rFonts w:asciiTheme="minorHAnsi" w:hAnsiTheme="minorHAnsi" w:cstheme="minorHAnsi"/>
          <w:color w:val="000000" w:themeColor="text1"/>
        </w:rPr>
        <w:t>l’</w:t>
      </w:r>
      <w:r w:rsidR="009A4DAD" w:rsidRPr="00E81929">
        <w:rPr>
          <w:rFonts w:asciiTheme="minorHAnsi" w:hAnsiTheme="minorHAnsi" w:cstheme="minorHAnsi"/>
          <w:color w:val="000000" w:themeColor="text1"/>
        </w:rPr>
        <w:t>approvazione degli Organi</w:t>
      </w:r>
      <w:r w:rsidR="009A4DAD" w:rsidRPr="00E81929">
        <w:rPr>
          <w:rFonts w:asciiTheme="minorHAnsi" w:hAnsiTheme="minorHAnsi" w:cstheme="minorHAnsi"/>
          <w:color w:val="000000" w:themeColor="text1"/>
          <w:spacing w:val="1"/>
        </w:rPr>
        <w:t xml:space="preserve"> </w:t>
      </w:r>
      <w:r w:rsidR="009A4DAD" w:rsidRPr="00E81929">
        <w:rPr>
          <w:rFonts w:asciiTheme="minorHAnsi" w:hAnsiTheme="minorHAnsi" w:cstheme="minorHAnsi"/>
          <w:color w:val="000000" w:themeColor="text1"/>
        </w:rPr>
        <w:t>d’Ateneo competenti</w:t>
      </w:r>
      <w:r>
        <w:rPr>
          <w:rFonts w:asciiTheme="minorHAnsi" w:hAnsiTheme="minorHAnsi" w:cstheme="minorHAnsi"/>
          <w:color w:val="000000" w:themeColor="text1"/>
        </w:rPr>
        <w:t>,</w:t>
      </w:r>
      <w:r w:rsidR="009A4DAD" w:rsidRPr="00E81929">
        <w:rPr>
          <w:rFonts w:asciiTheme="minorHAnsi" w:hAnsiTheme="minorHAnsi" w:cstheme="minorHAnsi"/>
          <w:color w:val="000000" w:themeColor="text1"/>
        </w:rPr>
        <w:t xml:space="preserve"> senza che ciò comporti la necessità di una nuova emanazione del presente</w:t>
      </w:r>
      <w:r w:rsidR="009A4DAD" w:rsidRPr="00E81929">
        <w:rPr>
          <w:rFonts w:asciiTheme="minorHAnsi" w:hAnsiTheme="minorHAnsi" w:cstheme="minorHAnsi"/>
          <w:color w:val="000000" w:themeColor="text1"/>
          <w:spacing w:val="1"/>
        </w:rPr>
        <w:t xml:space="preserve"> </w:t>
      </w:r>
      <w:r w:rsidR="009A4DAD" w:rsidRPr="00E81929">
        <w:rPr>
          <w:rFonts w:asciiTheme="minorHAnsi" w:hAnsiTheme="minorHAnsi" w:cstheme="minorHAnsi"/>
          <w:color w:val="000000" w:themeColor="text1"/>
        </w:rPr>
        <w:t>regolamento.</w:t>
      </w:r>
    </w:p>
    <w:p w14:paraId="76FA4F57" w14:textId="77777777" w:rsidR="00543C04" w:rsidRPr="00E81929" w:rsidRDefault="00543C04" w:rsidP="009970DD">
      <w:pPr>
        <w:pStyle w:val="Corpotesto"/>
        <w:ind w:left="0"/>
        <w:rPr>
          <w:rFonts w:asciiTheme="minorHAnsi" w:hAnsiTheme="minorHAnsi" w:cstheme="minorHAnsi"/>
          <w:color w:val="000000" w:themeColor="text1"/>
        </w:rPr>
      </w:pPr>
    </w:p>
    <w:p w14:paraId="7BC2C01A" w14:textId="77777777" w:rsidR="00543C04" w:rsidRPr="00E81929" w:rsidRDefault="009A4DAD" w:rsidP="009970DD">
      <w:pPr>
        <w:pStyle w:val="Corpotesto"/>
        <w:ind w:left="0"/>
        <w:rPr>
          <w:rFonts w:asciiTheme="minorHAnsi" w:hAnsiTheme="minorHAnsi" w:cstheme="minorHAnsi"/>
          <w:b/>
          <w:bCs/>
          <w:color w:val="000000" w:themeColor="text1"/>
          <w:u w:val="single"/>
        </w:rPr>
      </w:pPr>
      <w:r w:rsidRPr="00E81929">
        <w:rPr>
          <w:rFonts w:asciiTheme="minorHAnsi" w:hAnsiTheme="minorHAnsi" w:cstheme="minorHAnsi"/>
          <w:b/>
          <w:bCs/>
          <w:color w:val="000000" w:themeColor="text1"/>
          <w:u w:val="single"/>
        </w:rPr>
        <w:t>Piano</w:t>
      </w:r>
      <w:r w:rsidRPr="00E81929">
        <w:rPr>
          <w:rFonts w:asciiTheme="minorHAnsi" w:hAnsiTheme="minorHAnsi" w:cstheme="minorHAnsi"/>
          <w:b/>
          <w:bCs/>
          <w:color w:val="000000" w:themeColor="text1"/>
          <w:spacing w:val="-4"/>
          <w:u w:val="single"/>
        </w:rPr>
        <w:t xml:space="preserve"> </w:t>
      </w:r>
      <w:r w:rsidRPr="00E81929">
        <w:rPr>
          <w:rFonts w:asciiTheme="minorHAnsi" w:hAnsiTheme="minorHAnsi" w:cstheme="minorHAnsi"/>
          <w:b/>
          <w:bCs/>
          <w:color w:val="000000" w:themeColor="text1"/>
          <w:u w:val="single"/>
        </w:rPr>
        <w:t>di</w:t>
      </w:r>
      <w:r w:rsidRPr="00E81929">
        <w:rPr>
          <w:rFonts w:asciiTheme="minorHAnsi" w:hAnsiTheme="minorHAnsi" w:cstheme="minorHAnsi"/>
          <w:b/>
          <w:bCs/>
          <w:color w:val="000000" w:themeColor="text1"/>
          <w:spacing w:val="-2"/>
          <w:u w:val="single"/>
        </w:rPr>
        <w:t xml:space="preserve"> </w:t>
      </w:r>
      <w:r w:rsidRPr="00E81929">
        <w:rPr>
          <w:rFonts w:asciiTheme="minorHAnsi" w:hAnsiTheme="minorHAnsi" w:cstheme="minorHAnsi"/>
          <w:b/>
          <w:bCs/>
          <w:color w:val="000000" w:themeColor="text1"/>
          <w:u w:val="single"/>
        </w:rPr>
        <w:t>studio</w:t>
      </w:r>
    </w:p>
    <w:p w14:paraId="79509D41" w14:textId="7EACA477" w:rsidR="00543C04" w:rsidRPr="00E81929" w:rsidRDefault="009A4DAD" w:rsidP="009970DD">
      <w:pPr>
        <w:pStyle w:val="Corpotesto"/>
        <w:spacing w:before="2"/>
        <w:ind w:left="0" w:right="129"/>
        <w:rPr>
          <w:rFonts w:asciiTheme="minorHAnsi" w:hAnsiTheme="minorHAnsi" w:cstheme="minorHAnsi"/>
          <w:color w:val="000000" w:themeColor="text1"/>
        </w:rPr>
      </w:pPr>
      <w:r w:rsidRPr="00E81929">
        <w:rPr>
          <w:rFonts w:asciiTheme="minorHAnsi" w:hAnsiTheme="minorHAnsi" w:cstheme="minorHAnsi"/>
          <w:color w:val="000000" w:themeColor="text1"/>
        </w:rPr>
        <w:t>Il Piano di Studio è disponibile, per ogni anno accademico, sul portale della Scuola di Medicina 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 xml:space="preserve">Chirurgia. Esso indica gli insegnamenti del </w:t>
      </w:r>
      <w:r w:rsidR="00730061" w:rsidRPr="00E81929">
        <w:rPr>
          <w:rFonts w:asciiTheme="minorHAnsi" w:hAnsiTheme="minorHAnsi" w:cstheme="minorHAnsi"/>
          <w:color w:val="000000" w:themeColor="text1"/>
        </w:rPr>
        <w:t>CLOPD</w:t>
      </w:r>
      <w:r w:rsidRPr="00E81929">
        <w:rPr>
          <w:rFonts w:asciiTheme="minorHAnsi" w:hAnsiTheme="minorHAnsi" w:cstheme="minorHAnsi"/>
          <w:color w:val="000000" w:themeColor="text1"/>
        </w:rPr>
        <w:t>, i relativi Settori Scientifico Disciplinari (SSD) e 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Crediti assegnati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(CFU).</w:t>
      </w:r>
    </w:p>
    <w:p w14:paraId="24ADB18A" w14:textId="53A5577F" w:rsidR="00543C04" w:rsidRPr="00E81929" w:rsidRDefault="009A4DAD" w:rsidP="009970DD">
      <w:pPr>
        <w:pStyle w:val="Corpotesto"/>
        <w:spacing w:before="2"/>
        <w:ind w:left="0" w:right="130"/>
        <w:rPr>
          <w:rFonts w:asciiTheme="minorHAnsi" w:hAnsiTheme="minorHAnsi" w:cstheme="minorHAnsi"/>
          <w:color w:val="000000" w:themeColor="text1"/>
        </w:rPr>
      </w:pPr>
      <w:r w:rsidRPr="00E81929">
        <w:rPr>
          <w:rFonts w:asciiTheme="minorHAnsi" w:hAnsiTheme="minorHAnsi" w:cstheme="minorHAnsi"/>
          <w:color w:val="000000" w:themeColor="text1"/>
        </w:rPr>
        <w:t>Nel caso dei Corsi Integrati (C.I.), corsi nei quali siano affidati compiti didattici a più di un Docente,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prevista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nomina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un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Coordinatore,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designato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dalla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Scuola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Medicina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Chirurgia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su</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 xml:space="preserve">indicazione del Presidente del </w:t>
      </w:r>
      <w:r w:rsidR="00730061" w:rsidRPr="00E81929">
        <w:rPr>
          <w:rFonts w:asciiTheme="minorHAnsi" w:hAnsiTheme="minorHAnsi" w:cstheme="minorHAnsi"/>
          <w:color w:val="000000" w:themeColor="text1"/>
        </w:rPr>
        <w:t>CLOPD</w:t>
      </w:r>
      <w:r w:rsidRPr="00E81929">
        <w:rPr>
          <w:rFonts w:asciiTheme="minorHAnsi" w:hAnsiTheme="minorHAnsi" w:cstheme="minorHAnsi"/>
          <w:color w:val="000000" w:themeColor="text1"/>
        </w:rPr>
        <w:t>. Il Coordinatore di un Corso Integrato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esercita le seguenti funzioni:</w:t>
      </w:r>
    </w:p>
    <w:p w14:paraId="3680B667" w14:textId="77777777" w:rsidR="00543C04" w:rsidRPr="00E81929" w:rsidRDefault="009A4DAD" w:rsidP="009970DD">
      <w:pPr>
        <w:pStyle w:val="Paragrafoelenco"/>
        <w:numPr>
          <w:ilvl w:val="0"/>
          <w:numId w:val="8"/>
        </w:numPr>
        <w:tabs>
          <w:tab w:val="left" w:pos="836"/>
        </w:tabs>
        <w:spacing w:line="292" w:lineRule="exact"/>
        <w:ind w:left="72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rappresenta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per gli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studenti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figura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riferimento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Corso;</w:t>
      </w:r>
    </w:p>
    <w:p w14:paraId="02E25AE6" w14:textId="77777777" w:rsidR="00543C04" w:rsidRPr="00E81929" w:rsidRDefault="009A4DAD" w:rsidP="009970DD">
      <w:pPr>
        <w:pStyle w:val="Paragrafoelenco"/>
        <w:numPr>
          <w:ilvl w:val="0"/>
          <w:numId w:val="8"/>
        </w:numPr>
        <w:tabs>
          <w:tab w:val="left" w:pos="836"/>
        </w:tabs>
        <w:spacing w:before="4" w:line="237" w:lineRule="auto"/>
        <w:ind w:left="721" w:right="12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propone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l’attribuzione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compiti didattici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Docenti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Tutori,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consenso dei</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Docenti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51"/>
          <w:sz w:val="24"/>
          <w:szCs w:val="24"/>
        </w:rPr>
        <w:t xml:space="preserve"> </w:t>
      </w:r>
      <w:r w:rsidRPr="00E81929">
        <w:rPr>
          <w:rFonts w:asciiTheme="minorHAnsi" w:hAnsiTheme="minorHAnsi" w:cstheme="minorHAnsi"/>
          <w:color w:val="000000" w:themeColor="text1"/>
          <w:sz w:val="24"/>
          <w:szCs w:val="24"/>
        </w:rPr>
        <w:t>funzione degli obiettivi didattici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propri del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corso;</w:t>
      </w:r>
    </w:p>
    <w:p w14:paraId="40C5D5FD" w14:textId="77777777" w:rsidR="00543C04" w:rsidRPr="00E81929" w:rsidRDefault="009A4DAD" w:rsidP="009970DD">
      <w:pPr>
        <w:pStyle w:val="Paragrafoelenco"/>
        <w:numPr>
          <w:ilvl w:val="0"/>
          <w:numId w:val="8"/>
        </w:numPr>
        <w:tabs>
          <w:tab w:val="left" w:pos="836"/>
        </w:tabs>
        <w:spacing w:before="3"/>
        <w:ind w:left="72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coordina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predisposizione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programma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(unico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per tutto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C.I.);</w:t>
      </w:r>
    </w:p>
    <w:p w14:paraId="00AF19BE" w14:textId="77777777" w:rsidR="00543C04" w:rsidRPr="00E81929" w:rsidRDefault="009A4DAD" w:rsidP="009970DD">
      <w:pPr>
        <w:pStyle w:val="Paragrafoelenco"/>
        <w:numPr>
          <w:ilvl w:val="0"/>
          <w:numId w:val="8"/>
        </w:numPr>
        <w:tabs>
          <w:tab w:val="left" w:pos="836"/>
        </w:tabs>
        <w:spacing w:before="2" w:line="292" w:lineRule="exact"/>
        <w:ind w:left="72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coordina</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preparazione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prove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d’esame;</w:t>
      </w:r>
    </w:p>
    <w:p w14:paraId="587B356F" w14:textId="77777777" w:rsidR="00543C04" w:rsidRPr="00E81929" w:rsidRDefault="009A4DAD" w:rsidP="009970DD">
      <w:pPr>
        <w:pStyle w:val="Paragrafoelenco"/>
        <w:numPr>
          <w:ilvl w:val="0"/>
          <w:numId w:val="8"/>
        </w:numPr>
        <w:tabs>
          <w:tab w:val="left" w:pos="836"/>
        </w:tabs>
        <w:ind w:left="721"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presiede, di norma, la Commissione di esame del Corso da lui coordinato e ne propone 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composizione;</w:t>
      </w:r>
    </w:p>
    <w:p w14:paraId="09BDD200" w14:textId="41C5E8F9" w:rsidR="00543C04" w:rsidRPr="00E81929" w:rsidRDefault="009A4DAD" w:rsidP="009970DD">
      <w:pPr>
        <w:pStyle w:val="Paragrafoelenco"/>
        <w:numPr>
          <w:ilvl w:val="0"/>
          <w:numId w:val="8"/>
        </w:numPr>
        <w:tabs>
          <w:tab w:val="left" w:pos="836"/>
        </w:tabs>
        <w:spacing w:line="242" w:lineRule="auto"/>
        <w:ind w:left="721" w:right="12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è responsabile nei confronti degli Organi dell</w:t>
      </w:r>
      <w:r w:rsidR="009970DD" w:rsidRPr="00E81929">
        <w:rPr>
          <w:rFonts w:asciiTheme="minorHAnsi" w:hAnsiTheme="minorHAnsi" w:cstheme="minorHAnsi"/>
          <w:color w:val="000000" w:themeColor="text1"/>
          <w:sz w:val="24"/>
          <w:szCs w:val="24"/>
        </w:rPr>
        <w:t xml:space="preserve">’Ateneo </w:t>
      </w:r>
      <w:r w:rsidRPr="00E81929">
        <w:rPr>
          <w:rFonts w:asciiTheme="minorHAnsi" w:hAnsiTheme="minorHAnsi" w:cstheme="minorHAnsi"/>
          <w:color w:val="000000" w:themeColor="text1"/>
          <w:sz w:val="24"/>
          <w:szCs w:val="24"/>
        </w:rPr>
        <w:t>e della Scuola di Medicina e Chirurgia</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della corretta conduzione di tutte le attività didattiche previste per il conseguimento degli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obiettivi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finali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il Corso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stesso.</w:t>
      </w:r>
    </w:p>
    <w:p w14:paraId="46FADEAB" w14:textId="461EEBF5" w:rsidR="00543C04" w:rsidRPr="00E81929" w:rsidRDefault="009A4DAD" w:rsidP="00816882">
      <w:pPr>
        <w:pStyle w:val="Titolo1"/>
        <w:spacing w:before="1"/>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7</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 Propedeuticità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sbarramenti</w:t>
      </w:r>
    </w:p>
    <w:p w14:paraId="6DDFC24A" w14:textId="3CE920A5" w:rsidR="00730061" w:rsidRPr="00667149" w:rsidRDefault="009A4DAD" w:rsidP="00667149">
      <w:pPr>
        <w:pStyle w:val="Corpotesto"/>
        <w:ind w:left="115"/>
        <w:rPr>
          <w:rFonts w:asciiTheme="minorHAnsi" w:hAnsiTheme="minorHAnsi" w:cstheme="minorHAnsi"/>
          <w:color w:val="000000" w:themeColor="text1"/>
        </w:rPr>
      </w:pPr>
      <w:r w:rsidRPr="00E81929">
        <w:rPr>
          <w:rFonts w:asciiTheme="minorHAnsi" w:hAnsiTheme="minorHAnsi" w:cstheme="minorHAnsi"/>
          <w:color w:val="000000" w:themeColor="text1"/>
        </w:rPr>
        <w:t>Vengono</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identificate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le</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seguenti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propedeuticità</w:t>
      </w:r>
      <w:r w:rsidR="00194B7C" w:rsidRPr="00E81929">
        <w:rPr>
          <w:rFonts w:asciiTheme="minorHAnsi" w:hAnsiTheme="minorHAnsi" w:cstheme="minorHAnsi"/>
          <w:color w:val="000000" w:themeColor="text1"/>
        </w:rPr>
        <w:t xml:space="preserve"> fino alla coorte 202</w:t>
      </w:r>
      <w:r w:rsidR="00E059B1" w:rsidRPr="00E81929">
        <w:rPr>
          <w:rFonts w:asciiTheme="minorHAnsi" w:hAnsiTheme="minorHAnsi" w:cstheme="minorHAnsi"/>
          <w:color w:val="000000" w:themeColor="text1"/>
        </w:rPr>
        <w:t>2</w:t>
      </w:r>
      <w:r w:rsidR="00194B7C" w:rsidRPr="00E81929">
        <w:rPr>
          <w:rFonts w:asciiTheme="minorHAnsi" w:hAnsiTheme="minorHAnsi" w:cstheme="minorHAnsi"/>
          <w:color w:val="000000" w:themeColor="text1"/>
        </w:rPr>
        <w:t>/202</w:t>
      </w:r>
      <w:r w:rsidR="00E059B1" w:rsidRPr="00E81929">
        <w:rPr>
          <w:rFonts w:asciiTheme="minorHAnsi" w:hAnsiTheme="minorHAnsi" w:cstheme="minorHAnsi"/>
          <w:color w:val="000000" w:themeColor="text1"/>
        </w:rPr>
        <w:t>3</w:t>
      </w:r>
      <w:r w:rsidRPr="00E81929">
        <w:rPr>
          <w:rFonts w:asciiTheme="minorHAnsi" w:hAnsiTheme="minorHAnsi" w:cstheme="minorHAnsi"/>
          <w:color w:val="000000" w:themeColor="text1"/>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9"/>
        <w:gridCol w:w="4889"/>
      </w:tblGrid>
      <w:tr w:rsidR="00730061" w:rsidRPr="00E81929" w14:paraId="37E8D93A" w14:textId="77777777" w:rsidTr="00730061">
        <w:tc>
          <w:tcPr>
            <w:tcW w:w="4639" w:type="dxa"/>
          </w:tcPr>
          <w:p w14:paraId="3C2D8FA9" w14:textId="09A2AB62" w:rsidR="00730061" w:rsidRPr="00E81929" w:rsidRDefault="00730061" w:rsidP="00816882">
            <w:pPr>
              <w:jc w:val="both"/>
              <w:rPr>
                <w:rFonts w:asciiTheme="minorHAnsi" w:hAnsiTheme="minorHAnsi" w:cstheme="minorHAnsi"/>
                <w:b/>
                <w:sz w:val="24"/>
                <w:szCs w:val="24"/>
              </w:rPr>
            </w:pPr>
            <w:r w:rsidRPr="00E81929">
              <w:rPr>
                <w:rFonts w:asciiTheme="minorHAnsi" w:hAnsiTheme="minorHAnsi" w:cstheme="minorHAnsi"/>
                <w:b/>
                <w:sz w:val="24"/>
                <w:szCs w:val="24"/>
              </w:rPr>
              <w:t>Esame</w:t>
            </w:r>
          </w:p>
        </w:tc>
        <w:tc>
          <w:tcPr>
            <w:tcW w:w="4889" w:type="dxa"/>
          </w:tcPr>
          <w:p w14:paraId="3AED2D1F" w14:textId="478785C6" w:rsidR="00730061" w:rsidRPr="00E81929" w:rsidRDefault="00730061" w:rsidP="00816882">
            <w:pPr>
              <w:jc w:val="both"/>
              <w:rPr>
                <w:rFonts w:asciiTheme="minorHAnsi" w:hAnsiTheme="minorHAnsi" w:cstheme="minorHAnsi"/>
                <w:b/>
                <w:sz w:val="24"/>
                <w:szCs w:val="24"/>
              </w:rPr>
            </w:pPr>
            <w:r w:rsidRPr="00E81929">
              <w:rPr>
                <w:rFonts w:asciiTheme="minorHAnsi" w:hAnsiTheme="minorHAnsi" w:cstheme="minorHAnsi"/>
                <w:b/>
                <w:sz w:val="24"/>
                <w:szCs w:val="24"/>
              </w:rPr>
              <w:t>Propedeu</w:t>
            </w:r>
            <w:r w:rsidR="00194B7C" w:rsidRPr="00E81929">
              <w:rPr>
                <w:rFonts w:asciiTheme="minorHAnsi" w:hAnsiTheme="minorHAnsi" w:cstheme="minorHAnsi"/>
                <w:b/>
                <w:sz w:val="24"/>
                <w:szCs w:val="24"/>
              </w:rPr>
              <w:t>ti</w:t>
            </w:r>
            <w:r w:rsidRPr="00E81929">
              <w:rPr>
                <w:rFonts w:asciiTheme="minorHAnsi" w:hAnsiTheme="minorHAnsi" w:cstheme="minorHAnsi"/>
                <w:b/>
                <w:sz w:val="24"/>
                <w:szCs w:val="24"/>
              </w:rPr>
              <w:t>cità</w:t>
            </w:r>
          </w:p>
        </w:tc>
      </w:tr>
      <w:tr w:rsidR="00730061" w:rsidRPr="00E81929" w14:paraId="5D747726" w14:textId="77777777" w:rsidTr="00730061">
        <w:tc>
          <w:tcPr>
            <w:tcW w:w="4639" w:type="dxa"/>
          </w:tcPr>
          <w:p w14:paraId="7AE24D2D"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Anatomia II</w:t>
            </w:r>
          </w:p>
        </w:tc>
        <w:tc>
          <w:tcPr>
            <w:tcW w:w="4889" w:type="dxa"/>
          </w:tcPr>
          <w:p w14:paraId="56B79FA6"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Anatomia I e Istologia</w:t>
            </w:r>
          </w:p>
        </w:tc>
      </w:tr>
      <w:tr w:rsidR="00730061" w:rsidRPr="00E81929" w14:paraId="04DE851B" w14:textId="77777777" w:rsidTr="00730061">
        <w:tc>
          <w:tcPr>
            <w:tcW w:w="4639" w:type="dxa"/>
          </w:tcPr>
          <w:p w14:paraId="580BD075"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Fisiologia I</w:t>
            </w:r>
          </w:p>
        </w:tc>
        <w:tc>
          <w:tcPr>
            <w:tcW w:w="4889" w:type="dxa"/>
          </w:tcPr>
          <w:p w14:paraId="584908AC"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Anatomia II</w:t>
            </w:r>
          </w:p>
        </w:tc>
      </w:tr>
      <w:tr w:rsidR="00730061" w:rsidRPr="00E81929" w14:paraId="7B9E4480" w14:textId="77777777" w:rsidTr="00730061">
        <w:tc>
          <w:tcPr>
            <w:tcW w:w="4639" w:type="dxa"/>
          </w:tcPr>
          <w:p w14:paraId="67A50F62"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Fisiologia II</w:t>
            </w:r>
          </w:p>
        </w:tc>
        <w:tc>
          <w:tcPr>
            <w:tcW w:w="4889" w:type="dxa"/>
          </w:tcPr>
          <w:p w14:paraId="424C13BE"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Fisiologia I</w:t>
            </w:r>
          </w:p>
        </w:tc>
      </w:tr>
      <w:tr w:rsidR="00730061" w:rsidRPr="00E81929" w14:paraId="3EF481B6" w14:textId="77777777" w:rsidTr="00730061">
        <w:tc>
          <w:tcPr>
            <w:tcW w:w="4639" w:type="dxa"/>
          </w:tcPr>
          <w:p w14:paraId="01B6D299"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 xml:space="preserve">Cariologia </w:t>
            </w:r>
            <w:proofErr w:type="gramStart"/>
            <w:r w:rsidRPr="00E81929">
              <w:rPr>
                <w:rFonts w:asciiTheme="minorHAnsi" w:hAnsiTheme="minorHAnsi" w:cstheme="minorHAnsi"/>
                <w:sz w:val="24"/>
                <w:szCs w:val="24"/>
              </w:rPr>
              <w:t>ed</w:t>
            </w:r>
            <w:proofErr w:type="gramEnd"/>
            <w:r w:rsidRPr="00E81929">
              <w:rPr>
                <w:rFonts w:asciiTheme="minorHAnsi" w:hAnsiTheme="minorHAnsi" w:cstheme="minorHAnsi"/>
                <w:sz w:val="24"/>
                <w:szCs w:val="24"/>
              </w:rPr>
              <w:t xml:space="preserve"> Odontoiatria restaurativa II</w:t>
            </w:r>
          </w:p>
        </w:tc>
        <w:tc>
          <w:tcPr>
            <w:tcW w:w="4889" w:type="dxa"/>
          </w:tcPr>
          <w:p w14:paraId="5DB9E0DE"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 xml:space="preserve">Cariologia </w:t>
            </w:r>
            <w:proofErr w:type="gramStart"/>
            <w:r w:rsidRPr="00E81929">
              <w:rPr>
                <w:rFonts w:asciiTheme="minorHAnsi" w:hAnsiTheme="minorHAnsi" w:cstheme="minorHAnsi"/>
                <w:sz w:val="24"/>
                <w:szCs w:val="24"/>
              </w:rPr>
              <w:t>ed</w:t>
            </w:r>
            <w:proofErr w:type="gramEnd"/>
            <w:r w:rsidRPr="00E81929">
              <w:rPr>
                <w:rFonts w:asciiTheme="minorHAnsi" w:hAnsiTheme="minorHAnsi" w:cstheme="minorHAnsi"/>
                <w:sz w:val="24"/>
                <w:szCs w:val="24"/>
              </w:rPr>
              <w:t xml:space="preserve"> Odontoiatria restaurativa I</w:t>
            </w:r>
          </w:p>
        </w:tc>
      </w:tr>
      <w:tr w:rsidR="00730061" w:rsidRPr="00E81929" w14:paraId="7D0ED131" w14:textId="77777777" w:rsidTr="00730061">
        <w:tc>
          <w:tcPr>
            <w:tcW w:w="4639" w:type="dxa"/>
          </w:tcPr>
          <w:p w14:paraId="45210486"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 xml:space="preserve">Cariologia </w:t>
            </w:r>
            <w:proofErr w:type="gramStart"/>
            <w:r w:rsidRPr="00E81929">
              <w:rPr>
                <w:rFonts w:asciiTheme="minorHAnsi" w:hAnsiTheme="minorHAnsi" w:cstheme="minorHAnsi"/>
                <w:sz w:val="24"/>
                <w:szCs w:val="24"/>
              </w:rPr>
              <w:t>ed</w:t>
            </w:r>
            <w:proofErr w:type="gramEnd"/>
            <w:r w:rsidRPr="00E81929">
              <w:rPr>
                <w:rFonts w:asciiTheme="minorHAnsi" w:hAnsiTheme="minorHAnsi" w:cstheme="minorHAnsi"/>
                <w:sz w:val="24"/>
                <w:szCs w:val="24"/>
              </w:rPr>
              <w:t xml:space="preserve"> Odontoiatria restaurativa III</w:t>
            </w:r>
          </w:p>
        </w:tc>
        <w:tc>
          <w:tcPr>
            <w:tcW w:w="4889" w:type="dxa"/>
          </w:tcPr>
          <w:p w14:paraId="1EB7679E"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 xml:space="preserve">Cariologia </w:t>
            </w:r>
            <w:proofErr w:type="gramStart"/>
            <w:r w:rsidRPr="00E81929">
              <w:rPr>
                <w:rFonts w:asciiTheme="minorHAnsi" w:hAnsiTheme="minorHAnsi" w:cstheme="minorHAnsi"/>
                <w:sz w:val="24"/>
                <w:szCs w:val="24"/>
              </w:rPr>
              <w:t>ed</w:t>
            </w:r>
            <w:proofErr w:type="gramEnd"/>
            <w:r w:rsidRPr="00E81929">
              <w:rPr>
                <w:rFonts w:asciiTheme="minorHAnsi" w:hAnsiTheme="minorHAnsi" w:cstheme="minorHAnsi"/>
                <w:sz w:val="24"/>
                <w:szCs w:val="24"/>
              </w:rPr>
              <w:t xml:space="preserve"> Odontoiatria restaurativa II</w:t>
            </w:r>
          </w:p>
        </w:tc>
      </w:tr>
      <w:tr w:rsidR="00730061" w:rsidRPr="00E81929" w14:paraId="4A8B553E" w14:textId="77777777" w:rsidTr="00730061">
        <w:tc>
          <w:tcPr>
            <w:tcW w:w="4639" w:type="dxa"/>
          </w:tcPr>
          <w:p w14:paraId="3C7C38DE"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Clinica delle Malattie dento-parodontali</w:t>
            </w:r>
          </w:p>
        </w:tc>
        <w:tc>
          <w:tcPr>
            <w:tcW w:w="4889" w:type="dxa"/>
          </w:tcPr>
          <w:p w14:paraId="049E5E11" w14:textId="3A24C139"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Scienze Medico-chirurgiche</w:t>
            </w:r>
          </w:p>
        </w:tc>
      </w:tr>
      <w:tr w:rsidR="00730061" w:rsidRPr="00E81929" w14:paraId="7CAD1374" w14:textId="77777777" w:rsidTr="00730061">
        <w:tc>
          <w:tcPr>
            <w:tcW w:w="4639" w:type="dxa"/>
          </w:tcPr>
          <w:p w14:paraId="5E5205A9"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Chirurgia Orale II</w:t>
            </w:r>
          </w:p>
        </w:tc>
        <w:tc>
          <w:tcPr>
            <w:tcW w:w="4889" w:type="dxa"/>
          </w:tcPr>
          <w:p w14:paraId="0BB011F1"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Chirurgia Orale I</w:t>
            </w:r>
          </w:p>
        </w:tc>
      </w:tr>
      <w:tr w:rsidR="00730061" w:rsidRPr="00E81929" w14:paraId="4F0A43BA" w14:textId="77777777" w:rsidTr="00730061">
        <w:tc>
          <w:tcPr>
            <w:tcW w:w="4639" w:type="dxa"/>
          </w:tcPr>
          <w:p w14:paraId="16D03F3B"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Parodontologia II</w:t>
            </w:r>
          </w:p>
        </w:tc>
        <w:tc>
          <w:tcPr>
            <w:tcW w:w="4889" w:type="dxa"/>
          </w:tcPr>
          <w:p w14:paraId="4E167819"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Parodontologia I</w:t>
            </w:r>
          </w:p>
        </w:tc>
      </w:tr>
      <w:tr w:rsidR="00B00D08" w:rsidRPr="00E81929" w14:paraId="333ED1ED" w14:textId="77777777" w:rsidTr="00730061">
        <w:tc>
          <w:tcPr>
            <w:tcW w:w="4639" w:type="dxa"/>
          </w:tcPr>
          <w:p w14:paraId="4E0A7F9F" w14:textId="56066E5A" w:rsidR="00B00D08" w:rsidRPr="00E81929" w:rsidRDefault="00B00D08" w:rsidP="00816882">
            <w:pPr>
              <w:jc w:val="both"/>
              <w:rPr>
                <w:rFonts w:asciiTheme="minorHAnsi" w:hAnsiTheme="minorHAnsi" w:cstheme="minorHAnsi"/>
                <w:sz w:val="24"/>
                <w:szCs w:val="24"/>
              </w:rPr>
            </w:pPr>
            <w:r w:rsidRPr="00E81929">
              <w:rPr>
                <w:rFonts w:asciiTheme="minorHAnsi" w:hAnsiTheme="minorHAnsi" w:cstheme="minorHAnsi"/>
                <w:sz w:val="24"/>
                <w:szCs w:val="24"/>
              </w:rPr>
              <w:lastRenderedPageBreak/>
              <w:t>Protesi e riabilitazione orale II</w:t>
            </w:r>
          </w:p>
        </w:tc>
        <w:tc>
          <w:tcPr>
            <w:tcW w:w="4889" w:type="dxa"/>
          </w:tcPr>
          <w:p w14:paraId="03CEE549" w14:textId="4FC446FD" w:rsidR="00B00D08" w:rsidRPr="00E81929" w:rsidRDefault="00B00D08" w:rsidP="00816882">
            <w:pPr>
              <w:jc w:val="both"/>
              <w:rPr>
                <w:rFonts w:asciiTheme="minorHAnsi" w:hAnsiTheme="minorHAnsi" w:cstheme="minorHAnsi"/>
                <w:sz w:val="24"/>
                <w:szCs w:val="24"/>
              </w:rPr>
            </w:pPr>
            <w:r w:rsidRPr="00E81929">
              <w:rPr>
                <w:rFonts w:asciiTheme="minorHAnsi" w:hAnsiTheme="minorHAnsi" w:cstheme="minorHAnsi"/>
                <w:sz w:val="24"/>
                <w:szCs w:val="24"/>
              </w:rPr>
              <w:t>Protesi e riabilitazione orale I</w:t>
            </w:r>
          </w:p>
        </w:tc>
      </w:tr>
      <w:tr w:rsidR="00730061" w:rsidRPr="00E81929" w14:paraId="75EF331A" w14:textId="77777777" w:rsidTr="00730061">
        <w:tc>
          <w:tcPr>
            <w:tcW w:w="4639" w:type="dxa"/>
          </w:tcPr>
          <w:p w14:paraId="57D51EF2"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Malocclusione II</w:t>
            </w:r>
          </w:p>
        </w:tc>
        <w:tc>
          <w:tcPr>
            <w:tcW w:w="4889" w:type="dxa"/>
          </w:tcPr>
          <w:p w14:paraId="261104BB"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Malocclusione I</w:t>
            </w:r>
          </w:p>
        </w:tc>
      </w:tr>
      <w:tr w:rsidR="00730061" w:rsidRPr="00E81929" w14:paraId="538BB5E0" w14:textId="77777777" w:rsidTr="00730061">
        <w:tc>
          <w:tcPr>
            <w:tcW w:w="4639" w:type="dxa"/>
          </w:tcPr>
          <w:p w14:paraId="74885CFC" w14:textId="1E7673DC"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 xml:space="preserve">Malattie </w:t>
            </w:r>
            <w:proofErr w:type="spellStart"/>
            <w:r w:rsidRPr="00E81929">
              <w:rPr>
                <w:rFonts w:asciiTheme="minorHAnsi" w:hAnsiTheme="minorHAnsi" w:cstheme="minorHAnsi"/>
                <w:sz w:val="24"/>
                <w:szCs w:val="24"/>
              </w:rPr>
              <w:t>cervico</w:t>
            </w:r>
            <w:proofErr w:type="spellEnd"/>
            <w:r w:rsidRPr="00E81929">
              <w:rPr>
                <w:rFonts w:asciiTheme="minorHAnsi" w:hAnsiTheme="minorHAnsi" w:cstheme="minorHAnsi"/>
                <w:sz w:val="24"/>
                <w:szCs w:val="24"/>
              </w:rPr>
              <w:t xml:space="preserve"> maxillo-facciali</w:t>
            </w:r>
          </w:p>
        </w:tc>
        <w:tc>
          <w:tcPr>
            <w:tcW w:w="4889" w:type="dxa"/>
          </w:tcPr>
          <w:p w14:paraId="2E642928" w14:textId="3CFD1D06"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Chirurgia Orale II</w:t>
            </w:r>
            <w:r w:rsidR="00604A55" w:rsidRPr="00E81929">
              <w:rPr>
                <w:rFonts w:asciiTheme="minorHAnsi" w:hAnsiTheme="minorHAnsi" w:cstheme="minorHAnsi"/>
                <w:sz w:val="24"/>
                <w:szCs w:val="24"/>
              </w:rPr>
              <w:t xml:space="preserve"> </w:t>
            </w:r>
            <w:r w:rsidR="00604A55" w:rsidRPr="00E81929">
              <w:rPr>
                <w:rFonts w:asciiTheme="minorHAnsi" w:hAnsiTheme="minorHAnsi" w:cstheme="minorHAnsi"/>
                <w:i/>
                <w:iCs/>
                <w:sz w:val="24"/>
                <w:szCs w:val="24"/>
              </w:rPr>
              <w:t>e</w:t>
            </w:r>
            <w:r w:rsidR="00194B7C" w:rsidRPr="00E81929">
              <w:rPr>
                <w:rFonts w:asciiTheme="minorHAnsi" w:hAnsiTheme="minorHAnsi" w:cstheme="minorHAnsi"/>
                <w:sz w:val="24"/>
                <w:szCs w:val="24"/>
              </w:rPr>
              <w:t xml:space="preserve"> Patologia Orale</w:t>
            </w:r>
          </w:p>
        </w:tc>
      </w:tr>
    </w:tbl>
    <w:p w14:paraId="31CD441E" w14:textId="77777777" w:rsidR="00730061" w:rsidRPr="00E81929" w:rsidRDefault="00730061" w:rsidP="00816882">
      <w:pPr>
        <w:jc w:val="both"/>
        <w:rPr>
          <w:rFonts w:asciiTheme="minorHAnsi" w:hAnsiTheme="minorHAnsi" w:cstheme="minorHAnsi"/>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9"/>
        <w:gridCol w:w="4889"/>
      </w:tblGrid>
      <w:tr w:rsidR="00730061" w:rsidRPr="00E81929" w14:paraId="3B27015C" w14:textId="77777777" w:rsidTr="00730061">
        <w:tc>
          <w:tcPr>
            <w:tcW w:w="4639" w:type="dxa"/>
          </w:tcPr>
          <w:p w14:paraId="2ABB0266" w14:textId="77777777" w:rsidR="00730061" w:rsidRPr="00E81929" w:rsidRDefault="00730061" w:rsidP="00816882">
            <w:pPr>
              <w:jc w:val="both"/>
              <w:rPr>
                <w:rFonts w:asciiTheme="minorHAnsi" w:hAnsiTheme="minorHAnsi" w:cstheme="minorHAnsi"/>
                <w:b/>
                <w:sz w:val="24"/>
                <w:szCs w:val="24"/>
              </w:rPr>
            </w:pPr>
            <w:r w:rsidRPr="00E81929">
              <w:rPr>
                <w:rFonts w:asciiTheme="minorHAnsi" w:hAnsiTheme="minorHAnsi" w:cstheme="minorHAnsi"/>
                <w:b/>
                <w:sz w:val="24"/>
                <w:szCs w:val="24"/>
              </w:rPr>
              <w:t>Tirocinio</w:t>
            </w:r>
          </w:p>
        </w:tc>
        <w:tc>
          <w:tcPr>
            <w:tcW w:w="4889" w:type="dxa"/>
          </w:tcPr>
          <w:p w14:paraId="6357D22D" w14:textId="77777777" w:rsidR="00730061" w:rsidRPr="00E81929" w:rsidRDefault="00730061" w:rsidP="00816882">
            <w:pPr>
              <w:jc w:val="both"/>
              <w:rPr>
                <w:rFonts w:asciiTheme="minorHAnsi" w:hAnsiTheme="minorHAnsi" w:cstheme="minorHAnsi"/>
                <w:b/>
                <w:sz w:val="24"/>
                <w:szCs w:val="24"/>
              </w:rPr>
            </w:pPr>
            <w:proofErr w:type="spellStart"/>
            <w:r w:rsidRPr="00E81929">
              <w:rPr>
                <w:rFonts w:asciiTheme="minorHAnsi" w:hAnsiTheme="minorHAnsi" w:cstheme="minorHAnsi"/>
                <w:b/>
                <w:sz w:val="24"/>
                <w:szCs w:val="24"/>
              </w:rPr>
              <w:t>Propedeucità</w:t>
            </w:r>
            <w:proofErr w:type="spellEnd"/>
          </w:p>
        </w:tc>
      </w:tr>
      <w:tr w:rsidR="00730061" w:rsidRPr="00E81929" w14:paraId="68377AE3" w14:textId="77777777" w:rsidTr="00730061">
        <w:tc>
          <w:tcPr>
            <w:tcW w:w="4639" w:type="dxa"/>
          </w:tcPr>
          <w:p w14:paraId="626BE74F"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II anno</w:t>
            </w:r>
          </w:p>
        </w:tc>
        <w:tc>
          <w:tcPr>
            <w:tcW w:w="4889" w:type="dxa"/>
          </w:tcPr>
          <w:p w14:paraId="6095A713" w14:textId="6196FA6A"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 anno</w:t>
            </w:r>
          </w:p>
        </w:tc>
      </w:tr>
      <w:tr w:rsidR="00730061" w:rsidRPr="00E81929" w14:paraId="4F0E5F30" w14:textId="77777777" w:rsidTr="00730061">
        <w:tc>
          <w:tcPr>
            <w:tcW w:w="4639" w:type="dxa"/>
          </w:tcPr>
          <w:p w14:paraId="33724163"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III anno</w:t>
            </w:r>
          </w:p>
        </w:tc>
        <w:tc>
          <w:tcPr>
            <w:tcW w:w="4889" w:type="dxa"/>
          </w:tcPr>
          <w:p w14:paraId="41435486" w14:textId="7811921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II anno</w:t>
            </w:r>
          </w:p>
        </w:tc>
      </w:tr>
      <w:tr w:rsidR="00730061" w:rsidRPr="00E81929" w14:paraId="77A38BF5" w14:textId="77777777" w:rsidTr="00730061">
        <w:tc>
          <w:tcPr>
            <w:tcW w:w="4639" w:type="dxa"/>
          </w:tcPr>
          <w:p w14:paraId="75668B5A"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IV anno</w:t>
            </w:r>
          </w:p>
        </w:tc>
        <w:tc>
          <w:tcPr>
            <w:tcW w:w="4889" w:type="dxa"/>
          </w:tcPr>
          <w:p w14:paraId="79FCF081"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III anno</w:t>
            </w:r>
          </w:p>
        </w:tc>
      </w:tr>
      <w:tr w:rsidR="00730061" w:rsidRPr="00E81929" w14:paraId="030D395A" w14:textId="77777777" w:rsidTr="00730061">
        <w:tc>
          <w:tcPr>
            <w:tcW w:w="4639" w:type="dxa"/>
          </w:tcPr>
          <w:p w14:paraId="583D2306"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V anno</w:t>
            </w:r>
          </w:p>
        </w:tc>
        <w:tc>
          <w:tcPr>
            <w:tcW w:w="4889" w:type="dxa"/>
          </w:tcPr>
          <w:p w14:paraId="3C75821C"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IV anno</w:t>
            </w:r>
          </w:p>
        </w:tc>
      </w:tr>
      <w:tr w:rsidR="00730061" w:rsidRPr="00E81929" w14:paraId="6F3A1664" w14:textId="77777777" w:rsidTr="00730061">
        <w:tc>
          <w:tcPr>
            <w:tcW w:w="4639" w:type="dxa"/>
          </w:tcPr>
          <w:p w14:paraId="2D5DE89F"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 xml:space="preserve">Tirocinio VI </w:t>
            </w:r>
            <w:proofErr w:type="gramStart"/>
            <w:r w:rsidRPr="00E81929">
              <w:rPr>
                <w:rFonts w:asciiTheme="minorHAnsi" w:hAnsiTheme="minorHAnsi" w:cstheme="minorHAnsi"/>
                <w:sz w:val="24"/>
                <w:szCs w:val="24"/>
              </w:rPr>
              <w:t>anno</w:t>
            </w:r>
            <w:proofErr w:type="gramEnd"/>
          </w:p>
        </w:tc>
        <w:tc>
          <w:tcPr>
            <w:tcW w:w="4889" w:type="dxa"/>
          </w:tcPr>
          <w:p w14:paraId="06B1D4B7" w14:textId="77777777" w:rsidR="00730061" w:rsidRPr="00E81929" w:rsidRDefault="00730061"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V anno</w:t>
            </w:r>
          </w:p>
        </w:tc>
      </w:tr>
    </w:tbl>
    <w:p w14:paraId="1D374F09" w14:textId="77777777" w:rsidR="00730061" w:rsidRPr="00E81929" w:rsidRDefault="00730061" w:rsidP="00816882">
      <w:pPr>
        <w:pStyle w:val="Corpotesto"/>
        <w:ind w:left="115"/>
        <w:rPr>
          <w:rFonts w:asciiTheme="minorHAnsi" w:hAnsiTheme="minorHAnsi" w:cstheme="minorHAnsi"/>
          <w:color w:val="000000" w:themeColor="text1"/>
        </w:rPr>
      </w:pPr>
    </w:p>
    <w:p w14:paraId="0AA84C56" w14:textId="2B7DBC2C" w:rsidR="00543C04" w:rsidRPr="00226D0B" w:rsidRDefault="00194B7C" w:rsidP="009970DD">
      <w:pPr>
        <w:pStyle w:val="Corpotesto"/>
        <w:ind w:left="115"/>
        <w:rPr>
          <w:rFonts w:asciiTheme="minorHAnsi" w:hAnsiTheme="minorHAnsi" w:cstheme="minorHAnsi"/>
          <w:color w:val="000000" w:themeColor="text1"/>
          <w:highlight w:val="yellow"/>
        </w:rPr>
      </w:pPr>
      <w:r w:rsidRPr="00226D0B">
        <w:rPr>
          <w:rFonts w:asciiTheme="minorHAnsi" w:hAnsiTheme="minorHAnsi" w:cstheme="minorHAnsi"/>
          <w:color w:val="000000" w:themeColor="text1"/>
          <w:highlight w:val="yellow"/>
        </w:rPr>
        <w:t>Vengono</w:t>
      </w:r>
      <w:r w:rsidRPr="00226D0B">
        <w:rPr>
          <w:rFonts w:asciiTheme="minorHAnsi" w:hAnsiTheme="minorHAnsi" w:cstheme="minorHAnsi"/>
          <w:color w:val="000000" w:themeColor="text1"/>
          <w:spacing w:val="-6"/>
          <w:highlight w:val="yellow"/>
        </w:rPr>
        <w:t xml:space="preserve"> </w:t>
      </w:r>
      <w:r w:rsidRPr="00226D0B">
        <w:rPr>
          <w:rFonts w:asciiTheme="minorHAnsi" w:hAnsiTheme="minorHAnsi" w:cstheme="minorHAnsi"/>
          <w:color w:val="000000" w:themeColor="text1"/>
          <w:highlight w:val="yellow"/>
        </w:rPr>
        <w:t>identificate</w:t>
      </w:r>
      <w:r w:rsidRPr="00226D0B">
        <w:rPr>
          <w:rFonts w:asciiTheme="minorHAnsi" w:hAnsiTheme="minorHAnsi" w:cstheme="minorHAnsi"/>
          <w:color w:val="000000" w:themeColor="text1"/>
          <w:spacing w:val="-3"/>
          <w:highlight w:val="yellow"/>
        </w:rPr>
        <w:t xml:space="preserve"> </w:t>
      </w:r>
      <w:r w:rsidRPr="00226D0B">
        <w:rPr>
          <w:rFonts w:asciiTheme="minorHAnsi" w:hAnsiTheme="minorHAnsi" w:cstheme="minorHAnsi"/>
          <w:color w:val="000000" w:themeColor="text1"/>
          <w:highlight w:val="yellow"/>
        </w:rPr>
        <w:t>le</w:t>
      </w:r>
      <w:r w:rsidRPr="00226D0B">
        <w:rPr>
          <w:rFonts w:asciiTheme="minorHAnsi" w:hAnsiTheme="minorHAnsi" w:cstheme="minorHAnsi"/>
          <w:color w:val="000000" w:themeColor="text1"/>
          <w:spacing w:val="-4"/>
          <w:highlight w:val="yellow"/>
        </w:rPr>
        <w:t xml:space="preserve"> </w:t>
      </w:r>
      <w:r w:rsidRPr="00226D0B">
        <w:rPr>
          <w:rFonts w:asciiTheme="minorHAnsi" w:hAnsiTheme="minorHAnsi" w:cstheme="minorHAnsi"/>
          <w:color w:val="000000" w:themeColor="text1"/>
          <w:highlight w:val="yellow"/>
        </w:rPr>
        <w:t>seguenti</w:t>
      </w:r>
      <w:r w:rsidRPr="00226D0B">
        <w:rPr>
          <w:rFonts w:asciiTheme="minorHAnsi" w:hAnsiTheme="minorHAnsi" w:cstheme="minorHAnsi"/>
          <w:color w:val="000000" w:themeColor="text1"/>
          <w:spacing w:val="-3"/>
          <w:highlight w:val="yellow"/>
        </w:rPr>
        <w:t xml:space="preserve"> </w:t>
      </w:r>
      <w:r w:rsidRPr="00226D0B">
        <w:rPr>
          <w:rFonts w:asciiTheme="minorHAnsi" w:hAnsiTheme="minorHAnsi" w:cstheme="minorHAnsi"/>
          <w:color w:val="000000" w:themeColor="text1"/>
          <w:highlight w:val="yellow"/>
        </w:rPr>
        <w:t xml:space="preserve">propedeuticità </w:t>
      </w:r>
      <w:r w:rsidR="00FE1D77">
        <w:rPr>
          <w:rFonts w:asciiTheme="minorHAnsi" w:hAnsiTheme="minorHAnsi" w:cstheme="minorHAnsi"/>
          <w:color w:val="000000" w:themeColor="text1"/>
          <w:highlight w:val="yellow"/>
        </w:rPr>
        <w:t xml:space="preserve">per le coorti </w:t>
      </w:r>
      <w:r w:rsidRPr="00226D0B">
        <w:rPr>
          <w:rFonts w:asciiTheme="minorHAnsi" w:hAnsiTheme="minorHAnsi" w:cstheme="minorHAnsi"/>
          <w:color w:val="000000" w:themeColor="text1"/>
          <w:highlight w:val="yellow"/>
        </w:rPr>
        <w:t>202</w:t>
      </w:r>
      <w:r w:rsidR="00E059B1" w:rsidRPr="00226D0B">
        <w:rPr>
          <w:rFonts w:asciiTheme="minorHAnsi" w:hAnsiTheme="minorHAnsi" w:cstheme="minorHAnsi"/>
          <w:color w:val="000000" w:themeColor="text1"/>
          <w:highlight w:val="yellow"/>
        </w:rPr>
        <w:t>3</w:t>
      </w:r>
      <w:r w:rsidRPr="00226D0B">
        <w:rPr>
          <w:rFonts w:asciiTheme="minorHAnsi" w:hAnsiTheme="minorHAnsi" w:cstheme="minorHAnsi"/>
          <w:color w:val="000000" w:themeColor="text1"/>
          <w:highlight w:val="yellow"/>
        </w:rPr>
        <w:t>/202</w:t>
      </w:r>
      <w:r w:rsidR="00E059B1" w:rsidRPr="00226D0B">
        <w:rPr>
          <w:rFonts w:asciiTheme="minorHAnsi" w:hAnsiTheme="minorHAnsi" w:cstheme="minorHAnsi"/>
          <w:color w:val="000000" w:themeColor="text1"/>
          <w:highlight w:val="yellow"/>
        </w:rPr>
        <w:t>4</w:t>
      </w:r>
      <w:r w:rsidR="00FE1D77">
        <w:rPr>
          <w:rFonts w:asciiTheme="minorHAnsi" w:hAnsiTheme="minorHAnsi" w:cstheme="minorHAnsi"/>
          <w:color w:val="000000" w:themeColor="text1"/>
          <w:highlight w:val="yellow"/>
        </w:rPr>
        <w:t xml:space="preserve"> e 2024/2025</w:t>
      </w:r>
      <w:r w:rsidRPr="00226D0B">
        <w:rPr>
          <w:rFonts w:asciiTheme="minorHAnsi" w:hAnsiTheme="minorHAnsi" w:cstheme="minorHAnsi"/>
          <w:color w:val="000000" w:themeColor="text1"/>
          <w:highlight w:val="yellow"/>
        </w:rPr>
        <w:t>:</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5"/>
        <w:gridCol w:w="5359"/>
      </w:tblGrid>
      <w:tr w:rsidR="00E67E29" w:rsidRPr="00FE1D77" w14:paraId="50D410F2" w14:textId="77777777" w:rsidTr="00604A55">
        <w:trPr>
          <w:trHeight w:val="290"/>
        </w:trPr>
        <w:tc>
          <w:tcPr>
            <w:tcW w:w="4275" w:type="dxa"/>
          </w:tcPr>
          <w:p w14:paraId="758548F8" w14:textId="77777777" w:rsidR="00543C04" w:rsidRPr="00FE1D77" w:rsidRDefault="009A4DAD" w:rsidP="00816882">
            <w:pPr>
              <w:pStyle w:val="TableParagraph"/>
              <w:spacing w:line="271" w:lineRule="exact"/>
              <w:jc w:val="both"/>
              <w:rPr>
                <w:rFonts w:asciiTheme="minorHAnsi" w:hAnsiTheme="minorHAnsi" w:cstheme="minorHAnsi"/>
                <w:b/>
                <w:color w:val="000000" w:themeColor="text1"/>
                <w:sz w:val="24"/>
                <w:szCs w:val="24"/>
              </w:rPr>
            </w:pPr>
            <w:r w:rsidRPr="00FE1D77">
              <w:rPr>
                <w:rFonts w:asciiTheme="minorHAnsi" w:hAnsiTheme="minorHAnsi" w:cstheme="minorHAnsi"/>
                <w:b/>
                <w:color w:val="000000" w:themeColor="text1"/>
                <w:sz w:val="24"/>
                <w:szCs w:val="24"/>
              </w:rPr>
              <w:t>Esame</w:t>
            </w:r>
          </w:p>
        </w:tc>
        <w:tc>
          <w:tcPr>
            <w:tcW w:w="5359" w:type="dxa"/>
          </w:tcPr>
          <w:p w14:paraId="154D481C" w14:textId="77777777" w:rsidR="00543C04" w:rsidRPr="00FE1D77" w:rsidRDefault="009A4DAD" w:rsidP="00816882">
            <w:pPr>
              <w:pStyle w:val="TableParagraph"/>
              <w:spacing w:line="271" w:lineRule="exact"/>
              <w:jc w:val="both"/>
              <w:rPr>
                <w:rFonts w:asciiTheme="minorHAnsi" w:hAnsiTheme="minorHAnsi" w:cstheme="minorHAnsi"/>
                <w:b/>
                <w:color w:val="000000" w:themeColor="text1"/>
                <w:sz w:val="24"/>
                <w:szCs w:val="24"/>
              </w:rPr>
            </w:pPr>
            <w:r w:rsidRPr="00FE1D77">
              <w:rPr>
                <w:rFonts w:asciiTheme="minorHAnsi" w:hAnsiTheme="minorHAnsi" w:cstheme="minorHAnsi"/>
                <w:b/>
                <w:color w:val="000000" w:themeColor="text1"/>
                <w:sz w:val="24"/>
                <w:szCs w:val="24"/>
              </w:rPr>
              <w:t>Propedeuticità</w:t>
            </w:r>
          </w:p>
        </w:tc>
      </w:tr>
      <w:tr w:rsidR="00604A55" w:rsidRPr="00FE1D77" w14:paraId="2A592154" w14:textId="77777777" w:rsidTr="00604A55">
        <w:trPr>
          <w:trHeight w:val="584"/>
        </w:trPr>
        <w:tc>
          <w:tcPr>
            <w:tcW w:w="4275" w:type="dxa"/>
          </w:tcPr>
          <w:p w14:paraId="729AE549" w14:textId="77777777" w:rsidR="00543C04" w:rsidRPr="00FE1D77" w:rsidRDefault="009A4DAD" w:rsidP="00816882">
            <w:pPr>
              <w:pStyle w:val="TableParagraph"/>
              <w:spacing w:before="1" w:line="240" w:lineRule="auto"/>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Biochimica,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Biologia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Molecolare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1"/>
                <w:sz w:val="24"/>
                <w:szCs w:val="24"/>
              </w:rPr>
              <w:t xml:space="preserve"> </w:t>
            </w:r>
            <w:r w:rsidRPr="00FE1D77">
              <w:rPr>
                <w:rFonts w:asciiTheme="minorHAnsi" w:hAnsiTheme="minorHAnsi" w:cstheme="minorHAnsi"/>
                <w:color w:val="000000" w:themeColor="text1"/>
                <w:sz w:val="24"/>
                <w:szCs w:val="24"/>
              </w:rPr>
              <w:t>Genetica</w:t>
            </w:r>
          </w:p>
        </w:tc>
        <w:tc>
          <w:tcPr>
            <w:tcW w:w="5359" w:type="dxa"/>
          </w:tcPr>
          <w:p w14:paraId="496F1AA4" w14:textId="77777777" w:rsidR="00E05338" w:rsidRPr="00FE1D77" w:rsidRDefault="009A4DAD" w:rsidP="00E05338">
            <w:pPr>
              <w:pStyle w:val="TableParagraph"/>
              <w:spacing w:before="1" w:line="291"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Chimica</w:t>
            </w:r>
            <w:r w:rsidRPr="00FE1D77">
              <w:rPr>
                <w:rFonts w:asciiTheme="minorHAnsi" w:hAnsiTheme="minorHAnsi" w:cstheme="minorHAnsi"/>
                <w:color w:val="000000" w:themeColor="text1"/>
                <w:spacing w:val="60"/>
                <w:sz w:val="24"/>
                <w:szCs w:val="24"/>
              </w:rPr>
              <w:t xml:space="preserve"> </w:t>
            </w:r>
            <w:r w:rsidRPr="00FE1D77">
              <w:rPr>
                <w:rFonts w:asciiTheme="minorHAnsi" w:hAnsiTheme="minorHAnsi" w:cstheme="minorHAnsi"/>
                <w:color w:val="000000" w:themeColor="text1"/>
                <w:sz w:val="24"/>
                <w:szCs w:val="24"/>
              </w:rPr>
              <w:t xml:space="preserve">Applicata  </w:t>
            </w:r>
            <w:r w:rsidRPr="00FE1D77">
              <w:rPr>
                <w:rFonts w:asciiTheme="minorHAnsi" w:hAnsiTheme="minorHAnsi" w:cstheme="minorHAnsi"/>
                <w:color w:val="000000" w:themeColor="text1"/>
                <w:spacing w:val="5"/>
                <w:sz w:val="24"/>
                <w:szCs w:val="24"/>
              </w:rPr>
              <w:t xml:space="preserve"> </w:t>
            </w:r>
            <w:r w:rsidRPr="00FE1D77">
              <w:rPr>
                <w:rFonts w:asciiTheme="minorHAnsi" w:hAnsiTheme="minorHAnsi" w:cstheme="minorHAnsi"/>
                <w:color w:val="000000" w:themeColor="text1"/>
                <w:sz w:val="24"/>
                <w:szCs w:val="24"/>
              </w:rPr>
              <w:t xml:space="preserve">alle  </w:t>
            </w:r>
            <w:r w:rsidRPr="00FE1D77">
              <w:rPr>
                <w:rFonts w:asciiTheme="minorHAnsi" w:hAnsiTheme="minorHAnsi" w:cstheme="minorHAnsi"/>
                <w:color w:val="000000" w:themeColor="text1"/>
                <w:spacing w:val="6"/>
                <w:sz w:val="24"/>
                <w:szCs w:val="24"/>
              </w:rPr>
              <w:t xml:space="preserve"> </w:t>
            </w:r>
            <w:r w:rsidRPr="00FE1D77">
              <w:rPr>
                <w:rFonts w:asciiTheme="minorHAnsi" w:hAnsiTheme="minorHAnsi" w:cstheme="minorHAnsi"/>
                <w:color w:val="000000" w:themeColor="text1"/>
                <w:sz w:val="24"/>
                <w:szCs w:val="24"/>
              </w:rPr>
              <w:t xml:space="preserve">Scienze  </w:t>
            </w:r>
            <w:r w:rsidRPr="00FE1D77">
              <w:rPr>
                <w:rFonts w:asciiTheme="minorHAnsi" w:hAnsiTheme="minorHAnsi" w:cstheme="minorHAnsi"/>
                <w:color w:val="000000" w:themeColor="text1"/>
                <w:spacing w:val="7"/>
                <w:sz w:val="24"/>
                <w:szCs w:val="24"/>
              </w:rPr>
              <w:t xml:space="preserve"> </w:t>
            </w:r>
            <w:r w:rsidRPr="00FE1D77">
              <w:rPr>
                <w:rFonts w:asciiTheme="minorHAnsi" w:hAnsiTheme="minorHAnsi" w:cstheme="minorHAnsi"/>
                <w:color w:val="000000" w:themeColor="text1"/>
                <w:sz w:val="24"/>
                <w:szCs w:val="24"/>
              </w:rPr>
              <w:t>Biomediche</w:t>
            </w:r>
          </w:p>
          <w:p w14:paraId="2DEAF8D7" w14:textId="213D583F" w:rsidR="00543C04" w:rsidRPr="00FE1D77" w:rsidRDefault="009A4DAD" w:rsidP="00E05338">
            <w:pPr>
              <w:pStyle w:val="TableParagraph"/>
              <w:spacing w:before="1" w:line="291"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Biologia</w:t>
            </w:r>
            <w:r w:rsidRPr="00FE1D77">
              <w:rPr>
                <w:rFonts w:asciiTheme="minorHAnsi" w:hAnsiTheme="minorHAnsi" w:cstheme="minorHAnsi"/>
                <w:color w:val="000000" w:themeColor="text1"/>
                <w:spacing w:val="-1"/>
                <w:sz w:val="24"/>
                <w:szCs w:val="24"/>
              </w:rPr>
              <w:t xml:space="preserve"> </w:t>
            </w:r>
            <w:r w:rsidRPr="00FE1D77">
              <w:rPr>
                <w:rFonts w:asciiTheme="minorHAnsi" w:hAnsiTheme="minorHAnsi" w:cstheme="minorHAnsi"/>
                <w:color w:val="000000" w:themeColor="text1"/>
                <w:sz w:val="24"/>
                <w:szCs w:val="24"/>
              </w:rPr>
              <w:t>ed</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Istologia</w:t>
            </w:r>
          </w:p>
        </w:tc>
      </w:tr>
      <w:tr w:rsidR="00E67E29" w:rsidRPr="00FE1D77" w14:paraId="7B4173CD" w14:textId="77777777" w:rsidTr="00604A55">
        <w:trPr>
          <w:trHeight w:val="590"/>
        </w:trPr>
        <w:tc>
          <w:tcPr>
            <w:tcW w:w="4275" w:type="dxa"/>
          </w:tcPr>
          <w:p w14:paraId="65BA9474" w14:textId="77777777" w:rsidR="00543C04" w:rsidRPr="00FE1D77" w:rsidRDefault="009A4DAD" w:rsidP="00816882">
            <w:pPr>
              <w:pStyle w:val="TableParagraph"/>
              <w:spacing w:line="290"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Fisica</w:t>
            </w:r>
          </w:p>
        </w:tc>
        <w:tc>
          <w:tcPr>
            <w:tcW w:w="5359" w:type="dxa"/>
          </w:tcPr>
          <w:p w14:paraId="50AA6ECC" w14:textId="77777777" w:rsidR="00790303" w:rsidRPr="00FE1D77" w:rsidRDefault="009A4DAD" w:rsidP="00816882">
            <w:pPr>
              <w:pStyle w:val="TableParagraph"/>
              <w:spacing w:line="290"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Biologia</w:t>
            </w:r>
            <w:r w:rsidRPr="00FE1D77">
              <w:rPr>
                <w:rFonts w:asciiTheme="minorHAnsi" w:hAnsiTheme="minorHAnsi" w:cstheme="minorHAnsi"/>
                <w:color w:val="000000" w:themeColor="text1"/>
                <w:spacing w:val="24"/>
                <w:sz w:val="24"/>
                <w:szCs w:val="24"/>
              </w:rPr>
              <w:t xml:space="preserve"> </w:t>
            </w:r>
            <w:r w:rsidRPr="00FE1D77">
              <w:rPr>
                <w:rFonts w:asciiTheme="minorHAnsi" w:hAnsiTheme="minorHAnsi" w:cstheme="minorHAnsi"/>
                <w:color w:val="000000" w:themeColor="text1"/>
                <w:sz w:val="24"/>
                <w:szCs w:val="24"/>
              </w:rPr>
              <w:t>ed</w:t>
            </w:r>
            <w:r w:rsidRPr="00FE1D77">
              <w:rPr>
                <w:rFonts w:asciiTheme="minorHAnsi" w:hAnsiTheme="minorHAnsi" w:cstheme="minorHAnsi"/>
                <w:color w:val="000000" w:themeColor="text1"/>
                <w:spacing w:val="76"/>
                <w:sz w:val="24"/>
                <w:szCs w:val="24"/>
              </w:rPr>
              <w:t xml:space="preserve"> </w:t>
            </w:r>
            <w:r w:rsidRPr="00FE1D77">
              <w:rPr>
                <w:rFonts w:asciiTheme="minorHAnsi" w:hAnsiTheme="minorHAnsi" w:cstheme="minorHAnsi"/>
                <w:color w:val="000000" w:themeColor="text1"/>
                <w:sz w:val="24"/>
                <w:szCs w:val="24"/>
              </w:rPr>
              <w:t>Istologia</w:t>
            </w:r>
          </w:p>
          <w:p w14:paraId="30F97BB2" w14:textId="77777777" w:rsidR="00790303" w:rsidRPr="00FE1D77" w:rsidRDefault="009A4DAD" w:rsidP="00790303">
            <w:pPr>
              <w:pStyle w:val="TableParagraph"/>
              <w:spacing w:line="290" w:lineRule="exact"/>
              <w:jc w:val="both"/>
              <w:rPr>
                <w:rFonts w:asciiTheme="minorHAnsi" w:hAnsiTheme="minorHAnsi" w:cstheme="minorHAnsi"/>
                <w:i/>
                <w:color w:val="000000" w:themeColor="text1"/>
                <w:sz w:val="24"/>
                <w:szCs w:val="24"/>
              </w:rPr>
            </w:pPr>
            <w:r w:rsidRPr="00FE1D77">
              <w:rPr>
                <w:rFonts w:asciiTheme="minorHAnsi" w:hAnsiTheme="minorHAnsi" w:cstheme="minorHAnsi"/>
                <w:color w:val="000000" w:themeColor="text1"/>
                <w:sz w:val="24"/>
                <w:szCs w:val="24"/>
              </w:rPr>
              <w:t>Anatomia</w:t>
            </w:r>
            <w:r w:rsidRPr="00FE1D77">
              <w:rPr>
                <w:rFonts w:asciiTheme="minorHAnsi" w:hAnsiTheme="minorHAnsi" w:cstheme="minorHAnsi"/>
                <w:color w:val="000000" w:themeColor="text1"/>
                <w:spacing w:val="78"/>
                <w:sz w:val="24"/>
                <w:szCs w:val="24"/>
              </w:rPr>
              <w:t xml:space="preserve"> </w:t>
            </w:r>
            <w:r w:rsidRPr="00FE1D77">
              <w:rPr>
                <w:rFonts w:asciiTheme="minorHAnsi" w:hAnsiTheme="minorHAnsi" w:cstheme="minorHAnsi"/>
                <w:color w:val="000000" w:themeColor="text1"/>
                <w:sz w:val="24"/>
                <w:szCs w:val="24"/>
              </w:rPr>
              <w:t>Umana</w:t>
            </w:r>
            <w:r w:rsidRPr="00FE1D77">
              <w:rPr>
                <w:rFonts w:asciiTheme="minorHAnsi" w:hAnsiTheme="minorHAnsi" w:cstheme="minorHAnsi"/>
                <w:color w:val="000000" w:themeColor="text1"/>
                <w:spacing w:val="77"/>
                <w:sz w:val="24"/>
                <w:szCs w:val="24"/>
              </w:rPr>
              <w:t xml:space="preserve"> </w:t>
            </w:r>
            <w:r w:rsidRPr="00FE1D77">
              <w:rPr>
                <w:rFonts w:asciiTheme="minorHAnsi" w:hAnsiTheme="minorHAnsi" w:cstheme="minorHAnsi"/>
                <w:color w:val="000000" w:themeColor="text1"/>
                <w:sz w:val="24"/>
                <w:szCs w:val="24"/>
              </w:rPr>
              <w:t>1</w:t>
            </w:r>
          </w:p>
          <w:p w14:paraId="7FFF2BD4" w14:textId="27A99D04" w:rsidR="00543C04" w:rsidRPr="00FE1D77" w:rsidRDefault="009A4DAD" w:rsidP="00790303">
            <w:pPr>
              <w:pStyle w:val="TableParagraph"/>
              <w:spacing w:line="290" w:lineRule="exact"/>
              <w:jc w:val="both"/>
              <w:rPr>
                <w:rFonts w:asciiTheme="minorHAnsi" w:hAnsiTheme="minorHAnsi" w:cstheme="minorHAnsi"/>
                <w:i/>
                <w:color w:val="000000" w:themeColor="text1"/>
                <w:sz w:val="24"/>
                <w:szCs w:val="24"/>
              </w:rPr>
            </w:pPr>
            <w:r w:rsidRPr="00FE1D77">
              <w:rPr>
                <w:rFonts w:asciiTheme="minorHAnsi" w:hAnsiTheme="minorHAnsi" w:cstheme="minorHAnsi"/>
                <w:color w:val="000000" w:themeColor="text1"/>
                <w:sz w:val="24"/>
                <w:szCs w:val="24"/>
              </w:rPr>
              <w:t>Anatomia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Umana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2</w:t>
            </w:r>
          </w:p>
        </w:tc>
      </w:tr>
      <w:tr w:rsidR="00E67E29" w:rsidRPr="00FE1D77" w14:paraId="2B3264A2" w14:textId="77777777" w:rsidTr="00604A55">
        <w:trPr>
          <w:trHeight w:val="290"/>
        </w:trPr>
        <w:tc>
          <w:tcPr>
            <w:tcW w:w="4275" w:type="dxa"/>
          </w:tcPr>
          <w:p w14:paraId="19046F32" w14:textId="77777777" w:rsidR="00543C04" w:rsidRPr="00FE1D77" w:rsidRDefault="009A4DAD" w:rsidP="00816882">
            <w:pPr>
              <w:pStyle w:val="TableParagraph"/>
              <w:spacing w:line="270"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2</w:t>
            </w:r>
          </w:p>
        </w:tc>
        <w:tc>
          <w:tcPr>
            <w:tcW w:w="5359" w:type="dxa"/>
          </w:tcPr>
          <w:p w14:paraId="09B0B861" w14:textId="77777777" w:rsidR="00543C04" w:rsidRPr="00FE1D77" w:rsidRDefault="009A4DAD" w:rsidP="00816882">
            <w:pPr>
              <w:pStyle w:val="TableParagraph"/>
              <w:spacing w:line="270"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Fisica</w:t>
            </w:r>
          </w:p>
          <w:p w14:paraId="5A2A7E0B" w14:textId="5B9E208D" w:rsidR="005475F0" w:rsidRPr="00FE1D77" w:rsidRDefault="005475F0" w:rsidP="00816882">
            <w:pPr>
              <w:pStyle w:val="TableParagraph"/>
              <w:spacing w:line="270"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Biochimica,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Biologia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Molecolare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1"/>
                <w:sz w:val="24"/>
                <w:szCs w:val="24"/>
              </w:rPr>
              <w:t xml:space="preserve"> </w:t>
            </w:r>
            <w:r w:rsidRPr="00FE1D77">
              <w:rPr>
                <w:rFonts w:asciiTheme="minorHAnsi" w:hAnsiTheme="minorHAnsi" w:cstheme="minorHAnsi"/>
                <w:color w:val="000000" w:themeColor="text1"/>
                <w:sz w:val="24"/>
                <w:szCs w:val="24"/>
              </w:rPr>
              <w:t>Genetica</w:t>
            </w:r>
          </w:p>
        </w:tc>
      </w:tr>
      <w:tr w:rsidR="00E67E29" w:rsidRPr="00FE1D77" w14:paraId="579E8C1E" w14:textId="77777777" w:rsidTr="00604A55">
        <w:trPr>
          <w:trHeight w:val="295"/>
        </w:trPr>
        <w:tc>
          <w:tcPr>
            <w:tcW w:w="4275" w:type="dxa"/>
          </w:tcPr>
          <w:p w14:paraId="474B5F43" w14:textId="77777777" w:rsidR="00543C04" w:rsidRPr="00FE1D77" w:rsidRDefault="009A4DAD" w:rsidP="00816882">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Patologia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Generale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Genetica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Medica</w:t>
            </w:r>
          </w:p>
        </w:tc>
        <w:tc>
          <w:tcPr>
            <w:tcW w:w="5359" w:type="dxa"/>
          </w:tcPr>
          <w:p w14:paraId="55138041" w14:textId="77777777" w:rsidR="00543C04" w:rsidRPr="00FE1D77" w:rsidRDefault="009A4DAD" w:rsidP="00816882">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Fisica</w:t>
            </w:r>
          </w:p>
          <w:p w14:paraId="319260F6" w14:textId="2A8DC7A9" w:rsidR="00E05338" w:rsidRPr="00FE1D77" w:rsidRDefault="00E05338" w:rsidP="00E05338">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Biochimica,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Biologia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Molecolare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1"/>
                <w:sz w:val="24"/>
                <w:szCs w:val="24"/>
              </w:rPr>
              <w:t xml:space="preserve"> </w:t>
            </w:r>
            <w:r w:rsidRPr="00FE1D77">
              <w:rPr>
                <w:rFonts w:asciiTheme="minorHAnsi" w:hAnsiTheme="minorHAnsi" w:cstheme="minorHAnsi"/>
                <w:color w:val="000000" w:themeColor="text1"/>
                <w:sz w:val="24"/>
                <w:szCs w:val="24"/>
              </w:rPr>
              <w:t>Genetica</w:t>
            </w:r>
          </w:p>
        </w:tc>
      </w:tr>
      <w:tr w:rsidR="00DD0382" w:rsidRPr="00FE1D77" w14:paraId="74167630" w14:textId="77777777" w:rsidTr="00604A55">
        <w:trPr>
          <w:trHeight w:val="295"/>
        </w:trPr>
        <w:tc>
          <w:tcPr>
            <w:tcW w:w="4275" w:type="dxa"/>
          </w:tcPr>
          <w:p w14:paraId="52B0863E" w14:textId="296A8D82" w:rsidR="00DD0382" w:rsidRPr="00FE1D77" w:rsidRDefault="00DD0382" w:rsidP="00816882">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sz w:val="24"/>
                <w:szCs w:val="24"/>
              </w:rPr>
              <w:t>Materiali dentari, tecnologie protesiche e digitali</w:t>
            </w:r>
          </w:p>
        </w:tc>
        <w:tc>
          <w:tcPr>
            <w:tcW w:w="5359" w:type="dxa"/>
          </w:tcPr>
          <w:p w14:paraId="39079D76" w14:textId="77777777" w:rsidR="00DD0382" w:rsidRPr="00FE1D77" w:rsidRDefault="003F1FEB" w:rsidP="00816882">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Principi di odontoiatria</w:t>
            </w:r>
          </w:p>
          <w:p w14:paraId="591ACC24" w14:textId="0594E6F7" w:rsidR="008A5CD9" w:rsidRPr="00FE1D77" w:rsidRDefault="008A5CD9" w:rsidP="008A5CD9">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 xml:space="preserve">Odontoiatria preventiva e di comunità </w:t>
            </w:r>
          </w:p>
        </w:tc>
      </w:tr>
      <w:tr w:rsidR="00790303" w:rsidRPr="00FE1D77" w14:paraId="7F5A303D" w14:textId="77777777" w:rsidTr="00604A55">
        <w:trPr>
          <w:trHeight w:val="295"/>
        </w:trPr>
        <w:tc>
          <w:tcPr>
            <w:tcW w:w="4275" w:type="dxa"/>
          </w:tcPr>
          <w:p w14:paraId="63C2B744" w14:textId="4FACD6D1" w:rsidR="00790303" w:rsidRPr="00FE1D77" w:rsidRDefault="00790303" w:rsidP="00816882">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Anatomia Patologica</w:t>
            </w:r>
          </w:p>
        </w:tc>
        <w:tc>
          <w:tcPr>
            <w:tcW w:w="5359" w:type="dxa"/>
          </w:tcPr>
          <w:p w14:paraId="3FF21EDD" w14:textId="77777777"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2</w:t>
            </w:r>
          </w:p>
          <w:p w14:paraId="3FFD9C19" w14:textId="41F9871A" w:rsidR="00790303" w:rsidRPr="00FE1D77" w:rsidRDefault="00790303" w:rsidP="00816882">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Patologia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Generale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Genetica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Medica</w:t>
            </w:r>
          </w:p>
        </w:tc>
      </w:tr>
      <w:tr w:rsidR="008A5CD9" w:rsidRPr="00FE1D77" w14:paraId="231B7EDD" w14:textId="77777777" w:rsidTr="00604A55">
        <w:trPr>
          <w:trHeight w:val="295"/>
        </w:trPr>
        <w:tc>
          <w:tcPr>
            <w:tcW w:w="4275" w:type="dxa"/>
          </w:tcPr>
          <w:p w14:paraId="757B8548" w14:textId="7A8B4118" w:rsidR="008A5CD9" w:rsidRPr="00FE1D77" w:rsidRDefault="008A5CD9" w:rsidP="00816882">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Diagnostica per immagini odontostomatologica</w:t>
            </w:r>
          </w:p>
        </w:tc>
        <w:tc>
          <w:tcPr>
            <w:tcW w:w="5359" w:type="dxa"/>
          </w:tcPr>
          <w:p w14:paraId="71AD925A" w14:textId="77777777" w:rsidR="008A5CD9" w:rsidRPr="00FE1D77" w:rsidRDefault="008A5CD9" w:rsidP="008A5CD9">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2</w:t>
            </w:r>
          </w:p>
          <w:p w14:paraId="1EB50F5F" w14:textId="2AD46927" w:rsidR="008A5CD9" w:rsidRPr="00FE1D77" w:rsidRDefault="008A5CD9" w:rsidP="008A5CD9">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Patologia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Generale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Genetica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Medica</w:t>
            </w:r>
          </w:p>
        </w:tc>
      </w:tr>
      <w:tr w:rsidR="008A5CD9" w:rsidRPr="00FE1D77" w14:paraId="3E81A878" w14:textId="77777777" w:rsidTr="00604A55">
        <w:trPr>
          <w:trHeight w:val="295"/>
        </w:trPr>
        <w:tc>
          <w:tcPr>
            <w:tcW w:w="4275" w:type="dxa"/>
          </w:tcPr>
          <w:p w14:paraId="704E5E79" w14:textId="796ED970" w:rsidR="008A5CD9" w:rsidRPr="00FE1D77" w:rsidRDefault="008A5CD9" w:rsidP="008A5CD9">
            <w:pPr>
              <w:pStyle w:val="TableParagraph"/>
              <w:spacing w:line="276"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Farmacologia e tossicologia</w:t>
            </w:r>
          </w:p>
        </w:tc>
        <w:tc>
          <w:tcPr>
            <w:tcW w:w="5359" w:type="dxa"/>
          </w:tcPr>
          <w:p w14:paraId="7E8B7C41" w14:textId="77777777" w:rsidR="008A5CD9" w:rsidRPr="00FE1D77" w:rsidRDefault="008A5CD9" w:rsidP="008A5CD9">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2</w:t>
            </w:r>
          </w:p>
          <w:p w14:paraId="098B4278" w14:textId="482AD49B" w:rsidR="008A5CD9" w:rsidRPr="00FE1D77" w:rsidRDefault="008A5CD9" w:rsidP="008A5CD9">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Patologia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Generale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Genetica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Medica</w:t>
            </w:r>
          </w:p>
        </w:tc>
      </w:tr>
      <w:tr w:rsidR="008A5CD9" w:rsidRPr="00FE1D77" w14:paraId="341F3D84" w14:textId="77777777" w:rsidTr="00604A55">
        <w:trPr>
          <w:trHeight w:val="295"/>
        </w:trPr>
        <w:tc>
          <w:tcPr>
            <w:tcW w:w="4275" w:type="dxa"/>
          </w:tcPr>
          <w:p w14:paraId="1A69A8EC" w14:textId="49B5CADF" w:rsidR="008A5CD9" w:rsidRPr="00FE1D77" w:rsidRDefault="008A5CD9" w:rsidP="008A5CD9">
            <w:pPr>
              <w:pStyle w:val="TableParagraph"/>
              <w:spacing w:line="276"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Medicina di laboratorio</w:t>
            </w:r>
          </w:p>
        </w:tc>
        <w:tc>
          <w:tcPr>
            <w:tcW w:w="5359" w:type="dxa"/>
          </w:tcPr>
          <w:p w14:paraId="17C1F660" w14:textId="77777777" w:rsidR="008A5CD9" w:rsidRPr="00FE1D77" w:rsidRDefault="008A5CD9" w:rsidP="008A5CD9">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2</w:t>
            </w:r>
          </w:p>
          <w:p w14:paraId="628219A8" w14:textId="0715922E" w:rsidR="008A5CD9" w:rsidRPr="00FE1D77" w:rsidRDefault="008A5CD9" w:rsidP="008A5CD9">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Patologia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Generale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Genetica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Medica</w:t>
            </w:r>
          </w:p>
        </w:tc>
      </w:tr>
      <w:tr w:rsidR="00077EB0" w:rsidRPr="00FE1D77" w14:paraId="27AE5FDE" w14:textId="77777777" w:rsidTr="00604A55">
        <w:trPr>
          <w:trHeight w:val="295"/>
        </w:trPr>
        <w:tc>
          <w:tcPr>
            <w:tcW w:w="4275" w:type="dxa"/>
          </w:tcPr>
          <w:p w14:paraId="4AC35664" w14:textId="1B1DBD03"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 xml:space="preserve">Scienze </w:t>
            </w:r>
            <w:r w:rsidR="00956E03" w:rsidRPr="00FE1D77">
              <w:rPr>
                <w:rFonts w:asciiTheme="minorHAnsi" w:hAnsiTheme="minorHAnsi" w:cstheme="minorHAnsi"/>
                <w:color w:val="000000"/>
                <w:sz w:val="24"/>
                <w:szCs w:val="24"/>
              </w:rPr>
              <w:t>m</w:t>
            </w:r>
            <w:r w:rsidRPr="00FE1D77">
              <w:rPr>
                <w:rFonts w:asciiTheme="minorHAnsi" w:hAnsiTheme="minorHAnsi" w:cstheme="minorHAnsi"/>
                <w:color w:val="000000"/>
                <w:sz w:val="24"/>
                <w:szCs w:val="24"/>
              </w:rPr>
              <w:t>edico-</w:t>
            </w:r>
            <w:r w:rsidR="00956E03" w:rsidRPr="00FE1D77">
              <w:rPr>
                <w:rFonts w:asciiTheme="minorHAnsi" w:hAnsiTheme="minorHAnsi" w:cstheme="minorHAnsi"/>
                <w:color w:val="000000"/>
                <w:sz w:val="24"/>
                <w:szCs w:val="24"/>
              </w:rPr>
              <w:t>c</w:t>
            </w:r>
            <w:r w:rsidRPr="00FE1D77">
              <w:rPr>
                <w:rFonts w:asciiTheme="minorHAnsi" w:hAnsiTheme="minorHAnsi" w:cstheme="minorHAnsi"/>
                <w:color w:val="000000"/>
                <w:sz w:val="24"/>
                <w:szCs w:val="24"/>
              </w:rPr>
              <w:t>hirurgiche</w:t>
            </w:r>
          </w:p>
        </w:tc>
        <w:tc>
          <w:tcPr>
            <w:tcW w:w="5359" w:type="dxa"/>
          </w:tcPr>
          <w:p w14:paraId="06FFAAA4" w14:textId="77777777"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2</w:t>
            </w:r>
          </w:p>
          <w:p w14:paraId="42D605EE" w14:textId="6EC7EDEE"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Patologia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Generale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Genetica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Medica</w:t>
            </w:r>
          </w:p>
        </w:tc>
      </w:tr>
      <w:tr w:rsidR="00077EB0" w:rsidRPr="00FE1D77" w14:paraId="367F315B" w14:textId="77777777" w:rsidTr="00604A55">
        <w:trPr>
          <w:trHeight w:val="295"/>
        </w:trPr>
        <w:tc>
          <w:tcPr>
            <w:tcW w:w="4275" w:type="dxa"/>
          </w:tcPr>
          <w:p w14:paraId="168D98D3" w14:textId="5A479FD3"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Scienze Neuropsichiatriche</w:t>
            </w:r>
          </w:p>
        </w:tc>
        <w:tc>
          <w:tcPr>
            <w:tcW w:w="5359" w:type="dxa"/>
          </w:tcPr>
          <w:p w14:paraId="568FC572" w14:textId="77777777"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w:t>
            </w:r>
            <w:r w:rsidRPr="00FE1D77">
              <w:rPr>
                <w:rFonts w:asciiTheme="minorHAnsi" w:hAnsiTheme="minorHAnsi" w:cstheme="minorHAnsi"/>
                <w:color w:val="000000" w:themeColor="text1"/>
                <w:spacing w:val="-3"/>
                <w:sz w:val="24"/>
                <w:szCs w:val="24"/>
              </w:rPr>
              <w:t xml:space="preserve"> </w:t>
            </w:r>
            <w:r w:rsidRPr="00FE1D77">
              <w:rPr>
                <w:rFonts w:asciiTheme="minorHAnsi" w:hAnsiTheme="minorHAnsi" w:cstheme="minorHAnsi"/>
                <w:color w:val="000000" w:themeColor="text1"/>
                <w:sz w:val="24"/>
                <w:szCs w:val="24"/>
              </w:rPr>
              <w:t>2</w:t>
            </w:r>
          </w:p>
          <w:p w14:paraId="512C95E4" w14:textId="64967E01"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Patologia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Generale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e</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Genetica</w:t>
            </w:r>
            <w:r w:rsidRPr="00FE1D77">
              <w:rPr>
                <w:rFonts w:asciiTheme="minorHAnsi" w:hAnsiTheme="minorHAnsi" w:cstheme="minorHAnsi"/>
                <w:color w:val="000000" w:themeColor="text1"/>
                <w:spacing w:val="-2"/>
                <w:sz w:val="24"/>
                <w:szCs w:val="24"/>
              </w:rPr>
              <w:t xml:space="preserve"> </w:t>
            </w:r>
            <w:r w:rsidRPr="00FE1D77">
              <w:rPr>
                <w:rFonts w:asciiTheme="minorHAnsi" w:hAnsiTheme="minorHAnsi" w:cstheme="minorHAnsi"/>
                <w:color w:val="000000" w:themeColor="text1"/>
                <w:sz w:val="24"/>
                <w:szCs w:val="24"/>
              </w:rPr>
              <w:t>Medica</w:t>
            </w:r>
          </w:p>
        </w:tc>
      </w:tr>
      <w:tr w:rsidR="00077EB0" w:rsidRPr="00FE1D77" w14:paraId="2A96E386" w14:textId="77777777" w:rsidTr="00604A55">
        <w:trPr>
          <w:trHeight w:val="295"/>
        </w:trPr>
        <w:tc>
          <w:tcPr>
            <w:tcW w:w="4275" w:type="dxa"/>
          </w:tcPr>
          <w:p w14:paraId="1860000F" w14:textId="71DE7BA5"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Odontoiatria conservativa</w:t>
            </w:r>
          </w:p>
        </w:tc>
        <w:tc>
          <w:tcPr>
            <w:tcW w:w="5359" w:type="dxa"/>
          </w:tcPr>
          <w:p w14:paraId="1B1C94D2" w14:textId="77777777"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Fisiologia 2</w:t>
            </w:r>
          </w:p>
          <w:p w14:paraId="35EEF0C1" w14:textId="5373A59E"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sz w:val="24"/>
                <w:szCs w:val="24"/>
              </w:rPr>
              <w:t>Materiali dentari, tecnologie protesiche e digitali</w:t>
            </w:r>
          </w:p>
        </w:tc>
      </w:tr>
      <w:tr w:rsidR="008A5CD9" w:rsidRPr="00FE1D77" w14:paraId="0CD93E2A" w14:textId="77777777" w:rsidTr="00604A55">
        <w:trPr>
          <w:trHeight w:val="295"/>
        </w:trPr>
        <w:tc>
          <w:tcPr>
            <w:tcW w:w="4275" w:type="dxa"/>
          </w:tcPr>
          <w:p w14:paraId="3C3AC988" w14:textId="053291A0" w:rsidR="008A5CD9" w:rsidRPr="00FE1D77" w:rsidRDefault="008A5CD9"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themeColor="text1"/>
                <w:sz w:val="24"/>
                <w:szCs w:val="24"/>
              </w:rPr>
              <w:t>Anestesiologia, rianimazione, sedazione e terapia del dolore</w:t>
            </w:r>
          </w:p>
        </w:tc>
        <w:tc>
          <w:tcPr>
            <w:tcW w:w="5359" w:type="dxa"/>
          </w:tcPr>
          <w:p w14:paraId="7F0ACDC0" w14:textId="5C84477E" w:rsidR="008A5CD9" w:rsidRPr="00FE1D77" w:rsidRDefault="008A5CD9"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Medicina di laboratorio</w:t>
            </w:r>
          </w:p>
          <w:p w14:paraId="2415C216" w14:textId="4DCE511E" w:rsidR="008A5CD9" w:rsidRPr="00FE1D77" w:rsidRDefault="008A5CD9"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Scienze Medico-Chirurgiche</w:t>
            </w:r>
          </w:p>
          <w:p w14:paraId="7C9C348D" w14:textId="77777777" w:rsidR="008A5CD9" w:rsidRPr="00FE1D77" w:rsidRDefault="008A5CD9"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Scienze Neuropsichiatriche</w:t>
            </w:r>
          </w:p>
          <w:p w14:paraId="365242CB" w14:textId="6B2695C8" w:rsidR="008A5CD9" w:rsidRPr="00FE1D77" w:rsidRDefault="008A5CD9"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Farmacologia e tossicologia</w:t>
            </w:r>
          </w:p>
        </w:tc>
      </w:tr>
      <w:tr w:rsidR="00077EB0" w:rsidRPr="00FE1D77" w14:paraId="6BC41A48" w14:textId="77777777" w:rsidTr="00604A55">
        <w:trPr>
          <w:trHeight w:val="295"/>
        </w:trPr>
        <w:tc>
          <w:tcPr>
            <w:tcW w:w="4275" w:type="dxa"/>
          </w:tcPr>
          <w:p w14:paraId="4E0801FC" w14:textId="68ABCB1A"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Patologia e medicina orale</w:t>
            </w:r>
          </w:p>
        </w:tc>
        <w:tc>
          <w:tcPr>
            <w:tcW w:w="5359" w:type="dxa"/>
          </w:tcPr>
          <w:p w14:paraId="50F4F44C" w14:textId="77777777"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Fisiologia 2</w:t>
            </w:r>
          </w:p>
          <w:p w14:paraId="0001AF7F" w14:textId="77777777"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Principi di odontoiatria</w:t>
            </w:r>
          </w:p>
          <w:p w14:paraId="62E43D26" w14:textId="4777CEC1"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 xml:space="preserve">Anatomia </w:t>
            </w:r>
            <w:r w:rsidR="008A5CD9" w:rsidRPr="00FE1D77">
              <w:rPr>
                <w:rFonts w:asciiTheme="minorHAnsi" w:hAnsiTheme="minorHAnsi" w:cstheme="minorHAnsi"/>
                <w:color w:val="000000"/>
                <w:sz w:val="24"/>
                <w:szCs w:val="24"/>
              </w:rPr>
              <w:t>p</w:t>
            </w:r>
            <w:r w:rsidRPr="00FE1D77">
              <w:rPr>
                <w:rFonts w:asciiTheme="minorHAnsi" w:hAnsiTheme="minorHAnsi" w:cstheme="minorHAnsi"/>
                <w:color w:val="000000"/>
                <w:sz w:val="24"/>
                <w:szCs w:val="24"/>
              </w:rPr>
              <w:t>atologica</w:t>
            </w:r>
          </w:p>
          <w:p w14:paraId="2440FA03" w14:textId="690ABB89" w:rsidR="008A5CD9" w:rsidRPr="00FE1D77" w:rsidRDefault="008A5CD9"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Diagnostica per immagini odontostomatologica</w:t>
            </w:r>
          </w:p>
        </w:tc>
      </w:tr>
      <w:tr w:rsidR="00077EB0" w:rsidRPr="00FE1D77" w14:paraId="7BC25879" w14:textId="77777777" w:rsidTr="00604A55">
        <w:trPr>
          <w:trHeight w:val="295"/>
        </w:trPr>
        <w:tc>
          <w:tcPr>
            <w:tcW w:w="4275" w:type="dxa"/>
          </w:tcPr>
          <w:p w14:paraId="15ACB2AB" w14:textId="0E42FF3D"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Odontoiatria pediatrica</w:t>
            </w:r>
          </w:p>
        </w:tc>
        <w:tc>
          <w:tcPr>
            <w:tcW w:w="5359" w:type="dxa"/>
          </w:tcPr>
          <w:p w14:paraId="1D4F06BE" w14:textId="1D7C32C6"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sz w:val="24"/>
                <w:szCs w:val="24"/>
              </w:rPr>
              <w:t>Odontoiatria conservativa</w:t>
            </w:r>
          </w:p>
        </w:tc>
      </w:tr>
      <w:tr w:rsidR="00077EB0" w:rsidRPr="00FE1D77" w14:paraId="3E8FFAE7" w14:textId="77777777" w:rsidTr="00604A55">
        <w:trPr>
          <w:trHeight w:val="295"/>
        </w:trPr>
        <w:tc>
          <w:tcPr>
            <w:tcW w:w="4275" w:type="dxa"/>
          </w:tcPr>
          <w:p w14:paraId="5D9E3C50" w14:textId="1F57B439"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Ortognatodonzia I</w:t>
            </w:r>
          </w:p>
        </w:tc>
        <w:tc>
          <w:tcPr>
            <w:tcW w:w="5359" w:type="dxa"/>
          </w:tcPr>
          <w:p w14:paraId="1A7CBDF4" w14:textId="351807A7"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Odontoiatria conservativa</w:t>
            </w:r>
          </w:p>
        </w:tc>
      </w:tr>
      <w:tr w:rsidR="00077EB0" w:rsidRPr="00FE1D77" w14:paraId="3147C103" w14:textId="77777777" w:rsidTr="00604A55">
        <w:trPr>
          <w:trHeight w:val="295"/>
        </w:trPr>
        <w:tc>
          <w:tcPr>
            <w:tcW w:w="4275" w:type="dxa"/>
          </w:tcPr>
          <w:p w14:paraId="5FF62EC5" w14:textId="2123BCC3"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Chirurgia orale</w:t>
            </w:r>
          </w:p>
        </w:tc>
        <w:tc>
          <w:tcPr>
            <w:tcW w:w="5359" w:type="dxa"/>
          </w:tcPr>
          <w:p w14:paraId="6CFC85BE" w14:textId="77777777"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Patologia e medicina orale</w:t>
            </w:r>
          </w:p>
          <w:p w14:paraId="026D2C43" w14:textId="6EE85156" w:rsidR="008A5CD9" w:rsidRPr="00FE1D77" w:rsidRDefault="008A5CD9"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 xml:space="preserve">Anestesiologia, rianimazione, sedazione e terapia del </w:t>
            </w:r>
            <w:r w:rsidRPr="00FE1D77">
              <w:rPr>
                <w:rFonts w:asciiTheme="minorHAnsi" w:hAnsiTheme="minorHAnsi" w:cstheme="minorHAnsi"/>
                <w:color w:val="000000" w:themeColor="text1"/>
                <w:sz w:val="24"/>
                <w:szCs w:val="24"/>
              </w:rPr>
              <w:lastRenderedPageBreak/>
              <w:t>dolore</w:t>
            </w:r>
          </w:p>
        </w:tc>
      </w:tr>
      <w:tr w:rsidR="00077EB0" w:rsidRPr="00FE1D77" w14:paraId="67C01787" w14:textId="77777777" w:rsidTr="00604A55">
        <w:trPr>
          <w:trHeight w:val="295"/>
        </w:trPr>
        <w:tc>
          <w:tcPr>
            <w:tcW w:w="4275" w:type="dxa"/>
          </w:tcPr>
          <w:p w14:paraId="23628CF9" w14:textId="331D2745"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lastRenderedPageBreak/>
              <w:t>Endodonzia</w:t>
            </w:r>
          </w:p>
        </w:tc>
        <w:tc>
          <w:tcPr>
            <w:tcW w:w="5359" w:type="dxa"/>
          </w:tcPr>
          <w:p w14:paraId="36CDC77B" w14:textId="77777777"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Odontoiatria conservativa</w:t>
            </w:r>
          </w:p>
          <w:p w14:paraId="746E09FF" w14:textId="77777777" w:rsidR="008A5CD9" w:rsidRPr="00FE1D77" w:rsidRDefault="008A5CD9"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Odontoiatria pediatrica</w:t>
            </w:r>
          </w:p>
          <w:p w14:paraId="16C6E807" w14:textId="3C826403" w:rsidR="008A5CD9" w:rsidRPr="00FE1D77" w:rsidRDefault="008A5CD9"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sz w:val="24"/>
                <w:szCs w:val="24"/>
              </w:rPr>
              <w:t>Diagnostica per immagini odontostomatologica</w:t>
            </w:r>
          </w:p>
        </w:tc>
      </w:tr>
      <w:tr w:rsidR="00077EB0" w:rsidRPr="00FE1D77" w14:paraId="67B0F13E" w14:textId="77777777" w:rsidTr="00604A55">
        <w:trPr>
          <w:trHeight w:val="295"/>
        </w:trPr>
        <w:tc>
          <w:tcPr>
            <w:tcW w:w="4275" w:type="dxa"/>
          </w:tcPr>
          <w:p w14:paraId="521242F0" w14:textId="7F7CC071" w:rsidR="00077EB0" w:rsidRPr="00FE1D77" w:rsidRDefault="00077EB0"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Parodontologia</w:t>
            </w:r>
          </w:p>
        </w:tc>
        <w:tc>
          <w:tcPr>
            <w:tcW w:w="5359" w:type="dxa"/>
          </w:tcPr>
          <w:p w14:paraId="705739DE" w14:textId="77777777" w:rsidR="00077EB0" w:rsidRPr="00FE1D77" w:rsidRDefault="00077EB0" w:rsidP="00077EB0">
            <w:pPr>
              <w:pStyle w:val="TableParagraph"/>
              <w:spacing w:line="27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themeColor="text1"/>
                <w:sz w:val="24"/>
                <w:szCs w:val="24"/>
              </w:rPr>
              <w:t>Patologia e medicina orale</w:t>
            </w:r>
          </w:p>
          <w:p w14:paraId="219EE481" w14:textId="5D53DA25" w:rsidR="008A5CD9" w:rsidRPr="00FE1D77" w:rsidRDefault="008A5CD9" w:rsidP="00077EB0">
            <w:pPr>
              <w:pStyle w:val="TableParagraph"/>
              <w:spacing w:line="27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Diagnostica per immagini odontostomatologica</w:t>
            </w:r>
          </w:p>
        </w:tc>
      </w:tr>
      <w:tr w:rsidR="00077EB0" w:rsidRPr="00FE1D77" w14:paraId="1BCA713B" w14:textId="77777777" w:rsidTr="00604A55">
        <w:trPr>
          <w:trHeight w:val="585"/>
        </w:trPr>
        <w:tc>
          <w:tcPr>
            <w:tcW w:w="4275" w:type="dxa"/>
          </w:tcPr>
          <w:p w14:paraId="78723110" w14:textId="661A5D83" w:rsidR="00077EB0" w:rsidRPr="00FE1D77" w:rsidRDefault="00077EB0" w:rsidP="00077EB0">
            <w:pPr>
              <w:pStyle w:val="TableParagraph"/>
              <w:spacing w:line="285"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sz w:val="24"/>
                <w:szCs w:val="24"/>
              </w:rPr>
              <w:t>Protesi e riabilitazione orale I</w:t>
            </w:r>
          </w:p>
        </w:tc>
        <w:tc>
          <w:tcPr>
            <w:tcW w:w="5359" w:type="dxa"/>
          </w:tcPr>
          <w:p w14:paraId="4AA9DA52" w14:textId="77777777" w:rsidR="00077EB0" w:rsidRPr="00FE1D77" w:rsidRDefault="00077EB0" w:rsidP="00077EB0">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Odontoiatria conservativa</w:t>
            </w:r>
          </w:p>
          <w:p w14:paraId="26F839B4" w14:textId="0984756F" w:rsidR="008A5CD9" w:rsidRPr="00FE1D77" w:rsidRDefault="008A5CD9" w:rsidP="00077EB0">
            <w:pPr>
              <w:pStyle w:val="TableParagraph"/>
              <w:spacing w:before="2" w:line="278"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sz w:val="24"/>
                <w:szCs w:val="24"/>
              </w:rPr>
              <w:t>Diagnostica per immagini odontostomatologica</w:t>
            </w:r>
          </w:p>
        </w:tc>
      </w:tr>
      <w:tr w:rsidR="00077EB0" w:rsidRPr="00FE1D77" w14:paraId="02963BA1" w14:textId="77777777" w:rsidTr="00604A55">
        <w:trPr>
          <w:trHeight w:val="585"/>
        </w:trPr>
        <w:tc>
          <w:tcPr>
            <w:tcW w:w="4275" w:type="dxa"/>
          </w:tcPr>
          <w:p w14:paraId="03B2B33A" w14:textId="61B75223" w:rsidR="00077EB0" w:rsidRPr="00FE1D77" w:rsidRDefault="00077EB0" w:rsidP="00077EB0">
            <w:pPr>
              <w:pStyle w:val="TableParagraph"/>
              <w:spacing w:line="28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 xml:space="preserve">Patologia e terapia del distretto </w:t>
            </w:r>
            <w:proofErr w:type="spellStart"/>
            <w:r w:rsidRPr="00FE1D77">
              <w:rPr>
                <w:rFonts w:asciiTheme="minorHAnsi" w:hAnsiTheme="minorHAnsi" w:cstheme="minorHAnsi"/>
                <w:color w:val="000000"/>
                <w:sz w:val="24"/>
                <w:szCs w:val="24"/>
              </w:rPr>
              <w:t>cervico</w:t>
            </w:r>
            <w:proofErr w:type="spellEnd"/>
            <w:r w:rsidRPr="00FE1D77">
              <w:rPr>
                <w:rFonts w:asciiTheme="minorHAnsi" w:hAnsiTheme="minorHAnsi" w:cstheme="minorHAnsi"/>
                <w:color w:val="000000"/>
                <w:sz w:val="24"/>
                <w:szCs w:val="24"/>
              </w:rPr>
              <w:t>-maxillo-facciale</w:t>
            </w:r>
          </w:p>
        </w:tc>
        <w:tc>
          <w:tcPr>
            <w:tcW w:w="5359" w:type="dxa"/>
          </w:tcPr>
          <w:p w14:paraId="799274C2" w14:textId="077FC4CA" w:rsidR="00077EB0" w:rsidRPr="00FE1D77" w:rsidRDefault="00077EB0" w:rsidP="00077EB0">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Chirurgia Orale</w:t>
            </w:r>
          </w:p>
        </w:tc>
      </w:tr>
      <w:tr w:rsidR="00077EB0" w:rsidRPr="00FE1D77" w14:paraId="231F795E" w14:textId="77777777" w:rsidTr="00604A55">
        <w:trPr>
          <w:trHeight w:val="324"/>
        </w:trPr>
        <w:tc>
          <w:tcPr>
            <w:tcW w:w="4275" w:type="dxa"/>
          </w:tcPr>
          <w:p w14:paraId="03736B30" w14:textId="5A476FB8" w:rsidR="00077EB0" w:rsidRPr="00FE1D77" w:rsidRDefault="00077EB0" w:rsidP="00077EB0">
            <w:pPr>
              <w:pStyle w:val="TableParagraph"/>
              <w:spacing w:line="28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Igiene e medicina legale</w:t>
            </w:r>
          </w:p>
        </w:tc>
        <w:tc>
          <w:tcPr>
            <w:tcW w:w="5359" w:type="dxa"/>
          </w:tcPr>
          <w:p w14:paraId="69D5244B" w14:textId="2CE7E780" w:rsidR="00077EB0" w:rsidRPr="00FE1D77" w:rsidRDefault="008A5CD9" w:rsidP="00077EB0">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 xml:space="preserve">Diagnostica per immagini odontostomatologica </w:t>
            </w:r>
            <w:r w:rsidR="00077EB0" w:rsidRPr="00FE1D77">
              <w:rPr>
                <w:rFonts w:asciiTheme="minorHAnsi" w:hAnsiTheme="minorHAnsi" w:cstheme="minorHAnsi"/>
                <w:color w:val="000000"/>
                <w:sz w:val="24"/>
                <w:szCs w:val="24"/>
              </w:rPr>
              <w:t>Odontoiatria pediatrica</w:t>
            </w:r>
          </w:p>
          <w:p w14:paraId="7DE3B18D" w14:textId="30DE35F3" w:rsidR="008A5CD9" w:rsidRPr="00FE1D77" w:rsidRDefault="008A5CD9" w:rsidP="00077EB0">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themeColor="text1"/>
                <w:sz w:val="24"/>
                <w:szCs w:val="24"/>
              </w:rPr>
              <w:t>Anestesiologia, rianimazione, sedazione e terapia del dolore</w:t>
            </w:r>
          </w:p>
        </w:tc>
      </w:tr>
      <w:tr w:rsidR="00077EB0" w:rsidRPr="00FE1D77" w14:paraId="0341828A" w14:textId="77777777" w:rsidTr="00604A55">
        <w:trPr>
          <w:trHeight w:val="401"/>
        </w:trPr>
        <w:tc>
          <w:tcPr>
            <w:tcW w:w="4275" w:type="dxa"/>
          </w:tcPr>
          <w:p w14:paraId="3CCCB37B" w14:textId="7E2EF265" w:rsidR="00077EB0" w:rsidRPr="00FE1D77" w:rsidRDefault="00077EB0" w:rsidP="00077EB0">
            <w:pPr>
              <w:pStyle w:val="TableParagraph"/>
              <w:spacing w:line="28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Protesi e riabilitazione orale II</w:t>
            </w:r>
          </w:p>
        </w:tc>
        <w:tc>
          <w:tcPr>
            <w:tcW w:w="5359" w:type="dxa"/>
          </w:tcPr>
          <w:p w14:paraId="7A4D60FC" w14:textId="77777777" w:rsidR="00077EB0" w:rsidRPr="00FE1D77" w:rsidRDefault="00077EB0" w:rsidP="00077EB0">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Protesi e riabilitazione orale I</w:t>
            </w:r>
          </w:p>
          <w:p w14:paraId="51F3B140" w14:textId="77777777" w:rsidR="00E05338" w:rsidRPr="00FE1D77" w:rsidRDefault="00E05338" w:rsidP="00E05338">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Chirurgia orale</w:t>
            </w:r>
          </w:p>
          <w:p w14:paraId="140E4A35" w14:textId="0AF7FD71" w:rsidR="00E05338" w:rsidRPr="00FE1D77" w:rsidRDefault="00E05338" w:rsidP="00E05338">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Parodontologia</w:t>
            </w:r>
          </w:p>
        </w:tc>
      </w:tr>
      <w:tr w:rsidR="00077EB0" w:rsidRPr="00FE1D77" w14:paraId="527E87C7" w14:textId="77777777" w:rsidTr="00604A55">
        <w:trPr>
          <w:trHeight w:val="585"/>
        </w:trPr>
        <w:tc>
          <w:tcPr>
            <w:tcW w:w="4275" w:type="dxa"/>
          </w:tcPr>
          <w:p w14:paraId="57289ED0" w14:textId="0C5A5258" w:rsidR="00077EB0" w:rsidRPr="00FE1D77" w:rsidRDefault="00077EB0" w:rsidP="00077EB0">
            <w:pPr>
              <w:pStyle w:val="TableParagraph"/>
              <w:spacing w:line="285"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Chirurgia riabilitativa dei mascellari ed implantologia</w:t>
            </w:r>
          </w:p>
        </w:tc>
        <w:tc>
          <w:tcPr>
            <w:tcW w:w="5359" w:type="dxa"/>
          </w:tcPr>
          <w:p w14:paraId="27A2A9A2" w14:textId="77777777" w:rsidR="00077EB0" w:rsidRPr="00FE1D77" w:rsidRDefault="00077EB0" w:rsidP="00077EB0">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Chirurgia orale</w:t>
            </w:r>
          </w:p>
          <w:p w14:paraId="634AE1C1" w14:textId="77777777" w:rsidR="00077EB0" w:rsidRPr="00FE1D77" w:rsidRDefault="00077EB0" w:rsidP="00077EB0">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Parodontologia</w:t>
            </w:r>
          </w:p>
          <w:p w14:paraId="4C61797D" w14:textId="4CA5983B" w:rsidR="00077EB0" w:rsidRPr="00FE1D77" w:rsidRDefault="00077EB0" w:rsidP="00077EB0">
            <w:pPr>
              <w:pStyle w:val="TableParagraph"/>
              <w:spacing w:before="2" w:line="278"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Protesi e riabilitazione orale II</w:t>
            </w:r>
          </w:p>
        </w:tc>
      </w:tr>
      <w:tr w:rsidR="00077EB0" w:rsidRPr="00FE1D77" w14:paraId="077AFD97" w14:textId="77777777" w:rsidTr="00604A55">
        <w:trPr>
          <w:trHeight w:val="371"/>
        </w:trPr>
        <w:tc>
          <w:tcPr>
            <w:tcW w:w="4275" w:type="dxa"/>
          </w:tcPr>
          <w:p w14:paraId="406698CF" w14:textId="1C575DCF" w:rsidR="00077EB0" w:rsidRPr="00FE1D77" w:rsidRDefault="00077EB0" w:rsidP="00077EB0">
            <w:pPr>
              <w:pStyle w:val="TableParagraph"/>
              <w:spacing w:line="290"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sz w:val="24"/>
                <w:szCs w:val="24"/>
              </w:rPr>
              <w:t>Ortognatodonzia II</w:t>
            </w:r>
          </w:p>
        </w:tc>
        <w:tc>
          <w:tcPr>
            <w:tcW w:w="5359" w:type="dxa"/>
          </w:tcPr>
          <w:p w14:paraId="2F4F3760" w14:textId="77777777" w:rsidR="00077EB0" w:rsidRPr="00FE1D77" w:rsidRDefault="00077EB0" w:rsidP="00077EB0">
            <w:pPr>
              <w:pStyle w:val="TableParagraph"/>
              <w:spacing w:line="276"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Ortognatodonzia I</w:t>
            </w:r>
          </w:p>
          <w:p w14:paraId="33ACCE81" w14:textId="690D0D01" w:rsidR="008A5CD9" w:rsidRPr="00FE1D77" w:rsidRDefault="008A5CD9" w:rsidP="00077EB0">
            <w:pPr>
              <w:pStyle w:val="TableParagraph"/>
              <w:spacing w:line="276" w:lineRule="exact"/>
              <w:jc w:val="both"/>
              <w:rPr>
                <w:rFonts w:asciiTheme="minorHAnsi" w:hAnsiTheme="minorHAnsi" w:cstheme="minorHAnsi"/>
                <w:color w:val="000000" w:themeColor="text1"/>
                <w:sz w:val="24"/>
                <w:szCs w:val="24"/>
              </w:rPr>
            </w:pPr>
            <w:r w:rsidRPr="00FE1D77">
              <w:rPr>
                <w:rFonts w:asciiTheme="minorHAnsi" w:hAnsiTheme="minorHAnsi" w:cstheme="minorHAnsi"/>
                <w:color w:val="000000"/>
                <w:sz w:val="24"/>
                <w:szCs w:val="24"/>
              </w:rPr>
              <w:t>Odontoiatria pediatrica</w:t>
            </w:r>
          </w:p>
        </w:tc>
      </w:tr>
      <w:tr w:rsidR="00077EB0" w:rsidRPr="00E81929" w14:paraId="0EBD40D9" w14:textId="77777777" w:rsidTr="00604A55">
        <w:trPr>
          <w:trHeight w:val="585"/>
        </w:trPr>
        <w:tc>
          <w:tcPr>
            <w:tcW w:w="4275" w:type="dxa"/>
          </w:tcPr>
          <w:p w14:paraId="38CE4A05" w14:textId="3B0A84CB" w:rsidR="00077EB0" w:rsidRPr="00FE1D77" w:rsidRDefault="00077EB0" w:rsidP="00077EB0">
            <w:pPr>
              <w:pStyle w:val="TableParagraph"/>
              <w:spacing w:line="290"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Clinica odontostomatologica</w:t>
            </w:r>
          </w:p>
        </w:tc>
        <w:tc>
          <w:tcPr>
            <w:tcW w:w="5359" w:type="dxa"/>
          </w:tcPr>
          <w:p w14:paraId="4D6A94D9" w14:textId="77777777" w:rsidR="008A5CD9" w:rsidRPr="00FE1D77" w:rsidRDefault="008A5CD9" w:rsidP="008A5CD9">
            <w:pPr>
              <w:pStyle w:val="TableParagraph"/>
              <w:spacing w:line="276" w:lineRule="exact"/>
              <w:jc w:val="both"/>
              <w:rPr>
                <w:rFonts w:asciiTheme="minorHAnsi" w:hAnsiTheme="minorHAnsi" w:cstheme="minorHAnsi"/>
                <w:color w:val="000000"/>
                <w:sz w:val="24"/>
                <w:szCs w:val="24"/>
              </w:rPr>
            </w:pPr>
            <w:r w:rsidRPr="00FE1D77">
              <w:rPr>
                <w:rFonts w:asciiTheme="minorHAnsi" w:hAnsiTheme="minorHAnsi" w:cstheme="minorHAnsi"/>
                <w:color w:val="000000" w:themeColor="text1"/>
                <w:sz w:val="24"/>
                <w:szCs w:val="24"/>
              </w:rPr>
              <w:t>Anestesiologia, rianimazione, sedazione e terapia del dolore</w:t>
            </w:r>
            <w:r w:rsidRPr="00FE1D77">
              <w:rPr>
                <w:rFonts w:asciiTheme="minorHAnsi" w:hAnsiTheme="minorHAnsi" w:cstheme="minorHAnsi"/>
                <w:color w:val="000000"/>
                <w:sz w:val="24"/>
                <w:szCs w:val="24"/>
              </w:rPr>
              <w:t xml:space="preserve"> </w:t>
            </w:r>
          </w:p>
          <w:p w14:paraId="199C724F" w14:textId="77777777" w:rsidR="008A5CD9" w:rsidRPr="00FE1D77" w:rsidRDefault="008A5CD9" w:rsidP="008A5CD9">
            <w:pPr>
              <w:pStyle w:val="TableParagraph"/>
              <w:spacing w:line="276"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Chirurgia riabilitativa dei mascellari ed implantologia</w:t>
            </w:r>
          </w:p>
          <w:p w14:paraId="344A676E" w14:textId="77777777" w:rsidR="00386CC4" w:rsidRPr="00FE1D77" w:rsidRDefault="00386CC4" w:rsidP="008A5CD9">
            <w:pPr>
              <w:pStyle w:val="TableParagraph"/>
              <w:spacing w:line="276"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 xml:space="preserve">Igiene e medicina legale </w:t>
            </w:r>
          </w:p>
          <w:p w14:paraId="6F9FA211" w14:textId="77777777" w:rsidR="008A5CD9" w:rsidRPr="00FE1D77" w:rsidRDefault="008A5CD9" w:rsidP="008A5CD9">
            <w:pPr>
              <w:pStyle w:val="TableParagraph"/>
              <w:spacing w:line="276"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Ortognatodonzia I</w:t>
            </w:r>
            <w:r w:rsidR="00386CC4" w:rsidRPr="00FE1D77">
              <w:rPr>
                <w:rFonts w:asciiTheme="minorHAnsi" w:hAnsiTheme="minorHAnsi" w:cstheme="minorHAnsi"/>
                <w:color w:val="000000"/>
                <w:sz w:val="24"/>
                <w:szCs w:val="24"/>
              </w:rPr>
              <w:t>I</w:t>
            </w:r>
          </w:p>
          <w:p w14:paraId="5CFA7091" w14:textId="5A19645B" w:rsidR="00E05338" w:rsidRPr="00E81929" w:rsidRDefault="00E05338" w:rsidP="008A5CD9">
            <w:pPr>
              <w:pStyle w:val="TableParagraph"/>
              <w:spacing w:line="276" w:lineRule="exact"/>
              <w:jc w:val="both"/>
              <w:rPr>
                <w:rFonts w:asciiTheme="minorHAnsi" w:hAnsiTheme="minorHAnsi" w:cstheme="minorHAnsi"/>
                <w:color w:val="000000"/>
                <w:sz w:val="24"/>
                <w:szCs w:val="24"/>
              </w:rPr>
            </w:pPr>
            <w:r w:rsidRPr="00FE1D77">
              <w:rPr>
                <w:rFonts w:asciiTheme="minorHAnsi" w:hAnsiTheme="minorHAnsi" w:cstheme="minorHAnsi"/>
                <w:color w:val="000000"/>
                <w:sz w:val="24"/>
                <w:szCs w:val="24"/>
              </w:rPr>
              <w:t xml:space="preserve">Patologia e terapia del distretto </w:t>
            </w:r>
            <w:proofErr w:type="spellStart"/>
            <w:r w:rsidRPr="00FE1D77">
              <w:rPr>
                <w:rFonts w:asciiTheme="minorHAnsi" w:hAnsiTheme="minorHAnsi" w:cstheme="minorHAnsi"/>
                <w:color w:val="000000"/>
                <w:sz w:val="24"/>
                <w:szCs w:val="24"/>
              </w:rPr>
              <w:t>cervico</w:t>
            </w:r>
            <w:proofErr w:type="spellEnd"/>
            <w:r w:rsidRPr="00FE1D77">
              <w:rPr>
                <w:rFonts w:asciiTheme="minorHAnsi" w:hAnsiTheme="minorHAnsi" w:cstheme="minorHAnsi"/>
                <w:color w:val="000000"/>
                <w:sz w:val="24"/>
                <w:szCs w:val="24"/>
              </w:rPr>
              <w:t>-maxillo-facciale</w:t>
            </w:r>
          </w:p>
        </w:tc>
      </w:tr>
    </w:tbl>
    <w:p w14:paraId="145F2B5A" w14:textId="77777777" w:rsidR="00543C04" w:rsidRDefault="00543C04" w:rsidP="00816882">
      <w:pPr>
        <w:pStyle w:val="Corpotesto"/>
        <w:spacing w:before="4"/>
        <w:ind w:left="0"/>
        <w:rPr>
          <w:rFonts w:asciiTheme="minorHAnsi" w:hAnsiTheme="minorHAnsi" w:cstheme="minorHAnsi"/>
          <w:color w:val="000000" w:themeColor="text1"/>
        </w:rPr>
      </w:pPr>
    </w:p>
    <w:p w14:paraId="1A850C32" w14:textId="51457B3C" w:rsidR="00FE1D77" w:rsidRPr="00226D0B" w:rsidRDefault="00FE1D77" w:rsidP="00FE1D77">
      <w:pPr>
        <w:pStyle w:val="Corpotesto"/>
        <w:ind w:left="115"/>
        <w:rPr>
          <w:rFonts w:asciiTheme="minorHAnsi" w:hAnsiTheme="minorHAnsi" w:cstheme="minorHAnsi"/>
          <w:color w:val="000000" w:themeColor="text1"/>
          <w:highlight w:val="yellow"/>
        </w:rPr>
      </w:pPr>
      <w:r w:rsidRPr="00226D0B">
        <w:rPr>
          <w:rFonts w:asciiTheme="minorHAnsi" w:hAnsiTheme="minorHAnsi" w:cstheme="minorHAnsi"/>
          <w:color w:val="000000" w:themeColor="text1"/>
          <w:highlight w:val="yellow"/>
        </w:rPr>
        <w:t>Vengono</w:t>
      </w:r>
      <w:r w:rsidRPr="00226D0B">
        <w:rPr>
          <w:rFonts w:asciiTheme="minorHAnsi" w:hAnsiTheme="minorHAnsi" w:cstheme="minorHAnsi"/>
          <w:color w:val="000000" w:themeColor="text1"/>
          <w:spacing w:val="-6"/>
          <w:highlight w:val="yellow"/>
        </w:rPr>
        <w:t xml:space="preserve"> </w:t>
      </w:r>
      <w:r w:rsidRPr="00226D0B">
        <w:rPr>
          <w:rFonts w:asciiTheme="minorHAnsi" w:hAnsiTheme="minorHAnsi" w:cstheme="minorHAnsi"/>
          <w:color w:val="000000" w:themeColor="text1"/>
          <w:highlight w:val="yellow"/>
        </w:rPr>
        <w:t>identificate</w:t>
      </w:r>
      <w:r w:rsidRPr="00226D0B">
        <w:rPr>
          <w:rFonts w:asciiTheme="minorHAnsi" w:hAnsiTheme="minorHAnsi" w:cstheme="minorHAnsi"/>
          <w:color w:val="000000" w:themeColor="text1"/>
          <w:spacing w:val="-3"/>
          <w:highlight w:val="yellow"/>
        </w:rPr>
        <w:t xml:space="preserve"> </w:t>
      </w:r>
      <w:r w:rsidRPr="00226D0B">
        <w:rPr>
          <w:rFonts w:asciiTheme="minorHAnsi" w:hAnsiTheme="minorHAnsi" w:cstheme="minorHAnsi"/>
          <w:color w:val="000000" w:themeColor="text1"/>
          <w:highlight w:val="yellow"/>
        </w:rPr>
        <w:t>le</w:t>
      </w:r>
      <w:r w:rsidRPr="00226D0B">
        <w:rPr>
          <w:rFonts w:asciiTheme="minorHAnsi" w:hAnsiTheme="minorHAnsi" w:cstheme="minorHAnsi"/>
          <w:color w:val="000000" w:themeColor="text1"/>
          <w:spacing w:val="-4"/>
          <w:highlight w:val="yellow"/>
        </w:rPr>
        <w:t xml:space="preserve"> </w:t>
      </w:r>
      <w:r w:rsidRPr="00226D0B">
        <w:rPr>
          <w:rFonts w:asciiTheme="minorHAnsi" w:hAnsiTheme="minorHAnsi" w:cstheme="minorHAnsi"/>
          <w:color w:val="000000" w:themeColor="text1"/>
          <w:highlight w:val="yellow"/>
        </w:rPr>
        <w:t>seguenti</w:t>
      </w:r>
      <w:r w:rsidRPr="00226D0B">
        <w:rPr>
          <w:rFonts w:asciiTheme="minorHAnsi" w:hAnsiTheme="minorHAnsi" w:cstheme="minorHAnsi"/>
          <w:color w:val="000000" w:themeColor="text1"/>
          <w:spacing w:val="-3"/>
          <w:highlight w:val="yellow"/>
        </w:rPr>
        <w:t xml:space="preserve"> </w:t>
      </w:r>
      <w:r w:rsidRPr="00226D0B">
        <w:rPr>
          <w:rFonts w:asciiTheme="minorHAnsi" w:hAnsiTheme="minorHAnsi" w:cstheme="minorHAnsi"/>
          <w:color w:val="000000" w:themeColor="text1"/>
          <w:highlight w:val="yellow"/>
        </w:rPr>
        <w:t xml:space="preserve">propedeuticità </w:t>
      </w:r>
      <w:r>
        <w:rPr>
          <w:rFonts w:asciiTheme="minorHAnsi" w:hAnsiTheme="minorHAnsi" w:cstheme="minorHAnsi"/>
          <w:color w:val="000000" w:themeColor="text1"/>
          <w:highlight w:val="yellow"/>
        </w:rPr>
        <w:t>a partire dalla coorte 2025/2026</w:t>
      </w:r>
      <w:r w:rsidRPr="00226D0B">
        <w:rPr>
          <w:rFonts w:asciiTheme="minorHAnsi" w:hAnsiTheme="minorHAnsi" w:cstheme="minorHAnsi"/>
          <w:color w:val="000000" w:themeColor="text1"/>
          <w:highlight w:val="yellow"/>
        </w:rPr>
        <w:t>:</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5"/>
        <w:gridCol w:w="5359"/>
      </w:tblGrid>
      <w:tr w:rsidR="00FE1D77" w:rsidRPr="00230A6A" w14:paraId="676AF98B" w14:textId="77777777" w:rsidTr="001F5DCE">
        <w:trPr>
          <w:trHeight w:val="290"/>
        </w:trPr>
        <w:tc>
          <w:tcPr>
            <w:tcW w:w="4275" w:type="dxa"/>
          </w:tcPr>
          <w:p w14:paraId="7D318E63" w14:textId="77777777" w:rsidR="00FE1D77" w:rsidRPr="00230A6A" w:rsidRDefault="00FE1D77" w:rsidP="001F5DCE">
            <w:pPr>
              <w:pStyle w:val="TableParagraph"/>
              <w:spacing w:line="271" w:lineRule="exact"/>
              <w:jc w:val="both"/>
              <w:rPr>
                <w:rFonts w:asciiTheme="minorHAnsi" w:hAnsiTheme="minorHAnsi" w:cstheme="minorHAnsi"/>
                <w:b/>
                <w:color w:val="000000" w:themeColor="text1"/>
                <w:sz w:val="24"/>
                <w:szCs w:val="24"/>
                <w:highlight w:val="yellow"/>
              </w:rPr>
            </w:pPr>
            <w:r w:rsidRPr="00230A6A">
              <w:rPr>
                <w:rFonts w:asciiTheme="minorHAnsi" w:hAnsiTheme="minorHAnsi" w:cstheme="minorHAnsi"/>
                <w:b/>
                <w:color w:val="000000" w:themeColor="text1"/>
                <w:sz w:val="24"/>
                <w:szCs w:val="24"/>
                <w:highlight w:val="yellow"/>
              </w:rPr>
              <w:t>Esame</w:t>
            </w:r>
          </w:p>
        </w:tc>
        <w:tc>
          <w:tcPr>
            <w:tcW w:w="5359" w:type="dxa"/>
          </w:tcPr>
          <w:p w14:paraId="71305CF4" w14:textId="77777777" w:rsidR="00FE1D77" w:rsidRPr="00230A6A" w:rsidRDefault="00FE1D77" w:rsidP="001F5DCE">
            <w:pPr>
              <w:pStyle w:val="TableParagraph"/>
              <w:spacing w:line="271" w:lineRule="exact"/>
              <w:jc w:val="both"/>
              <w:rPr>
                <w:rFonts w:asciiTheme="minorHAnsi" w:hAnsiTheme="minorHAnsi" w:cstheme="minorHAnsi"/>
                <w:b/>
                <w:color w:val="000000" w:themeColor="text1"/>
                <w:sz w:val="24"/>
                <w:szCs w:val="24"/>
                <w:highlight w:val="yellow"/>
              </w:rPr>
            </w:pPr>
            <w:r w:rsidRPr="00230A6A">
              <w:rPr>
                <w:rFonts w:asciiTheme="minorHAnsi" w:hAnsiTheme="minorHAnsi" w:cstheme="minorHAnsi"/>
                <w:b/>
                <w:color w:val="000000" w:themeColor="text1"/>
                <w:sz w:val="24"/>
                <w:szCs w:val="24"/>
                <w:highlight w:val="yellow"/>
              </w:rPr>
              <w:t>Propedeuticità</w:t>
            </w:r>
          </w:p>
        </w:tc>
      </w:tr>
      <w:tr w:rsidR="00FE1D77" w:rsidRPr="00230A6A" w14:paraId="39450210" w14:textId="77777777" w:rsidTr="001F5DCE">
        <w:trPr>
          <w:trHeight w:val="290"/>
        </w:trPr>
        <w:tc>
          <w:tcPr>
            <w:tcW w:w="4275" w:type="dxa"/>
          </w:tcPr>
          <w:p w14:paraId="7590CF79" w14:textId="44921D07" w:rsidR="00FE1D77" w:rsidRPr="00230A6A" w:rsidRDefault="00FE1D77" w:rsidP="001F5DCE">
            <w:pPr>
              <w:pStyle w:val="TableParagraph"/>
              <w:spacing w:line="271" w:lineRule="exact"/>
              <w:jc w:val="both"/>
              <w:rPr>
                <w:rFonts w:asciiTheme="minorHAnsi" w:hAnsiTheme="minorHAnsi" w:cstheme="minorHAnsi"/>
                <w:bCs/>
                <w:color w:val="000000" w:themeColor="text1"/>
                <w:sz w:val="24"/>
                <w:szCs w:val="24"/>
                <w:highlight w:val="yellow"/>
              </w:rPr>
            </w:pPr>
            <w:r w:rsidRPr="00230A6A">
              <w:rPr>
                <w:rFonts w:asciiTheme="minorHAnsi" w:hAnsiTheme="minorHAnsi" w:cstheme="minorHAnsi"/>
                <w:bCs/>
                <w:color w:val="000000" w:themeColor="text1"/>
                <w:sz w:val="24"/>
                <w:szCs w:val="24"/>
                <w:highlight w:val="yellow"/>
              </w:rPr>
              <w:t>Anatomia umana II</w:t>
            </w:r>
          </w:p>
        </w:tc>
        <w:tc>
          <w:tcPr>
            <w:tcW w:w="5359" w:type="dxa"/>
          </w:tcPr>
          <w:p w14:paraId="4F743C95" w14:textId="3CE61DCC" w:rsidR="00FE1D77" w:rsidRPr="00230A6A" w:rsidRDefault="00FE1D77" w:rsidP="001F5DCE">
            <w:pPr>
              <w:pStyle w:val="TableParagraph"/>
              <w:spacing w:line="271" w:lineRule="exact"/>
              <w:jc w:val="both"/>
              <w:rPr>
                <w:rFonts w:asciiTheme="minorHAnsi" w:hAnsiTheme="minorHAnsi" w:cstheme="minorHAnsi"/>
                <w:b/>
                <w:color w:val="000000" w:themeColor="text1"/>
                <w:sz w:val="24"/>
                <w:szCs w:val="24"/>
                <w:highlight w:val="yellow"/>
              </w:rPr>
            </w:pPr>
            <w:r w:rsidRPr="00230A6A">
              <w:rPr>
                <w:rFonts w:asciiTheme="minorHAnsi" w:hAnsiTheme="minorHAnsi" w:cstheme="minorHAnsi"/>
                <w:color w:val="000000" w:themeColor="text1"/>
                <w:sz w:val="24"/>
                <w:szCs w:val="24"/>
                <w:highlight w:val="yellow"/>
              </w:rPr>
              <w:t>Anatomia, istologia ed embriologia umana</w:t>
            </w:r>
          </w:p>
        </w:tc>
      </w:tr>
      <w:tr w:rsidR="00FE1D77" w:rsidRPr="00230A6A" w14:paraId="700677F8" w14:textId="77777777" w:rsidTr="001F5DCE">
        <w:trPr>
          <w:trHeight w:val="590"/>
        </w:trPr>
        <w:tc>
          <w:tcPr>
            <w:tcW w:w="4275" w:type="dxa"/>
          </w:tcPr>
          <w:p w14:paraId="74F6E054" w14:textId="54FDC17B" w:rsidR="00FE1D77" w:rsidRPr="00230A6A" w:rsidRDefault="00FE1D77" w:rsidP="001F5DCE">
            <w:pPr>
              <w:pStyle w:val="TableParagraph"/>
              <w:spacing w:line="290"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Pr="00230A6A">
              <w:rPr>
                <w:rFonts w:asciiTheme="minorHAnsi" w:hAnsiTheme="minorHAnsi" w:cstheme="minorHAnsi"/>
                <w:color w:val="000000" w:themeColor="text1"/>
                <w:spacing w:val="-3"/>
                <w:sz w:val="24"/>
                <w:szCs w:val="24"/>
                <w:highlight w:val="yellow"/>
              </w:rPr>
              <w:t xml:space="preserve"> </w:t>
            </w:r>
            <w:r w:rsidRPr="00230A6A">
              <w:rPr>
                <w:rFonts w:asciiTheme="minorHAnsi" w:hAnsiTheme="minorHAnsi" w:cstheme="minorHAnsi"/>
                <w:color w:val="000000" w:themeColor="text1"/>
                <w:sz w:val="24"/>
                <w:szCs w:val="24"/>
                <w:highlight w:val="yellow"/>
              </w:rPr>
              <w:t>I</w:t>
            </w:r>
          </w:p>
        </w:tc>
        <w:tc>
          <w:tcPr>
            <w:tcW w:w="5359" w:type="dxa"/>
          </w:tcPr>
          <w:p w14:paraId="1DB5942A" w14:textId="097812E2" w:rsidR="00FE1D77" w:rsidRPr="00230A6A" w:rsidRDefault="00FE1D77" w:rsidP="00FE1D77">
            <w:pPr>
              <w:pStyle w:val="TableParagraph"/>
              <w:spacing w:line="290"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Anatomia, istologia ed embriologia umana</w:t>
            </w:r>
          </w:p>
          <w:p w14:paraId="6E7DED53" w14:textId="2B492488" w:rsidR="00FE1D77" w:rsidRPr="00230A6A" w:rsidRDefault="00FE1D77" w:rsidP="00FE1D77">
            <w:pPr>
              <w:pStyle w:val="TableParagraph"/>
              <w:spacing w:line="290"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Biochimica, biologia molecolare e genetica</w:t>
            </w:r>
          </w:p>
        </w:tc>
      </w:tr>
      <w:tr w:rsidR="00592D85" w:rsidRPr="00230A6A" w14:paraId="2A54EFBD" w14:textId="77777777" w:rsidTr="001F5DCE">
        <w:trPr>
          <w:trHeight w:val="590"/>
        </w:trPr>
        <w:tc>
          <w:tcPr>
            <w:tcW w:w="4275" w:type="dxa"/>
          </w:tcPr>
          <w:p w14:paraId="2E8B2ABC" w14:textId="22047A4B" w:rsidR="00592D85" w:rsidRPr="00230A6A" w:rsidRDefault="00592D85" w:rsidP="001F5DCE">
            <w:pPr>
              <w:pStyle w:val="TableParagraph"/>
              <w:spacing w:line="290"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Microbiologia ed immunologia</w:t>
            </w:r>
          </w:p>
        </w:tc>
        <w:tc>
          <w:tcPr>
            <w:tcW w:w="5359" w:type="dxa"/>
          </w:tcPr>
          <w:p w14:paraId="2BF32811" w14:textId="67C82801" w:rsidR="00592D85" w:rsidRPr="00230A6A" w:rsidRDefault="00592D85" w:rsidP="00FE1D77">
            <w:pPr>
              <w:pStyle w:val="TableParagraph"/>
              <w:spacing w:line="290"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Biochimica, biologia molecolare e genetica</w:t>
            </w:r>
          </w:p>
        </w:tc>
      </w:tr>
      <w:tr w:rsidR="00FE1D77" w:rsidRPr="00230A6A" w14:paraId="079D9BA1" w14:textId="77777777" w:rsidTr="001F5DCE">
        <w:trPr>
          <w:trHeight w:val="290"/>
        </w:trPr>
        <w:tc>
          <w:tcPr>
            <w:tcW w:w="4275" w:type="dxa"/>
          </w:tcPr>
          <w:p w14:paraId="433557CF" w14:textId="64C003B9" w:rsidR="00FE1D77" w:rsidRPr="00230A6A" w:rsidRDefault="00FE1D77" w:rsidP="001F5DCE">
            <w:pPr>
              <w:pStyle w:val="TableParagraph"/>
              <w:spacing w:line="270"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Pr="00230A6A">
              <w:rPr>
                <w:rFonts w:asciiTheme="minorHAnsi" w:hAnsiTheme="minorHAnsi" w:cstheme="minorHAnsi"/>
                <w:color w:val="000000" w:themeColor="text1"/>
                <w:spacing w:val="-3"/>
                <w:sz w:val="24"/>
                <w:szCs w:val="24"/>
                <w:highlight w:val="yellow"/>
              </w:rPr>
              <w:t xml:space="preserve"> </w:t>
            </w:r>
            <w:r w:rsidR="00592D85" w:rsidRPr="00230A6A">
              <w:rPr>
                <w:rFonts w:asciiTheme="minorHAnsi" w:hAnsiTheme="minorHAnsi" w:cstheme="minorHAnsi"/>
                <w:color w:val="000000" w:themeColor="text1"/>
                <w:sz w:val="24"/>
                <w:szCs w:val="24"/>
                <w:highlight w:val="yellow"/>
              </w:rPr>
              <w:t>II</w:t>
            </w:r>
          </w:p>
        </w:tc>
        <w:tc>
          <w:tcPr>
            <w:tcW w:w="5359" w:type="dxa"/>
          </w:tcPr>
          <w:p w14:paraId="0CBE9D1A" w14:textId="10137C1A" w:rsidR="00FE1D77" w:rsidRPr="00230A6A" w:rsidRDefault="00FE1D77" w:rsidP="00592D85">
            <w:pPr>
              <w:pStyle w:val="TableParagraph"/>
              <w:spacing w:line="270"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00592D85" w:rsidRPr="00230A6A">
              <w:rPr>
                <w:rFonts w:asciiTheme="minorHAnsi" w:hAnsiTheme="minorHAnsi" w:cstheme="minorHAnsi"/>
                <w:color w:val="000000" w:themeColor="text1"/>
                <w:sz w:val="24"/>
                <w:szCs w:val="24"/>
                <w:highlight w:val="yellow"/>
              </w:rPr>
              <w:t xml:space="preserve"> I</w:t>
            </w:r>
          </w:p>
        </w:tc>
      </w:tr>
      <w:tr w:rsidR="00FE1D77" w:rsidRPr="00230A6A" w14:paraId="6AE4C95F" w14:textId="77777777" w:rsidTr="001F5DCE">
        <w:trPr>
          <w:trHeight w:val="295"/>
        </w:trPr>
        <w:tc>
          <w:tcPr>
            <w:tcW w:w="4275" w:type="dxa"/>
          </w:tcPr>
          <w:p w14:paraId="44683745"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Patologia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Generale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Genetica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Medica</w:t>
            </w:r>
          </w:p>
        </w:tc>
        <w:tc>
          <w:tcPr>
            <w:tcW w:w="5359" w:type="dxa"/>
          </w:tcPr>
          <w:p w14:paraId="6D1D2C5A" w14:textId="3A483187" w:rsidR="00592D85" w:rsidRPr="00230A6A" w:rsidRDefault="00FE1D77" w:rsidP="00592D85">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00592D85" w:rsidRPr="00230A6A">
              <w:rPr>
                <w:rFonts w:asciiTheme="minorHAnsi" w:hAnsiTheme="minorHAnsi" w:cstheme="minorHAnsi"/>
                <w:color w:val="000000" w:themeColor="text1"/>
                <w:sz w:val="24"/>
                <w:szCs w:val="24"/>
                <w:highlight w:val="yellow"/>
              </w:rPr>
              <w:t xml:space="preserve"> I</w:t>
            </w:r>
          </w:p>
          <w:p w14:paraId="133B742E" w14:textId="58DD504F" w:rsidR="00FE1D77" w:rsidRPr="00230A6A" w:rsidRDefault="00592D85"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Microbiologia ed immunologia</w:t>
            </w:r>
          </w:p>
        </w:tc>
      </w:tr>
      <w:tr w:rsidR="00FE1D77" w:rsidRPr="00230A6A" w14:paraId="75EA269B" w14:textId="77777777" w:rsidTr="001F5DCE">
        <w:trPr>
          <w:trHeight w:val="295"/>
        </w:trPr>
        <w:tc>
          <w:tcPr>
            <w:tcW w:w="4275" w:type="dxa"/>
          </w:tcPr>
          <w:p w14:paraId="660E3859"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sz w:val="24"/>
                <w:szCs w:val="24"/>
                <w:highlight w:val="yellow"/>
              </w:rPr>
              <w:t>Materiali dentari, tecnologie protesiche e digitali</w:t>
            </w:r>
          </w:p>
        </w:tc>
        <w:tc>
          <w:tcPr>
            <w:tcW w:w="5359" w:type="dxa"/>
          </w:tcPr>
          <w:p w14:paraId="4A948B78"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Principi di odontoiatria</w:t>
            </w:r>
          </w:p>
          <w:p w14:paraId="3FB74BF7"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 xml:space="preserve">Odontoiatria preventiva e di comunità </w:t>
            </w:r>
          </w:p>
        </w:tc>
      </w:tr>
      <w:tr w:rsidR="00FE1D77" w:rsidRPr="00230A6A" w14:paraId="7BC43526" w14:textId="77777777" w:rsidTr="001F5DCE">
        <w:trPr>
          <w:trHeight w:val="295"/>
        </w:trPr>
        <w:tc>
          <w:tcPr>
            <w:tcW w:w="4275" w:type="dxa"/>
          </w:tcPr>
          <w:p w14:paraId="56D6A5A1"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Diagnostica per immagini odontostomatologica</w:t>
            </w:r>
          </w:p>
        </w:tc>
        <w:tc>
          <w:tcPr>
            <w:tcW w:w="5359" w:type="dxa"/>
          </w:tcPr>
          <w:p w14:paraId="039D0734"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Pr="00230A6A">
              <w:rPr>
                <w:rFonts w:asciiTheme="minorHAnsi" w:hAnsiTheme="minorHAnsi" w:cstheme="minorHAnsi"/>
                <w:color w:val="000000" w:themeColor="text1"/>
                <w:spacing w:val="-3"/>
                <w:sz w:val="24"/>
                <w:szCs w:val="24"/>
                <w:highlight w:val="yellow"/>
              </w:rPr>
              <w:t xml:space="preserve"> </w:t>
            </w:r>
            <w:r w:rsidRPr="00230A6A">
              <w:rPr>
                <w:rFonts w:asciiTheme="minorHAnsi" w:hAnsiTheme="minorHAnsi" w:cstheme="minorHAnsi"/>
                <w:color w:val="000000" w:themeColor="text1"/>
                <w:sz w:val="24"/>
                <w:szCs w:val="24"/>
                <w:highlight w:val="yellow"/>
              </w:rPr>
              <w:t>2</w:t>
            </w:r>
          </w:p>
          <w:p w14:paraId="3A2A1714"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Patologia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Generale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Genetica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Medica</w:t>
            </w:r>
          </w:p>
        </w:tc>
      </w:tr>
      <w:tr w:rsidR="00FE1D77" w:rsidRPr="00230A6A" w14:paraId="12257CE9" w14:textId="77777777" w:rsidTr="001F5DCE">
        <w:trPr>
          <w:trHeight w:val="295"/>
        </w:trPr>
        <w:tc>
          <w:tcPr>
            <w:tcW w:w="4275" w:type="dxa"/>
          </w:tcPr>
          <w:p w14:paraId="3137FFAC" w14:textId="77777777" w:rsidR="00FE1D77" w:rsidRPr="00230A6A" w:rsidRDefault="00FE1D77" w:rsidP="001F5DCE">
            <w:pPr>
              <w:pStyle w:val="TableParagraph"/>
              <w:spacing w:line="276"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Farmacologia e tossicologia</w:t>
            </w:r>
          </w:p>
        </w:tc>
        <w:tc>
          <w:tcPr>
            <w:tcW w:w="5359" w:type="dxa"/>
          </w:tcPr>
          <w:p w14:paraId="4C582F8B"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Pr="00230A6A">
              <w:rPr>
                <w:rFonts w:asciiTheme="minorHAnsi" w:hAnsiTheme="minorHAnsi" w:cstheme="minorHAnsi"/>
                <w:color w:val="000000" w:themeColor="text1"/>
                <w:spacing w:val="-3"/>
                <w:sz w:val="24"/>
                <w:szCs w:val="24"/>
                <w:highlight w:val="yellow"/>
              </w:rPr>
              <w:t xml:space="preserve"> </w:t>
            </w:r>
            <w:r w:rsidRPr="00230A6A">
              <w:rPr>
                <w:rFonts w:asciiTheme="minorHAnsi" w:hAnsiTheme="minorHAnsi" w:cstheme="minorHAnsi"/>
                <w:color w:val="000000" w:themeColor="text1"/>
                <w:sz w:val="24"/>
                <w:szCs w:val="24"/>
                <w:highlight w:val="yellow"/>
              </w:rPr>
              <w:t>2</w:t>
            </w:r>
          </w:p>
          <w:p w14:paraId="6E24BAF7"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Patologia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Generale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Genetica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Medica</w:t>
            </w:r>
          </w:p>
        </w:tc>
      </w:tr>
      <w:tr w:rsidR="00FE1D77" w:rsidRPr="00230A6A" w14:paraId="0B2A32DB" w14:textId="77777777" w:rsidTr="001F5DCE">
        <w:trPr>
          <w:trHeight w:val="295"/>
        </w:trPr>
        <w:tc>
          <w:tcPr>
            <w:tcW w:w="4275" w:type="dxa"/>
          </w:tcPr>
          <w:p w14:paraId="4335AEC4" w14:textId="77777777" w:rsidR="00FE1D77" w:rsidRPr="00230A6A" w:rsidRDefault="00FE1D77" w:rsidP="001F5DCE">
            <w:pPr>
              <w:pStyle w:val="TableParagraph"/>
              <w:spacing w:line="276"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Medicina di laboratorio</w:t>
            </w:r>
          </w:p>
        </w:tc>
        <w:tc>
          <w:tcPr>
            <w:tcW w:w="5359" w:type="dxa"/>
          </w:tcPr>
          <w:p w14:paraId="7D7E70E9"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Pr="00230A6A">
              <w:rPr>
                <w:rFonts w:asciiTheme="minorHAnsi" w:hAnsiTheme="minorHAnsi" w:cstheme="minorHAnsi"/>
                <w:color w:val="000000" w:themeColor="text1"/>
                <w:spacing w:val="-3"/>
                <w:sz w:val="24"/>
                <w:szCs w:val="24"/>
                <w:highlight w:val="yellow"/>
              </w:rPr>
              <w:t xml:space="preserve"> </w:t>
            </w:r>
            <w:r w:rsidRPr="00230A6A">
              <w:rPr>
                <w:rFonts w:asciiTheme="minorHAnsi" w:hAnsiTheme="minorHAnsi" w:cstheme="minorHAnsi"/>
                <w:color w:val="000000" w:themeColor="text1"/>
                <w:sz w:val="24"/>
                <w:szCs w:val="24"/>
                <w:highlight w:val="yellow"/>
              </w:rPr>
              <w:t>2</w:t>
            </w:r>
          </w:p>
          <w:p w14:paraId="76BEA76F"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Patologia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Generale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Genetica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Medica</w:t>
            </w:r>
          </w:p>
        </w:tc>
      </w:tr>
      <w:tr w:rsidR="00FE1D77" w:rsidRPr="00230A6A" w14:paraId="2B157B92" w14:textId="77777777" w:rsidTr="001F5DCE">
        <w:trPr>
          <w:trHeight w:val="295"/>
        </w:trPr>
        <w:tc>
          <w:tcPr>
            <w:tcW w:w="4275" w:type="dxa"/>
          </w:tcPr>
          <w:p w14:paraId="6CEDB3D4"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Scienze medico-chirurgiche</w:t>
            </w:r>
          </w:p>
        </w:tc>
        <w:tc>
          <w:tcPr>
            <w:tcW w:w="5359" w:type="dxa"/>
          </w:tcPr>
          <w:p w14:paraId="7618B5A9"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Pr="00230A6A">
              <w:rPr>
                <w:rFonts w:asciiTheme="minorHAnsi" w:hAnsiTheme="minorHAnsi" w:cstheme="minorHAnsi"/>
                <w:color w:val="000000" w:themeColor="text1"/>
                <w:spacing w:val="-3"/>
                <w:sz w:val="24"/>
                <w:szCs w:val="24"/>
                <w:highlight w:val="yellow"/>
              </w:rPr>
              <w:t xml:space="preserve"> </w:t>
            </w:r>
            <w:r w:rsidRPr="00230A6A">
              <w:rPr>
                <w:rFonts w:asciiTheme="minorHAnsi" w:hAnsiTheme="minorHAnsi" w:cstheme="minorHAnsi"/>
                <w:color w:val="000000" w:themeColor="text1"/>
                <w:sz w:val="24"/>
                <w:szCs w:val="24"/>
                <w:highlight w:val="yellow"/>
              </w:rPr>
              <w:t>2</w:t>
            </w:r>
          </w:p>
          <w:p w14:paraId="2CFE1918"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Patologia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Generale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Genetica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Medica</w:t>
            </w:r>
          </w:p>
        </w:tc>
      </w:tr>
      <w:tr w:rsidR="00FE1D77" w:rsidRPr="00230A6A" w14:paraId="734EC846" w14:textId="77777777" w:rsidTr="001F5DCE">
        <w:trPr>
          <w:trHeight w:val="295"/>
        </w:trPr>
        <w:tc>
          <w:tcPr>
            <w:tcW w:w="4275" w:type="dxa"/>
          </w:tcPr>
          <w:p w14:paraId="72325F4F"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lastRenderedPageBreak/>
              <w:t>Scienze Neuropsichiatriche</w:t>
            </w:r>
          </w:p>
        </w:tc>
        <w:tc>
          <w:tcPr>
            <w:tcW w:w="5359" w:type="dxa"/>
          </w:tcPr>
          <w:p w14:paraId="117F60A6"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Pr="00230A6A">
              <w:rPr>
                <w:rFonts w:asciiTheme="minorHAnsi" w:hAnsiTheme="minorHAnsi" w:cstheme="minorHAnsi"/>
                <w:color w:val="000000" w:themeColor="text1"/>
                <w:spacing w:val="-3"/>
                <w:sz w:val="24"/>
                <w:szCs w:val="24"/>
                <w:highlight w:val="yellow"/>
              </w:rPr>
              <w:t xml:space="preserve"> </w:t>
            </w:r>
            <w:r w:rsidRPr="00230A6A">
              <w:rPr>
                <w:rFonts w:asciiTheme="minorHAnsi" w:hAnsiTheme="minorHAnsi" w:cstheme="minorHAnsi"/>
                <w:color w:val="000000" w:themeColor="text1"/>
                <w:sz w:val="24"/>
                <w:szCs w:val="24"/>
                <w:highlight w:val="yellow"/>
              </w:rPr>
              <w:t>2</w:t>
            </w:r>
          </w:p>
          <w:p w14:paraId="5EAB7906"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Patologia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Generale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Genetica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Medica</w:t>
            </w:r>
          </w:p>
        </w:tc>
      </w:tr>
      <w:tr w:rsidR="00FE1D77" w:rsidRPr="00230A6A" w14:paraId="1F49BA81" w14:textId="77777777" w:rsidTr="001F5DCE">
        <w:trPr>
          <w:trHeight w:val="295"/>
        </w:trPr>
        <w:tc>
          <w:tcPr>
            <w:tcW w:w="4275" w:type="dxa"/>
          </w:tcPr>
          <w:p w14:paraId="30661141"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Odontoiatria conservativa</w:t>
            </w:r>
          </w:p>
        </w:tc>
        <w:tc>
          <w:tcPr>
            <w:tcW w:w="5359" w:type="dxa"/>
          </w:tcPr>
          <w:p w14:paraId="3AE8567D" w14:textId="77777777" w:rsidR="00592D85" w:rsidRPr="00230A6A" w:rsidRDefault="00592D85" w:rsidP="00592D85">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Pr="00230A6A">
              <w:rPr>
                <w:rFonts w:asciiTheme="minorHAnsi" w:hAnsiTheme="minorHAnsi" w:cstheme="minorHAnsi"/>
                <w:color w:val="000000" w:themeColor="text1"/>
                <w:spacing w:val="-3"/>
                <w:sz w:val="24"/>
                <w:szCs w:val="24"/>
                <w:highlight w:val="yellow"/>
              </w:rPr>
              <w:t xml:space="preserve"> </w:t>
            </w:r>
            <w:r w:rsidRPr="00230A6A">
              <w:rPr>
                <w:rFonts w:asciiTheme="minorHAnsi" w:hAnsiTheme="minorHAnsi" w:cstheme="minorHAnsi"/>
                <w:color w:val="000000" w:themeColor="text1"/>
                <w:sz w:val="24"/>
                <w:szCs w:val="24"/>
                <w:highlight w:val="yellow"/>
              </w:rPr>
              <w:t>2</w:t>
            </w:r>
          </w:p>
          <w:p w14:paraId="03051EC4" w14:textId="77777777"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themeColor="text1"/>
                <w:sz w:val="24"/>
                <w:szCs w:val="24"/>
                <w:highlight w:val="yellow"/>
              </w:rPr>
              <w:t>Patologia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Generale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Genetica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Medica</w:t>
            </w:r>
            <w:r w:rsidRPr="00230A6A">
              <w:rPr>
                <w:rFonts w:asciiTheme="minorHAnsi" w:hAnsiTheme="minorHAnsi" w:cstheme="minorHAnsi"/>
                <w:color w:val="000000"/>
                <w:sz w:val="24"/>
                <w:szCs w:val="24"/>
                <w:highlight w:val="yellow"/>
              </w:rPr>
              <w:t xml:space="preserve"> </w:t>
            </w:r>
          </w:p>
          <w:p w14:paraId="662EE41D" w14:textId="2FF20B9F"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Diagnostica per immagini odontostomatologica</w:t>
            </w:r>
          </w:p>
          <w:p w14:paraId="52E110AE" w14:textId="73B4997E" w:rsidR="00592D85" w:rsidRPr="00230A6A" w:rsidRDefault="00FE1D77"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Materiali dentari, tecnologie protesiche e digitali</w:t>
            </w:r>
          </w:p>
        </w:tc>
      </w:tr>
      <w:tr w:rsidR="00592D85" w:rsidRPr="00230A6A" w14:paraId="6475DFEF" w14:textId="77777777" w:rsidTr="001F5DCE">
        <w:trPr>
          <w:trHeight w:val="295"/>
        </w:trPr>
        <w:tc>
          <w:tcPr>
            <w:tcW w:w="4275" w:type="dxa"/>
          </w:tcPr>
          <w:p w14:paraId="61578D39" w14:textId="5B1E525E" w:rsidR="00592D85" w:rsidRPr="00230A6A" w:rsidRDefault="00592D85"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 xml:space="preserve">Anatomia patologica e diagnostica </w:t>
            </w:r>
            <w:proofErr w:type="spellStart"/>
            <w:r w:rsidRPr="00230A6A">
              <w:rPr>
                <w:rFonts w:asciiTheme="minorHAnsi" w:hAnsiTheme="minorHAnsi" w:cstheme="minorHAnsi"/>
                <w:color w:val="000000"/>
                <w:sz w:val="24"/>
                <w:szCs w:val="24"/>
                <w:highlight w:val="yellow"/>
              </w:rPr>
              <w:t>istocitopatologica</w:t>
            </w:r>
            <w:proofErr w:type="spellEnd"/>
          </w:p>
        </w:tc>
        <w:tc>
          <w:tcPr>
            <w:tcW w:w="5359" w:type="dxa"/>
          </w:tcPr>
          <w:p w14:paraId="206259C7" w14:textId="77777777" w:rsidR="00592D85" w:rsidRPr="00230A6A" w:rsidRDefault="00592D85" w:rsidP="00592D85">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Fisiologia</w:t>
            </w:r>
            <w:r w:rsidRPr="00230A6A">
              <w:rPr>
                <w:rFonts w:asciiTheme="minorHAnsi" w:hAnsiTheme="minorHAnsi" w:cstheme="minorHAnsi"/>
                <w:color w:val="000000" w:themeColor="text1"/>
                <w:spacing w:val="-3"/>
                <w:sz w:val="24"/>
                <w:szCs w:val="24"/>
                <w:highlight w:val="yellow"/>
              </w:rPr>
              <w:t xml:space="preserve"> </w:t>
            </w:r>
            <w:r w:rsidRPr="00230A6A">
              <w:rPr>
                <w:rFonts w:asciiTheme="minorHAnsi" w:hAnsiTheme="minorHAnsi" w:cstheme="minorHAnsi"/>
                <w:color w:val="000000" w:themeColor="text1"/>
                <w:sz w:val="24"/>
                <w:szCs w:val="24"/>
                <w:highlight w:val="yellow"/>
              </w:rPr>
              <w:t>2</w:t>
            </w:r>
          </w:p>
          <w:p w14:paraId="76D1AA0E" w14:textId="781AE5A1"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themeColor="text1"/>
                <w:sz w:val="24"/>
                <w:szCs w:val="24"/>
                <w:highlight w:val="yellow"/>
              </w:rPr>
              <w:t>Patologia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Generale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e</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Genetica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Medica</w:t>
            </w:r>
          </w:p>
        </w:tc>
      </w:tr>
      <w:tr w:rsidR="00FE1D77" w:rsidRPr="00230A6A" w14:paraId="3B2D5D0C" w14:textId="77777777" w:rsidTr="001F5DCE">
        <w:trPr>
          <w:trHeight w:val="295"/>
        </w:trPr>
        <w:tc>
          <w:tcPr>
            <w:tcW w:w="4275" w:type="dxa"/>
          </w:tcPr>
          <w:p w14:paraId="6A84B1CA"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themeColor="text1"/>
                <w:sz w:val="24"/>
                <w:szCs w:val="24"/>
                <w:highlight w:val="yellow"/>
              </w:rPr>
              <w:t>Anestesiologia, rianimazione, sedazione e terapia del dolore</w:t>
            </w:r>
          </w:p>
        </w:tc>
        <w:tc>
          <w:tcPr>
            <w:tcW w:w="5359" w:type="dxa"/>
          </w:tcPr>
          <w:p w14:paraId="7FA584CB"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Medicina di laboratorio</w:t>
            </w:r>
          </w:p>
          <w:p w14:paraId="0BE46DF7"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Scienze Medico-Chirurgiche</w:t>
            </w:r>
          </w:p>
          <w:p w14:paraId="555B46EA"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Scienze Neuropsichiatriche</w:t>
            </w:r>
          </w:p>
          <w:p w14:paraId="29BC62F7"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Farmacologia e tossicologia</w:t>
            </w:r>
          </w:p>
        </w:tc>
      </w:tr>
      <w:tr w:rsidR="00FE1D77" w:rsidRPr="00230A6A" w14:paraId="051F72C3" w14:textId="77777777" w:rsidTr="001F5DCE">
        <w:trPr>
          <w:trHeight w:val="295"/>
        </w:trPr>
        <w:tc>
          <w:tcPr>
            <w:tcW w:w="4275" w:type="dxa"/>
          </w:tcPr>
          <w:p w14:paraId="56575B7E"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Patologia e medicina orale</w:t>
            </w:r>
          </w:p>
        </w:tc>
        <w:tc>
          <w:tcPr>
            <w:tcW w:w="5359" w:type="dxa"/>
          </w:tcPr>
          <w:p w14:paraId="5949B9AC" w14:textId="0F13C8E2" w:rsidR="00FE1D77" w:rsidRPr="00230A6A" w:rsidRDefault="00592D85"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sz w:val="24"/>
                <w:szCs w:val="24"/>
                <w:highlight w:val="yellow"/>
              </w:rPr>
              <w:t>Materiali dentari, tecnologie protesiche e digitali</w:t>
            </w:r>
          </w:p>
          <w:p w14:paraId="7C64DA6A"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Anatomia patologica</w:t>
            </w:r>
          </w:p>
          <w:p w14:paraId="441C1A08"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Diagnostica per immagini odontostomatologica</w:t>
            </w:r>
          </w:p>
        </w:tc>
      </w:tr>
      <w:tr w:rsidR="00592D85" w:rsidRPr="00230A6A" w14:paraId="4820B366" w14:textId="77777777" w:rsidTr="001F5DCE">
        <w:trPr>
          <w:trHeight w:val="295"/>
        </w:trPr>
        <w:tc>
          <w:tcPr>
            <w:tcW w:w="4275" w:type="dxa"/>
          </w:tcPr>
          <w:p w14:paraId="7173297A" w14:textId="37A74C70"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Endodonzia</w:t>
            </w:r>
          </w:p>
        </w:tc>
        <w:tc>
          <w:tcPr>
            <w:tcW w:w="5359" w:type="dxa"/>
          </w:tcPr>
          <w:p w14:paraId="282C2833" w14:textId="77777777"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Odontoiatria conservativa</w:t>
            </w:r>
          </w:p>
          <w:p w14:paraId="6A0B21E8" w14:textId="767D0C73"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Diagnostica per immagini odontostomatologica</w:t>
            </w:r>
          </w:p>
        </w:tc>
      </w:tr>
      <w:tr w:rsidR="00592D85" w:rsidRPr="00230A6A" w14:paraId="04F50265" w14:textId="77777777" w:rsidTr="001F5DCE">
        <w:trPr>
          <w:trHeight w:val="295"/>
        </w:trPr>
        <w:tc>
          <w:tcPr>
            <w:tcW w:w="4275" w:type="dxa"/>
          </w:tcPr>
          <w:p w14:paraId="3322FCE7" w14:textId="36538FD0"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Parodontologia</w:t>
            </w:r>
          </w:p>
        </w:tc>
        <w:tc>
          <w:tcPr>
            <w:tcW w:w="5359" w:type="dxa"/>
          </w:tcPr>
          <w:p w14:paraId="4BAEF9B0" w14:textId="77777777"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Odontoiatria conservativa</w:t>
            </w:r>
          </w:p>
          <w:p w14:paraId="604CFF8F" w14:textId="2A594E03"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Diagnostica per immagini odontostomatologica</w:t>
            </w:r>
          </w:p>
        </w:tc>
      </w:tr>
      <w:tr w:rsidR="00FE1D77" w:rsidRPr="00230A6A" w14:paraId="668ACCE3" w14:textId="77777777" w:rsidTr="001F5DCE">
        <w:trPr>
          <w:trHeight w:val="295"/>
        </w:trPr>
        <w:tc>
          <w:tcPr>
            <w:tcW w:w="4275" w:type="dxa"/>
          </w:tcPr>
          <w:p w14:paraId="22824BC1"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Odontoiatria pediatrica</w:t>
            </w:r>
          </w:p>
        </w:tc>
        <w:tc>
          <w:tcPr>
            <w:tcW w:w="5359" w:type="dxa"/>
          </w:tcPr>
          <w:p w14:paraId="723C8950" w14:textId="77777777" w:rsidR="00592D85" w:rsidRPr="00230A6A" w:rsidRDefault="00592D85"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 xml:space="preserve">Patologia e medicina orale </w:t>
            </w:r>
          </w:p>
          <w:p w14:paraId="5E6364C4" w14:textId="4782712C" w:rsidR="00FE1D77" w:rsidRPr="00230A6A" w:rsidRDefault="00592D85"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Endodonzia</w:t>
            </w:r>
          </w:p>
          <w:p w14:paraId="7BA0E554" w14:textId="261D8F5E" w:rsidR="00592D85" w:rsidRPr="00230A6A" w:rsidRDefault="00592D85"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sz w:val="24"/>
                <w:szCs w:val="24"/>
                <w:highlight w:val="yellow"/>
              </w:rPr>
              <w:t>Parodontologia</w:t>
            </w:r>
          </w:p>
        </w:tc>
      </w:tr>
      <w:tr w:rsidR="00FE1D77" w:rsidRPr="00230A6A" w14:paraId="63248055" w14:textId="77777777" w:rsidTr="001F5DCE">
        <w:trPr>
          <w:trHeight w:val="295"/>
        </w:trPr>
        <w:tc>
          <w:tcPr>
            <w:tcW w:w="4275" w:type="dxa"/>
          </w:tcPr>
          <w:p w14:paraId="75E30697"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Ortognatodonzia I</w:t>
            </w:r>
          </w:p>
        </w:tc>
        <w:tc>
          <w:tcPr>
            <w:tcW w:w="5359" w:type="dxa"/>
          </w:tcPr>
          <w:p w14:paraId="5F009F36" w14:textId="77777777"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 xml:space="preserve">Patologia e medicina orale </w:t>
            </w:r>
          </w:p>
          <w:p w14:paraId="35E8C8D6" w14:textId="77777777"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Endodonzia</w:t>
            </w:r>
          </w:p>
          <w:p w14:paraId="2180BECD" w14:textId="3E6D9B00" w:rsidR="00FE1D77"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Parodontologia</w:t>
            </w:r>
          </w:p>
        </w:tc>
      </w:tr>
      <w:tr w:rsidR="00FE1D77" w:rsidRPr="00230A6A" w14:paraId="336FA1EF" w14:textId="77777777" w:rsidTr="001F5DCE">
        <w:trPr>
          <w:trHeight w:val="295"/>
        </w:trPr>
        <w:tc>
          <w:tcPr>
            <w:tcW w:w="4275" w:type="dxa"/>
          </w:tcPr>
          <w:p w14:paraId="0A5C301F" w14:textId="77777777" w:rsidR="00FE1D77" w:rsidRPr="00230A6A" w:rsidRDefault="00FE1D77" w:rsidP="001F5DCE">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Chirurgia orale</w:t>
            </w:r>
          </w:p>
        </w:tc>
        <w:tc>
          <w:tcPr>
            <w:tcW w:w="5359" w:type="dxa"/>
          </w:tcPr>
          <w:p w14:paraId="08280D7D" w14:textId="77777777" w:rsidR="00FE1D77" w:rsidRPr="00230A6A" w:rsidRDefault="00FE1D77" w:rsidP="001F5DCE">
            <w:pPr>
              <w:pStyle w:val="TableParagraph"/>
              <w:spacing w:line="27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Anestesiologia, rianimazione, sedazione e terapia del dolore</w:t>
            </w:r>
          </w:p>
          <w:p w14:paraId="65C12E78" w14:textId="77777777" w:rsidR="00592D85" w:rsidRPr="00230A6A" w:rsidRDefault="00592D85" w:rsidP="00592D85">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 xml:space="preserve">Patologia e medicina orale </w:t>
            </w:r>
          </w:p>
          <w:p w14:paraId="3F208E6E" w14:textId="77777777" w:rsidR="00230A6A" w:rsidRPr="00230A6A" w:rsidRDefault="00230A6A" w:rsidP="00230A6A">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Endodonzia</w:t>
            </w:r>
          </w:p>
          <w:p w14:paraId="076E7448" w14:textId="5F04EDD2" w:rsidR="00230A6A" w:rsidRPr="00230A6A" w:rsidRDefault="00230A6A" w:rsidP="00230A6A">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Parodontologia</w:t>
            </w:r>
          </w:p>
        </w:tc>
      </w:tr>
      <w:tr w:rsidR="00FE1D77" w:rsidRPr="00230A6A" w14:paraId="4720FA67" w14:textId="77777777" w:rsidTr="001F5DCE">
        <w:trPr>
          <w:trHeight w:val="585"/>
        </w:trPr>
        <w:tc>
          <w:tcPr>
            <w:tcW w:w="4275" w:type="dxa"/>
          </w:tcPr>
          <w:p w14:paraId="173D0337" w14:textId="77777777" w:rsidR="00FE1D77" w:rsidRPr="00230A6A" w:rsidRDefault="00FE1D77" w:rsidP="001F5DCE">
            <w:pPr>
              <w:pStyle w:val="TableParagraph"/>
              <w:spacing w:line="285"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sz w:val="24"/>
                <w:szCs w:val="24"/>
                <w:highlight w:val="yellow"/>
              </w:rPr>
              <w:t>Protesi e riabilitazione orale I</w:t>
            </w:r>
          </w:p>
        </w:tc>
        <w:tc>
          <w:tcPr>
            <w:tcW w:w="5359" w:type="dxa"/>
          </w:tcPr>
          <w:p w14:paraId="06B4937C" w14:textId="77777777" w:rsidR="00230A6A" w:rsidRPr="00230A6A" w:rsidRDefault="00230A6A" w:rsidP="00230A6A">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 xml:space="preserve">Patologia e medicina orale </w:t>
            </w:r>
          </w:p>
          <w:p w14:paraId="588ABC1C" w14:textId="77777777" w:rsidR="00230A6A" w:rsidRPr="00230A6A" w:rsidRDefault="00230A6A" w:rsidP="00230A6A">
            <w:pPr>
              <w:pStyle w:val="TableParagraph"/>
              <w:spacing w:line="27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Endodonzia</w:t>
            </w:r>
          </w:p>
          <w:p w14:paraId="176CE1D9" w14:textId="5D5F63A0" w:rsidR="00FE1D77" w:rsidRPr="00230A6A" w:rsidRDefault="00230A6A" w:rsidP="00230A6A">
            <w:pPr>
              <w:pStyle w:val="TableParagraph"/>
              <w:spacing w:before="2" w:line="278"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sz w:val="24"/>
                <w:szCs w:val="24"/>
                <w:highlight w:val="yellow"/>
              </w:rPr>
              <w:t>Parodontologia</w:t>
            </w:r>
          </w:p>
        </w:tc>
      </w:tr>
      <w:tr w:rsidR="00FE1D77" w:rsidRPr="00230A6A" w14:paraId="3DDA0BEF" w14:textId="77777777" w:rsidTr="001F5DCE">
        <w:trPr>
          <w:trHeight w:val="585"/>
        </w:trPr>
        <w:tc>
          <w:tcPr>
            <w:tcW w:w="4275" w:type="dxa"/>
          </w:tcPr>
          <w:p w14:paraId="57332093" w14:textId="65681E87" w:rsidR="00FE1D77" w:rsidRPr="00230A6A" w:rsidRDefault="00230A6A" w:rsidP="00230A6A">
            <w:pPr>
              <w:pStyle w:val="TableParagraph"/>
              <w:spacing w:line="28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 xml:space="preserve">Patologia del distretto </w:t>
            </w:r>
            <w:proofErr w:type="spellStart"/>
            <w:r w:rsidRPr="00230A6A">
              <w:rPr>
                <w:rFonts w:asciiTheme="minorHAnsi" w:hAnsiTheme="minorHAnsi" w:cstheme="minorHAnsi"/>
                <w:color w:val="000000"/>
                <w:sz w:val="24"/>
                <w:szCs w:val="24"/>
                <w:highlight w:val="yellow"/>
              </w:rPr>
              <w:t>cervico</w:t>
            </w:r>
            <w:proofErr w:type="spellEnd"/>
            <w:r w:rsidRPr="00230A6A">
              <w:rPr>
                <w:rFonts w:asciiTheme="minorHAnsi" w:hAnsiTheme="minorHAnsi" w:cstheme="minorHAnsi"/>
                <w:color w:val="000000"/>
                <w:sz w:val="24"/>
                <w:szCs w:val="24"/>
                <w:highlight w:val="yellow"/>
              </w:rPr>
              <w:t>-maxillo-facciale e medicina estetica del volto</w:t>
            </w:r>
          </w:p>
        </w:tc>
        <w:tc>
          <w:tcPr>
            <w:tcW w:w="5359" w:type="dxa"/>
          </w:tcPr>
          <w:p w14:paraId="5F759B77" w14:textId="41D30738" w:rsidR="00FE1D77" w:rsidRPr="00230A6A" w:rsidRDefault="00FE1D77" w:rsidP="001F5DCE">
            <w:pPr>
              <w:pStyle w:val="TableParagraph"/>
              <w:spacing w:before="2" w:line="278"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 xml:space="preserve">Chirurgia </w:t>
            </w:r>
            <w:r w:rsidR="00230A6A" w:rsidRPr="00230A6A">
              <w:rPr>
                <w:rFonts w:asciiTheme="minorHAnsi" w:hAnsiTheme="minorHAnsi" w:cstheme="minorHAnsi"/>
                <w:color w:val="000000"/>
                <w:sz w:val="24"/>
                <w:szCs w:val="24"/>
                <w:highlight w:val="yellow"/>
              </w:rPr>
              <w:t>o</w:t>
            </w:r>
            <w:r w:rsidRPr="00230A6A">
              <w:rPr>
                <w:rFonts w:asciiTheme="minorHAnsi" w:hAnsiTheme="minorHAnsi" w:cstheme="minorHAnsi"/>
                <w:color w:val="000000"/>
                <w:sz w:val="24"/>
                <w:szCs w:val="24"/>
                <w:highlight w:val="yellow"/>
              </w:rPr>
              <w:t>rale</w:t>
            </w:r>
          </w:p>
        </w:tc>
      </w:tr>
      <w:tr w:rsidR="00230A6A" w:rsidRPr="00230A6A" w14:paraId="1DEF3C1A" w14:textId="77777777" w:rsidTr="001F5DCE">
        <w:trPr>
          <w:trHeight w:val="585"/>
        </w:trPr>
        <w:tc>
          <w:tcPr>
            <w:tcW w:w="4275" w:type="dxa"/>
          </w:tcPr>
          <w:p w14:paraId="4C6E0E9F" w14:textId="4E1F9E6B" w:rsidR="00230A6A" w:rsidRPr="00230A6A" w:rsidRDefault="00230A6A" w:rsidP="00230A6A">
            <w:pPr>
              <w:pStyle w:val="TableParagraph"/>
              <w:spacing w:line="28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Ortognatodonzia II</w:t>
            </w:r>
          </w:p>
        </w:tc>
        <w:tc>
          <w:tcPr>
            <w:tcW w:w="5359" w:type="dxa"/>
          </w:tcPr>
          <w:p w14:paraId="3533C3E7" w14:textId="2E0D52E7" w:rsidR="00230A6A" w:rsidRPr="00230A6A" w:rsidRDefault="00230A6A" w:rsidP="001F5DCE">
            <w:pPr>
              <w:pStyle w:val="TableParagraph"/>
              <w:spacing w:before="2" w:line="278"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Ortognatodonzia I</w:t>
            </w:r>
          </w:p>
        </w:tc>
      </w:tr>
      <w:tr w:rsidR="00230A6A" w:rsidRPr="00230A6A" w14:paraId="5376698D" w14:textId="77777777" w:rsidTr="001F5DCE">
        <w:trPr>
          <w:trHeight w:val="585"/>
        </w:trPr>
        <w:tc>
          <w:tcPr>
            <w:tcW w:w="4275" w:type="dxa"/>
          </w:tcPr>
          <w:p w14:paraId="0C9E23BD" w14:textId="331C5829" w:rsidR="00230A6A" w:rsidRPr="00230A6A" w:rsidRDefault="00230A6A" w:rsidP="00230A6A">
            <w:pPr>
              <w:pStyle w:val="TableParagraph"/>
              <w:spacing w:line="28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Protesi e riabilitazione orale II</w:t>
            </w:r>
          </w:p>
        </w:tc>
        <w:tc>
          <w:tcPr>
            <w:tcW w:w="5359" w:type="dxa"/>
          </w:tcPr>
          <w:p w14:paraId="232834E1" w14:textId="77777777" w:rsidR="00230A6A" w:rsidRPr="00230A6A" w:rsidRDefault="00230A6A" w:rsidP="001F5DCE">
            <w:pPr>
              <w:pStyle w:val="TableParagraph"/>
              <w:spacing w:before="2" w:line="278"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Protesi e riabilitazione orale I</w:t>
            </w:r>
          </w:p>
          <w:p w14:paraId="29CDB3C6" w14:textId="4D2BCEF1" w:rsidR="00230A6A" w:rsidRPr="00230A6A" w:rsidRDefault="00230A6A" w:rsidP="001F5DCE">
            <w:pPr>
              <w:pStyle w:val="TableParagraph"/>
              <w:spacing w:before="2" w:line="278"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Chirurgia orale</w:t>
            </w:r>
          </w:p>
        </w:tc>
      </w:tr>
      <w:tr w:rsidR="00FE1D77" w:rsidRPr="00230A6A" w14:paraId="1A075C7A" w14:textId="77777777" w:rsidTr="001F5DCE">
        <w:trPr>
          <w:trHeight w:val="324"/>
        </w:trPr>
        <w:tc>
          <w:tcPr>
            <w:tcW w:w="4275" w:type="dxa"/>
          </w:tcPr>
          <w:p w14:paraId="71089248" w14:textId="61FFC434" w:rsidR="00FE1D77" w:rsidRPr="00230A6A" w:rsidRDefault="00FE1D77" w:rsidP="001F5DCE">
            <w:pPr>
              <w:pStyle w:val="TableParagraph"/>
              <w:spacing w:line="28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Igiene</w:t>
            </w:r>
            <w:r w:rsidR="00230A6A" w:rsidRPr="00230A6A">
              <w:rPr>
                <w:rFonts w:asciiTheme="minorHAnsi" w:hAnsiTheme="minorHAnsi" w:cstheme="minorHAnsi"/>
                <w:color w:val="000000"/>
                <w:sz w:val="24"/>
                <w:szCs w:val="24"/>
                <w:highlight w:val="yellow"/>
              </w:rPr>
              <w:t xml:space="preserve">, </w:t>
            </w:r>
            <w:r w:rsidRPr="00230A6A">
              <w:rPr>
                <w:rFonts w:asciiTheme="minorHAnsi" w:hAnsiTheme="minorHAnsi" w:cstheme="minorHAnsi"/>
                <w:color w:val="000000"/>
                <w:sz w:val="24"/>
                <w:szCs w:val="24"/>
                <w:highlight w:val="yellow"/>
              </w:rPr>
              <w:t>medicina legale</w:t>
            </w:r>
            <w:r w:rsidR="00230A6A" w:rsidRPr="00230A6A">
              <w:rPr>
                <w:rFonts w:asciiTheme="minorHAnsi" w:hAnsiTheme="minorHAnsi" w:cstheme="minorHAnsi"/>
                <w:color w:val="000000"/>
                <w:sz w:val="24"/>
                <w:szCs w:val="24"/>
                <w:highlight w:val="yellow"/>
              </w:rPr>
              <w:t xml:space="preserve"> e medicina del lavoro</w:t>
            </w:r>
          </w:p>
        </w:tc>
        <w:tc>
          <w:tcPr>
            <w:tcW w:w="5359" w:type="dxa"/>
          </w:tcPr>
          <w:p w14:paraId="7CE9379C" w14:textId="614A0644" w:rsidR="00230A6A" w:rsidRPr="00230A6A" w:rsidRDefault="00230A6A" w:rsidP="001F5DCE">
            <w:pPr>
              <w:pStyle w:val="TableParagraph"/>
              <w:spacing w:before="2" w:line="278"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 xml:space="preserve">Patologia del distretto </w:t>
            </w:r>
            <w:proofErr w:type="spellStart"/>
            <w:r w:rsidRPr="00230A6A">
              <w:rPr>
                <w:rFonts w:asciiTheme="minorHAnsi" w:hAnsiTheme="minorHAnsi" w:cstheme="minorHAnsi"/>
                <w:color w:val="000000"/>
                <w:sz w:val="24"/>
                <w:szCs w:val="24"/>
                <w:highlight w:val="yellow"/>
              </w:rPr>
              <w:t>cervico</w:t>
            </w:r>
            <w:proofErr w:type="spellEnd"/>
            <w:r w:rsidRPr="00230A6A">
              <w:rPr>
                <w:rFonts w:asciiTheme="minorHAnsi" w:hAnsiTheme="minorHAnsi" w:cstheme="minorHAnsi"/>
                <w:color w:val="000000"/>
                <w:sz w:val="24"/>
                <w:szCs w:val="24"/>
                <w:highlight w:val="yellow"/>
              </w:rPr>
              <w:t xml:space="preserve">-maxillo-facciale e medicina estetica del volto </w:t>
            </w:r>
          </w:p>
        </w:tc>
      </w:tr>
      <w:tr w:rsidR="00FE1D77" w:rsidRPr="00230A6A" w14:paraId="79B771FF" w14:textId="77777777" w:rsidTr="001F5DCE">
        <w:trPr>
          <w:trHeight w:val="401"/>
        </w:trPr>
        <w:tc>
          <w:tcPr>
            <w:tcW w:w="4275" w:type="dxa"/>
          </w:tcPr>
          <w:p w14:paraId="27737117" w14:textId="77777777" w:rsidR="00FE1D77" w:rsidRPr="00230A6A" w:rsidRDefault="00FE1D77" w:rsidP="001F5DCE">
            <w:pPr>
              <w:pStyle w:val="TableParagraph"/>
              <w:spacing w:line="28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Protesi e riabilitazione orale II</w:t>
            </w:r>
          </w:p>
        </w:tc>
        <w:tc>
          <w:tcPr>
            <w:tcW w:w="5359" w:type="dxa"/>
          </w:tcPr>
          <w:p w14:paraId="12C63EBF" w14:textId="77777777" w:rsidR="00FE1D77" w:rsidRPr="00230A6A" w:rsidRDefault="00FE1D77" w:rsidP="001F5DCE">
            <w:pPr>
              <w:pStyle w:val="TableParagraph"/>
              <w:spacing w:before="2" w:line="278"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Protesi e riabilitazione orale I</w:t>
            </w:r>
          </w:p>
          <w:p w14:paraId="5A61F27D" w14:textId="77777777" w:rsidR="00FE1D77" w:rsidRPr="00230A6A" w:rsidRDefault="00FE1D77" w:rsidP="001F5DCE">
            <w:pPr>
              <w:pStyle w:val="TableParagraph"/>
              <w:spacing w:before="2" w:line="278"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Chirurgia orale</w:t>
            </w:r>
          </w:p>
          <w:p w14:paraId="7AA07BB9" w14:textId="77777777" w:rsidR="00FE1D77" w:rsidRPr="00230A6A" w:rsidRDefault="00FE1D77" w:rsidP="001F5DCE">
            <w:pPr>
              <w:pStyle w:val="TableParagraph"/>
              <w:spacing w:before="2" w:line="278"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Parodontologia</w:t>
            </w:r>
          </w:p>
        </w:tc>
      </w:tr>
      <w:tr w:rsidR="00FE1D77" w:rsidRPr="00230A6A" w14:paraId="1A4155CF" w14:textId="77777777" w:rsidTr="001F5DCE">
        <w:trPr>
          <w:trHeight w:val="585"/>
        </w:trPr>
        <w:tc>
          <w:tcPr>
            <w:tcW w:w="4275" w:type="dxa"/>
          </w:tcPr>
          <w:p w14:paraId="0D9D4557" w14:textId="6A5922ED" w:rsidR="00FE1D77" w:rsidRPr="00230A6A" w:rsidRDefault="00230A6A" w:rsidP="001F5DCE">
            <w:pPr>
              <w:pStyle w:val="TableParagraph"/>
              <w:spacing w:line="285"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Implantologia</w:t>
            </w:r>
          </w:p>
        </w:tc>
        <w:tc>
          <w:tcPr>
            <w:tcW w:w="5359" w:type="dxa"/>
          </w:tcPr>
          <w:p w14:paraId="25B134BF" w14:textId="77777777" w:rsidR="00FE1D77" w:rsidRPr="00230A6A" w:rsidRDefault="00FE1D77" w:rsidP="001F5DCE">
            <w:pPr>
              <w:pStyle w:val="TableParagraph"/>
              <w:spacing w:before="2" w:line="278"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Protesi e riabilitazione orale II</w:t>
            </w:r>
          </w:p>
        </w:tc>
      </w:tr>
      <w:tr w:rsidR="00FE1D77" w:rsidRPr="00E81929" w14:paraId="0C4B4F53" w14:textId="77777777" w:rsidTr="001F5DCE">
        <w:trPr>
          <w:trHeight w:val="585"/>
        </w:trPr>
        <w:tc>
          <w:tcPr>
            <w:tcW w:w="4275" w:type="dxa"/>
          </w:tcPr>
          <w:p w14:paraId="4435FBF6" w14:textId="77777777" w:rsidR="00FE1D77" w:rsidRPr="00230A6A" w:rsidRDefault="00FE1D77" w:rsidP="001F5DCE">
            <w:pPr>
              <w:pStyle w:val="TableParagraph"/>
              <w:spacing w:line="290"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Clinica odontostomatologica</w:t>
            </w:r>
          </w:p>
        </w:tc>
        <w:tc>
          <w:tcPr>
            <w:tcW w:w="5359" w:type="dxa"/>
          </w:tcPr>
          <w:p w14:paraId="660FF39E" w14:textId="53FC44C5" w:rsidR="00230A6A" w:rsidRPr="00230A6A" w:rsidRDefault="00230A6A" w:rsidP="00230A6A">
            <w:pPr>
              <w:pStyle w:val="TableParagraph"/>
              <w:spacing w:line="276" w:lineRule="exact"/>
              <w:jc w:val="both"/>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sz w:val="24"/>
                <w:szCs w:val="24"/>
                <w:highlight w:val="yellow"/>
              </w:rPr>
              <w:t xml:space="preserve">Patologia del distretto </w:t>
            </w:r>
            <w:proofErr w:type="spellStart"/>
            <w:r w:rsidRPr="00230A6A">
              <w:rPr>
                <w:rFonts w:asciiTheme="minorHAnsi" w:hAnsiTheme="minorHAnsi" w:cstheme="minorHAnsi"/>
                <w:color w:val="000000"/>
                <w:sz w:val="24"/>
                <w:szCs w:val="24"/>
                <w:highlight w:val="yellow"/>
              </w:rPr>
              <w:t>cervico</w:t>
            </w:r>
            <w:proofErr w:type="spellEnd"/>
            <w:r w:rsidRPr="00230A6A">
              <w:rPr>
                <w:rFonts w:asciiTheme="minorHAnsi" w:hAnsiTheme="minorHAnsi" w:cstheme="minorHAnsi"/>
                <w:color w:val="000000"/>
                <w:sz w:val="24"/>
                <w:szCs w:val="24"/>
                <w:highlight w:val="yellow"/>
              </w:rPr>
              <w:t xml:space="preserve">-maxillo-facciale e medicina estetica del volto </w:t>
            </w:r>
          </w:p>
          <w:p w14:paraId="2EB25086" w14:textId="0BBC88B4" w:rsidR="00230A6A" w:rsidRPr="00230A6A" w:rsidRDefault="00230A6A" w:rsidP="00230A6A">
            <w:pPr>
              <w:pStyle w:val="TableParagraph"/>
              <w:spacing w:line="276" w:lineRule="exact"/>
              <w:jc w:val="both"/>
              <w:rPr>
                <w:rFonts w:asciiTheme="minorHAnsi" w:hAnsiTheme="minorHAnsi" w:cstheme="minorHAnsi"/>
                <w:color w:val="000000"/>
                <w:sz w:val="24"/>
                <w:szCs w:val="24"/>
                <w:highlight w:val="yellow"/>
              </w:rPr>
            </w:pPr>
            <w:r w:rsidRPr="00230A6A">
              <w:rPr>
                <w:rFonts w:asciiTheme="minorHAnsi" w:hAnsiTheme="minorHAnsi" w:cstheme="minorHAnsi"/>
                <w:color w:val="000000"/>
                <w:sz w:val="24"/>
                <w:szCs w:val="24"/>
                <w:highlight w:val="yellow"/>
              </w:rPr>
              <w:t>Protesi e riabilitazione orale II</w:t>
            </w:r>
          </w:p>
          <w:p w14:paraId="4DC150F3" w14:textId="297A81EF" w:rsidR="00FE1D77" w:rsidRPr="00E81929" w:rsidRDefault="00230A6A" w:rsidP="001F5DCE">
            <w:pPr>
              <w:pStyle w:val="TableParagraph"/>
              <w:spacing w:line="276" w:lineRule="exact"/>
              <w:jc w:val="both"/>
              <w:rPr>
                <w:rFonts w:asciiTheme="minorHAnsi" w:hAnsiTheme="minorHAnsi" w:cstheme="minorHAnsi"/>
                <w:color w:val="000000"/>
                <w:sz w:val="24"/>
                <w:szCs w:val="24"/>
              </w:rPr>
            </w:pPr>
            <w:r w:rsidRPr="00230A6A">
              <w:rPr>
                <w:rFonts w:asciiTheme="minorHAnsi" w:hAnsiTheme="minorHAnsi" w:cstheme="minorHAnsi"/>
                <w:color w:val="000000"/>
                <w:sz w:val="24"/>
                <w:szCs w:val="24"/>
                <w:highlight w:val="yellow"/>
              </w:rPr>
              <w:t>Ortognatodonzia II</w:t>
            </w:r>
          </w:p>
        </w:tc>
      </w:tr>
    </w:tbl>
    <w:p w14:paraId="402EDCD9" w14:textId="77777777" w:rsidR="00FE1D77" w:rsidRDefault="00FE1D77" w:rsidP="00FE1D77">
      <w:pPr>
        <w:pStyle w:val="Corpotesto"/>
        <w:spacing w:before="4"/>
        <w:ind w:left="0"/>
        <w:rPr>
          <w:rFonts w:asciiTheme="minorHAnsi" w:hAnsiTheme="minorHAnsi" w:cstheme="minorHAnsi"/>
          <w:color w:val="000000" w:themeColor="text1"/>
        </w:rPr>
      </w:pPr>
    </w:p>
    <w:p w14:paraId="0BCE3C96" w14:textId="77777777" w:rsidR="00E05338" w:rsidRDefault="00E05338" w:rsidP="00816882">
      <w:pPr>
        <w:pStyle w:val="Corpotesto"/>
        <w:spacing w:before="4"/>
        <w:ind w:left="0"/>
        <w:rPr>
          <w:rFonts w:asciiTheme="minorHAnsi" w:hAnsiTheme="minorHAnsi" w:cstheme="minorHAnsi"/>
          <w:color w:val="000000" w:themeColor="text1"/>
        </w:rPr>
      </w:pPr>
    </w:p>
    <w:p w14:paraId="0918E139" w14:textId="77777777" w:rsidR="00FE1D77" w:rsidRPr="00E81929" w:rsidRDefault="00FE1D77" w:rsidP="00816882">
      <w:pPr>
        <w:pStyle w:val="Corpotesto"/>
        <w:spacing w:before="4"/>
        <w:ind w:left="0"/>
        <w:rPr>
          <w:rFonts w:asciiTheme="minorHAnsi" w:hAnsiTheme="minorHAnsi" w:cstheme="minorHAnsi"/>
          <w:color w:val="000000" w:themeColor="text1"/>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9"/>
        <w:gridCol w:w="4889"/>
      </w:tblGrid>
      <w:tr w:rsidR="00D62093" w:rsidRPr="00E81929" w14:paraId="04377970" w14:textId="77777777" w:rsidTr="00494B58">
        <w:tc>
          <w:tcPr>
            <w:tcW w:w="4639" w:type="dxa"/>
          </w:tcPr>
          <w:p w14:paraId="6800C662" w14:textId="77777777" w:rsidR="00D62093" w:rsidRPr="00E81929" w:rsidRDefault="00D62093" w:rsidP="00816882">
            <w:pPr>
              <w:jc w:val="both"/>
              <w:rPr>
                <w:rFonts w:asciiTheme="minorHAnsi" w:hAnsiTheme="minorHAnsi" w:cstheme="minorHAnsi"/>
                <w:b/>
                <w:sz w:val="24"/>
                <w:szCs w:val="24"/>
              </w:rPr>
            </w:pPr>
            <w:r w:rsidRPr="00E81929">
              <w:rPr>
                <w:rFonts w:asciiTheme="minorHAnsi" w:hAnsiTheme="minorHAnsi" w:cstheme="minorHAnsi"/>
                <w:b/>
                <w:sz w:val="24"/>
                <w:szCs w:val="24"/>
              </w:rPr>
              <w:t>Tirocinio</w:t>
            </w:r>
          </w:p>
        </w:tc>
        <w:tc>
          <w:tcPr>
            <w:tcW w:w="4889" w:type="dxa"/>
          </w:tcPr>
          <w:p w14:paraId="00C798A4" w14:textId="3BD303D7" w:rsidR="00D62093" w:rsidRPr="00E81929" w:rsidRDefault="00CD7929" w:rsidP="00816882">
            <w:pPr>
              <w:jc w:val="both"/>
              <w:rPr>
                <w:rFonts w:asciiTheme="minorHAnsi" w:hAnsiTheme="minorHAnsi" w:cstheme="minorHAnsi"/>
                <w:b/>
                <w:sz w:val="24"/>
                <w:szCs w:val="24"/>
              </w:rPr>
            </w:pPr>
            <w:r w:rsidRPr="00E81929">
              <w:rPr>
                <w:rFonts w:asciiTheme="minorHAnsi" w:hAnsiTheme="minorHAnsi" w:cstheme="minorHAnsi"/>
                <w:b/>
                <w:sz w:val="24"/>
                <w:szCs w:val="24"/>
              </w:rPr>
              <w:t>Propedeuticità</w:t>
            </w:r>
          </w:p>
        </w:tc>
      </w:tr>
      <w:tr w:rsidR="00D62093" w:rsidRPr="00E81929" w14:paraId="316D35D9" w14:textId="77777777" w:rsidTr="00494B58">
        <w:tc>
          <w:tcPr>
            <w:tcW w:w="4639" w:type="dxa"/>
          </w:tcPr>
          <w:p w14:paraId="5F3A7775"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II anno</w:t>
            </w:r>
          </w:p>
        </w:tc>
        <w:tc>
          <w:tcPr>
            <w:tcW w:w="4889" w:type="dxa"/>
          </w:tcPr>
          <w:p w14:paraId="6105AA90"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 anno</w:t>
            </w:r>
          </w:p>
        </w:tc>
      </w:tr>
      <w:tr w:rsidR="00D62093" w:rsidRPr="00E81929" w14:paraId="19BA73C6" w14:textId="77777777" w:rsidTr="00494B58">
        <w:tc>
          <w:tcPr>
            <w:tcW w:w="4639" w:type="dxa"/>
          </w:tcPr>
          <w:p w14:paraId="45B79003"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III anno</w:t>
            </w:r>
          </w:p>
        </w:tc>
        <w:tc>
          <w:tcPr>
            <w:tcW w:w="4889" w:type="dxa"/>
          </w:tcPr>
          <w:p w14:paraId="2E1C9630"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II anno</w:t>
            </w:r>
          </w:p>
        </w:tc>
      </w:tr>
      <w:tr w:rsidR="00D62093" w:rsidRPr="00E81929" w14:paraId="590877CB" w14:textId="77777777" w:rsidTr="00494B58">
        <w:tc>
          <w:tcPr>
            <w:tcW w:w="4639" w:type="dxa"/>
          </w:tcPr>
          <w:p w14:paraId="20F83F95"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IV anno</w:t>
            </w:r>
          </w:p>
        </w:tc>
        <w:tc>
          <w:tcPr>
            <w:tcW w:w="4889" w:type="dxa"/>
          </w:tcPr>
          <w:p w14:paraId="6EAC09FF"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III anno</w:t>
            </w:r>
          </w:p>
        </w:tc>
      </w:tr>
      <w:tr w:rsidR="00D62093" w:rsidRPr="00E81929" w14:paraId="167A1DBE" w14:textId="77777777" w:rsidTr="00494B58">
        <w:tc>
          <w:tcPr>
            <w:tcW w:w="4639" w:type="dxa"/>
          </w:tcPr>
          <w:p w14:paraId="34E87FD6"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V anno</w:t>
            </w:r>
          </w:p>
        </w:tc>
        <w:tc>
          <w:tcPr>
            <w:tcW w:w="4889" w:type="dxa"/>
          </w:tcPr>
          <w:p w14:paraId="567D0D75"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IV anno</w:t>
            </w:r>
          </w:p>
        </w:tc>
      </w:tr>
      <w:tr w:rsidR="00D62093" w:rsidRPr="00E81929" w14:paraId="3EFE8ACF" w14:textId="77777777" w:rsidTr="00494B58">
        <w:tc>
          <w:tcPr>
            <w:tcW w:w="4639" w:type="dxa"/>
          </w:tcPr>
          <w:p w14:paraId="65D3CC80"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 xml:space="preserve">Tirocinio VI </w:t>
            </w:r>
            <w:proofErr w:type="gramStart"/>
            <w:r w:rsidRPr="00E81929">
              <w:rPr>
                <w:rFonts w:asciiTheme="minorHAnsi" w:hAnsiTheme="minorHAnsi" w:cstheme="minorHAnsi"/>
                <w:sz w:val="24"/>
                <w:szCs w:val="24"/>
              </w:rPr>
              <w:t>anno</w:t>
            </w:r>
            <w:proofErr w:type="gramEnd"/>
          </w:p>
        </w:tc>
        <w:tc>
          <w:tcPr>
            <w:tcW w:w="4889" w:type="dxa"/>
          </w:tcPr>
          <w:p w14:paraId="09593979" w14:textId="77777777" w:rsidR="00D62093" w:rsidRPr="00E81929" w:rsidRDefault="00D62093" w:rsidP="00816882">
            <w:pPr>
              <w:jc w:val="both"/>
              <w:rPr>
                <w:rFonts w:asciiTheme="minorHAnsi" w:hAnsiTheme="minorHAnsi" w:cstheme="minorHAnsi"/>
                <w:sz w:val="24"/>
                <w:szCs w:val="24"/>
              </w:rPr>
            </w:pPr>
            <w:r w:rsidRPr="00E81929">
              <w:rPr>
                <w:rFonts w:asciiTheme="minorHAnsi" w:hAnsiTheme="minorHAnsi" w:cstheme="minorHAnsi"/>
                <w:sz w:val="24"/>
                <w:szCs w:val="24"/>
              </w:rPr>
              <w:t>Tirocinio V anno</w:t>
            </w:r>
          </w:p>
        </w:tc>
      </w:tr>
    </w:tbl>
    <w:p w14:paraId="0F26681F" w14:textId="77777777" w:rsidR="00226D0B" w:rsidRDefault="00226D0B" w:rsidP="00816882">
      <w:pPr>
        <w:pStyle w:val="Corpotesto"/>
        <w:spacing w:before="51"/>
        <w:ind w:left="115"/>
        <w:rPr>
          <w:rFonts w:asciiTheme="minorHAnsi" w:hAnsiTheme="minorHAnsi" w:cstheme="minorHAnsi"/>
          <w:color w:val="000000" w:themeColor="text1"/>
        </w:rPr>
      </w:pPr>
    </w:p>
    <w:p w14:paraId="023FE354" w14:textId="0C82C0AD" w:rsidR="00D62093" w:rsidRPr="00E81929" w:rsidRDefault="00D62093" w:rsidP="00816882">
      <w:pPr>
        <w:pStyle w:val="Corpotesto"/>
        <w:spacing w:before="51"/>
        <w:ind w:left="115"/>
        <w:rPr>
          <w:rFonts w:asciiTheme="minorHAnsi" w:hAnsiTheme="minorHAnsi" w:cstheme="minorHAnsi"/>
          <w:color w:val="000000" w:themeColor="text1"/>
        </w:rPr>
      </w:pPr>
      <w:r w:rsidRPr="00E81929">
        <w:rPr>
          <w:rFonts w:asciiTheme="minorHAnsi" w:hAnsiTheme="minorHAnsi" w:cstheme="minorHAnsi"/>
          <w:color w:val="000000" w:themeColor="text1"/>
        </w:rPr>
        <w:t>Qualora il mancato svolgimento dei tirocini sia imputabile al ritardo nell’erogazione degli stessi non vengono considerate valide le propedeuticità</w:t>
      </w:r>
      <w:r w:rsidR="00CD7929" w:rsidRPr="00E81929">
        <w:rPr>
          <w:rFonts w:asciiTheme="minorHAnsi" w:hAnsiTheme="minorHAnsi" w:cstheme="minorHAnsi"/>
          <w:color w:val="000000" w:themeColor="text1"/>
        </w:rPr>
        <w:t>.</w:t>
      </w:r>
    </w:p>
    <w:p w14:paraId="2E4B2FDB" w14:textId="040236A9" w:rsidR="00543C04" w:rsidRPr="00E81929" w:rsidRDefault="009A4DAD" w:rsidP="00816882">
      <w:pPr>
        <w:pStyle w:val="Corpotesto"/>
        <w:spacing w:before="51"/>
        <w:ind w:left="115"/>
        <w:rPr>
          <w:rFonts w:asciiTheme="minorHAnsi" w:hAnsiTheme="minorHAnsi" w:cstheme="minorHAnsi"/>
          <w:color w:val="000000" w:themeColor="text1"/>
        </w:rPr>
      </w:pPr>
      <w:r w:rsidRPr="00E81929">
        <w:rPr>
          <w:rFonts w:asciiTheme="minorHAnsi" w:hAnsiTheme="minorHAnsi" w:cstheme="minorHAnsi"/>
          <w:color w:val="000000" w:themeColor="text1"/>
        </w:rPr>
        <w:t>Non</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sono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previsti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sbarramenti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l’iscrizione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ad</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anni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successivi.</w:t>
      </w:r>
    </w:p>
    <w:p w14:paraId="63F7991B" w14:textId="77777777" w:rsidR="003B62B8" w:rsidRPr="00E81929" w:rsidRDefault="003B62B8" w:rsidP="00816882">
      <w:pPr>
        <w:pStyle w:val="Corpotesto"/>
        <w:spacing w:before="51"/>
        <w:ind w:left="115"/>
        <w:rPr>
          <w:rFonts w:asciiTheme="minorHAnsi" w:hAnsiTheme="minorHAnsi" w:cstheme="minorHAnsi"/>
          <w:color w:val="000000" w:themeColor="text1"/>
        </w:rPr>
      </w:pPr>
    </w:p>
    <w:p w14:paraId="2A18AB89" w14:textId="77777777" w:rsidR="00543C04" w:rsidRPr="00E81929" w:rsidRDefault="009A4DAD" w:rsidP="00816882">
      <w:pPr>
        <w:pStyle w:val="Titolo1"/>
        <w:spacing w:before="1" w:line="293" w:lineRule="exact"/>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8</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Riconoscimento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degli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studi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compiuti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presso</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altri</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Corsi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Laurea</w:t>
      </w:r>
    </w:p>
    <w:p w14:paraId="0F796F27" w14:textId="77777777" w:rsidR="00543C04" w:rsidRPr="00E81929" w:rsidRDefault="009A4DAD" w:rsidP="00816882">
      <w:pPr>
        <w:pStyle w:val="Paragrafoelenco"/>
        <w:numPr>
          <w:ilvl w:val="1"/>
          <w:numId w:val="12"/>
        </w:numPr>
        <w:tabs>
          <w:tab w:val="left" w:pos="836"/>
        </w:tabs>
        <w:ind w:right="13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Gli studi compiuti presso altri Corsi di Studio dell’Ateneo o altre sedi universitarie sono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riconosciuti previo esame del curriculum pregresso. Nella proposta di convalida, qualora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siano rispettati i criteri stabiliti per il passaggio agli anni successivi, verrà indicato oltre agli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esami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convalidati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anche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l’anno</w:t>
      </w:r>
      <w:r w:rsidRPr="00E81929">
        <w:rPr>
          <w:rFonts w:asciiTheme="minorHAnsi" w:hAnsiTheme="minorHAnsi" w:cstheme="minorHAnsi"/>
          <w:color w:val="000000" w:themeColor="text1"/>
          <w:spacing w:val="-3"/>
          <w:sz w:val="24"/>
          <w:szCs w:val="24"/>
        </w:rPr>
        <w:t xml:space="preserve"> </w:t>
      </w:r>
      <w:proofErr w:type="spellStart"/>
      <w:r w:rsidRPr="00E81929">
        <w:rPr>
          <w:rFonts w:asciiTheme="minorHAnsi" w:hAnsiTheme="minorHAnsi" w:cstheme="minorHAnsi"/>
          <w:color w:val="000000" w:themeColor="text1"/>
          <w:sz w:val="24"/>
          <w:szCs w:val="24"/>
        </w:rPr>
        <w:t>di</w:t>
      </w:r>
      <w:proofErr w:type="spellEnd"/>
      <w:r w:rsidRPr="00E81929">
        <w:rPr>
          <w:rFonts w:asciiTheme="minorHAnsi" w:hAnsiTheme="minorHAnsi" w:cstheme="minorHAnsi"/>
          <w:color w:val="000000" w:themeColor="text1"/>
          <w:sz w:val="24"/>
          <w:szCs w:val="24"/>
        </w:rPr>
        <w:t xml:space="preserve"> corso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cui lo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potrà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essere ammesso.</w:t>
      </w:r>
    </w:p>
    <w:p w14:paraId="40A9F07A" w14:textId="77777777" w:rsidR="00543C04" w:rsidRPr="00E81929" w:rsidRDefault="009A4DAD" w:rsidP="00816882">
      <w:pPr>
        <w:pStyle w:val="Paragrafoelenco"/>
        <w:numPr>
          <w:ilvl w:val="1"/>
          <w:numId w:val="12"/>
        </w:numPr>
        <w:tabs>
          <w:tab w:val="left" w:pos="836"/>
        </w:tabs>
        <w:spacing w:line="242" w:lineRule="auto"/>
        <w:ind w:right="134"/>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L’iscrizione ad un determinato anno di corso è comunque condizionata dalla disponibilità di</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posti,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nell’ambito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del numero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programmato.</w:t>
      </w:r>
    </w:p>
    <w:p w14:paraId="527B52D5" w14:textId="255814B0" w:rsidR="00543C04" w:rsidRPr="00230A6A" w:rsidRDefault="009A4DAD" w:rsidP="00816882">
      <w:pPr>
        <w:pStyle w:val="Paragrafoelenco"/>
        <w:numPr>
          <w:ilvl w:val="1"/>
          <w:numId w:val="12"/>
        </w:numPr>
        <w:tabs>
          <w:tab w:val="left" w:pos="836"/>
        </w:tabs>
        <w:spacing w:line="242" w:lineRule="auto"/>
        <w:ind w:right="122"/>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La domanda di riconoscimento degli studi pregressi dovrà essere consegnata in Segreteria</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Studenti</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in</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duplice</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copia</w:t>
      </w:r>
      <w:r w:rsidRPr="00230A6A">
        <w:rPr>
          <w:rFonts w:asciiTheme="minorHAnsi" w:hAnsiTheme="minorHAnsi" w:cstheme="minorHAnsi"/>
          <w:color w:val="000000" w:themeColor="text1"/>
          <w:spacing w:val="-2"/>
          <w:sz w:val="24"/>
          <w:szCs w:val="24"/>
          <w:highlight w:val="yellow"/>
        </w:rPr>
        <w:t xml:space="preserve"> </w:t>
      </w:r>
      <w:r w:rsidRPr="00230A6A">
        <w:rPr>
          <w:rFonts w:asciiTheme="minorHAnsi" w:hAnsiTheme="minorHAnsi" w:cstheme="minorHAnsi"/>
          <w:color w:val="000000" w:themeColor="text1"/>
          <w:sz w:val="24"/>
          <w:szCs w:val="24"/>
          <w:highlight w:val="yellow"/>
        </w:rPr>
        <w:t>entro</w:t>
      </w:r>
      <w:r w:rsidRPr="00230A6A">
        <w:rPr>
          <w:rFonts w:asciiTheme="minorHAnsi" w:hAnsiTheme="minorHAnsi" w:cstheme="minorHAnsi"/>
          <w:color w:val="000000" w:themeColor="text1"/>
          <w:spacing w:val="-4"/>
          <w:sz w:val="24"/>
          <w:szCs w:val="24"/>
          <w:highlight w:val="yellow"/>
        </w:rPr>
        <w:t xml:space="preserve"> </w:t>
      </w:r>
      <w:r w:rsidRPr="00230A6A">
        <w:rPr>
          <w:rFonts w:asciiTheme="minorHAnsi" w:hAnsiTheme="minorHAnsi" w:cstheme="minorHAnsi"/>
          <w:color w:val="000000" w:themeColor="text1"/>
          <w:sz w:val="24"/>
          <w:szCs w:val="24"/>
          <w:highlight w:val="yellow"/>
        </w:rPr>
        <w:t>il</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termine</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perentorio</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fissato</w:t>
      </w:r>
      <w:r w:rsidRPr="00230A6A">
        <w:rPr>
          <w:rFonts w:asciiTheme="minorHAnsi" w:hAnsiTheme="minorHAnsi" w:cstheme="minorHAnsi"/>
          <w:color w:val="000000" w:themeColor="text1"/>
          <w:spacing w:val="-4"/>
          <w:sz w:val="24"/>
          <w:szCs w:val="24"/>
          <w:highlight w:val="yellow"/>
        </w:rPr>
        <w:t xml:space="preserve"> </w:t>
      </w:r>
      <w:r w:rsidR="00230A6A" w:rsidRPr="00230A6A">
        <w:rPr>
          <w:rFonts w:asciiTheme="minorHAnsi" w:hAnsiTheme="minorHAnsi" w:cstheme="minorHAnsi"/>
          <w:color w:val="000000" w:themeColor="text1"/>
          <w:sz w:val="24"/>
          <w:szCs w:val="24"/>
          <w:highlight w:val="yellow"/>
        </w:rPr>
        <w:t>dall’Ateneo</w:t>
      </w:r>
      <w:r w:rsidR="00230A6A">
        <w:rPr>
          <w:rFonts w:asciiTheme="minorHAnsi" w:hAnsiTheme="minorHAnsi" w:cstheme="minorHAnsi"/>
          <w:color w:val="000000" w:themeColor="text1"/>
          <w:sz w:val="24"/>
          <w:szCs w:val="24"/>
          <w:highlight w:val="yellow"/>
        </w:rPr>
        <w:t>, di solito il 31 dicembre di ogni anno</w:t>
      </w:r>
      <w:r w:rsidRPr="00230A6A">
        <w:rPr>
          <w:rFonts w:asciiTheme="minorHAnsi" w:hAnsiTheme="minorHAnsi" w:cstheme="minorHAnsi"/>
          <w:color w:val="000000" w:themeColor="text1"/>
          <w:sz w:val="24"/>
          <w:szCs w:val="24"/>
          <w:highlight w:val="yellow"/>
        </w:rPr>
        <w:t>.</w:t>
      </w:r>
    </w:p>
    <w:p w14:paraId="60259F67" w14:textId="53627544" w:rsidR="00543C04" w:rsidRPr="00E81929" w:rsidRDefault="009A4DAD" w:rsidP="00816882">
      <w:pPr>
        <w:pStyle w:val="Paragrafoelenco"/>
        <w:numPr>
          <w:ilvl w:val="1"/>
          <w:numId w:val="12"/>
        </w:numPr>
        <w:tabs>
          <w:tab w:val="left" w:pos="836"/>
        </w:tabs>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Gli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studenti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che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immatricolano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ritardo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scorrimento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w:t>
      </w:r>
      <w:r w:rsidR="00230A6A">
        <w:rPr>
          <w:rFonts w:asciiTheme="minorHAnsi" w:hAnsiTheme="minorHAnsi" w:cstheme="minorHAnsi"/>
          <w:color w:val="000000" w:themeColor="text1"/>
          <w:sz w:val="24"/>
          <w:szCs w:val="24"/>
        </w:rPr>
        <w:t xml:space="preserve">ella </w:t>
      </w:r>
      <w:r w:rsidRPr="00E81929">
        <w:rPr>
          <w:rFonts w:asciiTheme="minorHAnsi" w:hAnsiTheme="minorHAnsi" w:cstheme="minorHAnsi"/>
          <w:color w:val="000000" w:themeColor="text1"/>
          <w:sz w:val="24"/>
          <w:szCs w:val="24"/>
        </w:rPr>
        <w:t>graduatoria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nazionale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potranno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presentare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detta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domanda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entro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15</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giorni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lavorativi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immatricolazione</w:t>
      </w:r>
      <w:r w:rsidR="00230A6A">
        <w:rPr>
          <w:rFonts w:asciiTheme="minorHAnsi" w:hAnsiTheme="minorHAnsi" w:cstheme="minorHAnsi"/>
          <w:color w:val="000000" w:themeColor="text1"/>
          <w:sz w:val="24"/>
          <w:szCs w:val="24"/>
        </w:rPr>
        <w:t xml:space="preserve"> se è scaduto il termine fissato dall’Ateneo</w:t>
      </w:r>
      <w:r w:rsidRPr="00E81929">
        <w:rPr>
          <w:rFonts w:asciiTheme="minorHAnsi" w:hAnsiTheme="minorHAnsi" w:cstheme="minorHAnsi"/>
          <w:color w:val="000000" w:themeColor="text1"/>
          <w:sz w:val="24"/>
          <w:szCs w:val="24"/>
        </w:rPr>
        <w:t>.</w:t>
      </w:r>
    </w:p>
    <w:p w14:paraId="1E610D15" w14:textId="4475582C" w:rsidR="00543C04" w:rsidRPr="00230A6A" w:rsidRDefault="009A4DAD" w:rsidP="00816882">
      <w:pPr>
        <w:pStyle w:val="Paragrafoelenco"/>
        <w:numPr>
          <w:ilvl w:val="1"/>
          <w:numId w:val="12"/>
        </w:numPr>
        <w:tabs>
          <w:tab w:val="left" w:pos="836"/>
        </w:tabs>
        <w:spacing w:line="242" w:lineRule="auto"/>
        <w:ind w:right="119"/>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 xml:space="preserve">Decorsi </w:t>
      </w:r>
      <w:r w:rsidR="00230A6A">
        <w:rPr>
          <w:rFonts w:asciiTheme="minorHAnsi" w:hAnsiTheme="minorHAnsi" w:cstheme="minorHAnsi"/>
          <w:color w:val="000000" w:themeColor="text1"/>
          <w:sz w:val="24"/>
          <w:szCs w:val="24"/>
          <w:highlight w:val="yellow"/>
        </w:rPr>
        <w:t>tal</w:t>
      </w:r>
      <w:r w:rsidRPr="00230A6A">
        <w:rPr>
          <w:rFonts w:asciiTheme="minorHAnsi" w:hAnsiTheme="minorHAnsi" w:cstheme="minorHAnsi"/>
          <w:color w:val="000000" w:themeColor="text1"/>
          <w:sz w:val="24"/>
          <w:szCs w:val="24"/>
          <w:highlight w:val="yellow"/>
        </w:rPr>
        <w:t>i termini</w:t>
      </w:r>
      <w:r w:rsidR="00230A6A" w:rsidRPr="00230A6A">
        <w:rPr>
          <w:rFonts w:asciiTheme="minorHAnsi" w:hAnsiTheme="minorHAnsi" w:cstheme="minorHAnsi"/>
          <w:color w:val="000000" w:themeColor="text1"/>
          <w:sz w:val="24"/>
          <w:szCs w:val="24"/>
          <w:highlight w:val="yellow"/>
        </w:rPr>
        <w:t xml:space="preserve">, </w:t>
      </w:r>
      <w:r w:rsidRPr="00230A6A">
        <w:rPr>
          <w:rFonts w:asciiTheme="minorHAnsi" w:hAnsiTheme="minorHAnsi" w:cstheme="minorHAnsi"/>
          <w:color w:val="000000" w:themeColor="text1"/>
          <w:sz w:val="24"/>
          <w:szCs w:val="24"/>
          <w:highlight w:val="yellow"/>
        </w:rPr>
        <w:t>la domanda dovrà essere presentata l’anno successivo nel</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rispetto</w:t>
      </w:r>
      <w:r w:rsidRPr="00230A6A">
        <w:rPr>
          <w:rFonts w:asciiTheme="minorHAnsi" w:hAnsiTheme="minorHAnsi" w:cstheme="minorHAnsi"/>
          <w:color w:val="000000" w:themeColor="text1"/>
          <w:spacing w:val="-3"/>
          <w:sz w:val="24"/>
          <w:szCs w:val="24"/>
          <w:highlight w:val="yellow"/>
        </w:rPr>
        <w:t xml:space="preserve"> </w:t>
      </w:r>
      <w:r w:rsidRPr="00230A6A">
        <w:rPr>
          <w:rFonts w:asciiTheme="minorHAnsi" w:hAnsiTheme="minorHAnsi" w:cstheme="minorHAnsi"/>
          <w:color w:val="000000" w:themeColor="text1"/>
          <w:sz w:val="24"/>
          <w:szCs w:val="24"/>
          <w:highlight w:val="yellow"/>
        </w:rPr>
        <w:t>delle</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medesime</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scadenze.</w:t>
      </w:r>
    </w:p>
    <w:p w14:paraId="0C3FB03B" w14:textId="46BF6725" w:rsidR="00543C04" w:rsidRPr="00230A6A" w:rsidRDefault="009A4DAD" w:rsidP="00816882">
      <w:pPr>
        <w:pStyle w:val="Paragrafoelenco"/>
        <w:numPr>
          <w:ilvl w:val="1"/>
          <w:numId w:val="12"/>
        </w:numPr>
        <w:tabs>
          <w:tab w:val="left" w:pos="835"/>
          <w:tab w:val="left" w:pos="836"/>
          <w:tab w:val="left" w:pos="1360"/>
          <w:tab w:val="left" w:pos="3015"/>
          <w:tab w:val="left" w:pos="4376"/>
          <w:tab w:val="left" w:pos="5081"/>
          <w:tab w:val="left" w:pos="5830"/>
          <w:tab w:val="left" w:pos="6370"/>
          <w:tab w:val="left" w:pos="7085"/>
          <w:tab w:val="left" w:pos="7740"/>
          <w:tab w:val="left" w:pos="8334"/>
          <w:tab w:val="left" w:pos="9264"/>
        </w:tabs>
        <w:ind w:right="128"/>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Per</w:t>
      </w:r>
      <w:r w:rsidRPr="00230A6A">
        <w:rPr>
          <w:rFonts w:asciiTheme="minorHAnsi" w:hAnsiTheme="minorHAnsi" w:cstheme="minorHAnsi"/>
          <w:color w:val="000000" w:themeColor="text1"/>
          <w:spacing w:val="-8"/>
          <w:sz w:val="24"/>
          <w:szCs w:val="24"/>
          <w:highlight w:val="yellow"/>
        </w:rPr>
        <w:t xml:space="preserve"> </w:t>
      </w:r>
      <w:r w:rsidRPr="00230A6A">
        <w:rPr>
          <w:rFonts w:asciiTheme="minorHAnsi" w:hAnsiTheme="minorHAnsi" w:cstheme="minorHAnsi"/>
          <w:color w:val="000000" w:themeColor="text1"/>
          <w:sz w:val="24"/>
          <w:szCs w:val="24"/>
          <w:highlight w:val="yellow"/>
        </w:rPr>
        <w:t>quanto</w:t>
      </w:r>
      <w:r w:rsidRPr="00230A6A">
        <w:rPr>
          <w:rFonts w:asciiTheme="minorHAnsi" w:hAnsiTheme="minorHAnsi" w:cstheme="minorHAnsi"/>
          <w:color w:val="000000" w:themeColor="text1"/>
          <w:spacing w:val="-11"/>
          <w:sz w:val="24"/>
          <w:szCs w:val="24"/>
          <w:highlight w:val="yellow"/>
        </w:rPr>
        <w:t xml:space="preserve"> </w:t>
      </w:r>
      <w:r w:rsidRPr="00230A6A">
        <w:rPr>
          <w:rFonts w:asciiTheme="minorHAnsi" w:hAnsiTheme="minorHAnsi" w:cstheme="minorHAnsi"/>
          <w:color w:val="000000" w:themeColor="text1"/>
          <w:sz w:val="24"/>
          <w:szCs w:val="24"/>
          <w:highlight w:val="yellow"/>
        </w:rPr>
        <w:t>concerne</w:t>
      </w:r>
      <w:r w:rsidRPr="00230A6A">
        <w:rPr>
          <w:rFonts w:asciiTheme="minorHAnsi" w:hAnsiTheme="minorHAnsi" w:cstheme="minorHAnsi"/>
          <w:color w:val="000000" w:themeColor="text1"/>
          <w:spacing w:val="-8"/>
          <w:sz w:val="24"/>
          <w:szCs w:val="24"/>
          <w:highlight w:val="yellow"/>
        </w:rPr>
        <w:t xml:space="preserve"> </w:t>
      </w:r>
      <w:r w:rsidRPr="00230A6A">
        <w:rPr>
          <w:rFonts w:asciiTheme="minorHAnsi" w:hAnsiTheme="minorHAnsi" w:cstheme="minorHAnsi"/>
          <w:color w:val="000000" w:themeColor="text1"/>
          <w:sz w:val="24"/>
          <w:szCs w:val="24"/>
          <w:highlight w:val="yellow"/>
        </w:rPr>
        <w:t>le</w:t>
      </w:r>
      <w:r w:rsidRPr="00230A6A">
        <w:rPr>
          <w:rFonts w:asciiTheme="minorHAnsi" w:hAnsiTheme="minorHAnsi" w:cstheme="minorHAnsi"/>
          <w:color w:val="000000" w:themeColor="text1"/>
          <w:spacing w:val="-8"/>
          <w:sz w:val="24"/>
          <w:szCs w:val="24"/>
          <w:highlight w:val="yellow"/>
        </w:rPr>
        <w:t xml:space="preserve"> </w:t>
      </w:r>
      <w:r w:rsidRPr="00230A6A">
        <w:rPr>
          <w:rFonts w:asciiTheme="minorHAnsi" w:hAnsiTheme="minorHAnsi" w:cstheme="minorHAnsi"/>
          <w:color w:val="000000" w:themeColor="text1"/>
          <w:sz w:val="24"/>
          <w:szCs w:val="24"/>
          <w:highlight w:val="yellow"/>
        </w:rPr>
        <w:t>modalità</w:t>
      </w:r>
      <w:r w:rsidRPr="00230A6A">
        <w:rPr>
          <w:rFonts w:asciiTheme="minorHAnsi" w:hAnsiTheme="minorHAnsi" w:cstheme="minorHAnsi"/>
          <w:color w:val="000000" w:themeColor="text1"/>
          <w:spacing w:val="-9"/>
          <w:sz w:val="24"/>
          <w:szCs w:val="24"/>
          <w:highlight w:val="yellow"/>
        </w:rPr>
        <w:t xml:space="preserve"> </w:t>
      </w:r>
      <w:r w:rsidRPr="00230A6A">
        <w:rPr>
          <w:rFonts w:asciiTheme="minorHAnsi" w:hAnsiTheme="minorHAnsi" w:cstheme="minorHAnsi"/>
          <w:color w:val="000000" w:themeColor="text1"/>
          <w:sz w:val="24"/>
          <w:szCs w:val="24"/>
          <w:highlight w:val="yellow"/>
        </w:rPr>
        <w:t>di</w:t>
      </w:r>
      <w:r w:rsidRPr="00230A6A">
        <w:rPr>
          <w:rFonts w:asciiTheme="minorHAnsi" w:hAnsiTheme="minorHAnsi" w:cstheme="minorHAnsi"/>
          <w:color w:val="000000" w:themeColor="text1"/>
          <w:spacing w:val="-9"/>
          <w:sz w:val="24"/>
          <w:szCs w:val="24"/>
          <w:highlight w:val="yellow"/>
        </w:rPr>
        <w:t xml:space="preserve"> </w:t>
      </w:r>
      <w:r w:rsidRPr="00230A6A">
        <w:rPr>
          <w:rFonts w:asciiTheme="minorHAnsi" w:hAnsiTheme="minorHAnsi" w:cstheme="minorHAnsi"/>
          <w:color w:val="000000" w:themeColor="text1"/>
          <w:sz w:val="24"/>
          <w:szCs w:val="24"/>
          <w:highlight w:val="yellow"/>
        </w:rPr>
        <w:t>trasferimento/passaggio</w:t>
      </w:r>
      <w:r w:rsidRPr="00230A6A">
        <w:rPr>
          <w:rFonts w:asciiTheme="minorHAnsi" w:hAnsiTheme="minorHAnsi" w:cstheme="minorHAnsi"/>
          <w:color w:val="000000" w:themeColor="text1"/>
          <w:spacing w:val="-10"/>
          <w:sz w:val="24"/>
          <w:szCs w:val="24"/>
          <w:highlight w:val="yellow"/>
        </w:rPr>
        <w:t xml:space="preserve"> </w:t>
      </w:r>
      <w:r w:rsidRPr="00230A6A">
        <w:rPr>
          <w:rFonts w:asciiTheme="minorHAnsi" w:hAnsiTheme="minorHAnsi" w:cstheme="minorHAnsi"/>
          <w:color w:val="000000" w:themeColor="text1"/>
          <w:sz w:val="24"/>
          <w:szCs w:val="24"/>
          <w:highlight w:val="yellow"/>
        </w:rPr>
        <w:t>di</w:t>
      </w:r>
      <w:r w:rsidRPr="00230A6A">
        <w:rPr>
          <w:rFonts w:asciiTheme="minorHAnsi" w:hAnsiTheme="minorHAnsi" w:cstheme="minorHAnsi"/>
          <w:color w:val="000000" w:themeColor="text1"/>
          <w:spacing w:val="-9"/>
          <w:sz w:val="24"/>
          <w:szCs w:val="24"/>
          <w:highlight w:val="yellow"/>
        </w:rPr>
        <w:t xml:space="preserve"> </w:t>
      </w:r>
      <w:r w:rsidRPr="00230A6A">
        <w:rPr>
          <w:rFonts w:asciiTheme="minorHAnsi" w:hAnsiTheme="minorHAnsi" w:cstheme="minorHAnsi"/>
          <w:color w:val="000000" w:themeColor="text1"/>
          <w:sz w:val="24"/>
          <w:szCs w:val="24"/>
          <w:highlight w:val="yellow"/>
        </w:rPr>
        <w:t>corso/abbreviazione</w:t>
      </w:r>
      <w:r w:rsidRPr="00230A6A">
        <w:rPr>
          <w:rFonts w:asciiTheme="minorHAnsi" w:hAnsiTheme="minorHAnsi" w:cstheme="minorHAnsi"/>
          <w:color w:val="000000" w:themeColor="text1"/>
          <w:spacing w:val="-8"/>
          <w:sz w:val="24"/>
          <w:szCs w:val="24"/>
          <w:highlight w:val="yellow"/>
        </w:rPr>
        <w:t xml:space="preserve"> </w:t>
      </w:r>
      <w:r w:rsidRPr="00230A6A">
        <w:rPr>
          <w:rFonts w:asciiTheme="minorHAnsi" w:hAnsiTheme="minorHAnsi" w:cstheme="minorHAnsi"/>
          <w:color w:val="000000" w:themeColor="text1"/>
          <w:sz w:val="24"/>
          <w:szCs w:val="24"/>
          <w:highlight w:val="yellow"/>
        </w:rPr>
        <w:t>di</w:t>
      </w:r>
      <w:r w:rsidRPr="00230A6A">
        <w:rPr>
          <w:rFonts w:asciiTheme="minorHAnsi" w:hAnsiTheme="minorHAnsi" w:cstheme="minorHAnsi"/>
          <w:color w:val="000000" w:themeColor="text1"/>
          <w:spacing w:val="-9"/>
          <w:sz w:val="24"/>
          <w:szCs w:val="24"/>
          <w:highlight w:val="yellow"/>
        </w:rPr>
        <w:t xml:space="preserve"> </w:t>
      </w:r>
      <w:r w:rsidRPr="00230A6A">
        <w:rPr>
          <w:rFonts w:asciiTheme="minorHAnsi" w:hAnsiTheme="minorHAnsi" w:cstheme="minorHAnsi"/>
          <w:color w:val="000000" w:themeColor="text1"/>
          <w:sz w:val="24"/>
          <w:szCs w:val="24"/>
          <w:highlight w:val="yellow"/>
        </w:rPr>
        <w:t>corso</w:t>
      </w:r>
      <w:r w:rsidRPr="00230A6A">
        <w:rPr>
          <w:rFonts w:asciiTheme="minorHAnsi" w:hAnsiTheme="minorHAnsi" w:cstheme="minorHAnsi"/>
          <w:color w:val="000000" w:themeColor="text1"/>
          <w:spacing w:val="-51"/>
          <w:sz w:val="24"/>
          <w:szCs w:val="24"/>
          <w:highlight w:val="yellow"/>
        </w:rPr>
        <w:t xml:space="preserve"> </w:t>
      </w:r>
      <w:r w:rsidRPr="00230A6A">
        <w:rPr>
          <w:rFonts w:asciiTheme="minorHAnsi" w:hAnsiTheme="minorHAnsi" w:cstheme="minorHAnsi"/>
          <w:color w:val="000000" w:themeColor="text1"/>
          <w:spacing w:val="-1"/>
          <w:sz w:val="24"/>
          <w:szCs w:val="24"/>
          <w:highlight w:val="yellow"/>
        </w:rPr>
        <w:t>da</w:t>
      </w:r>
      <w:r w:rsidRPr="00230A6A">
        <w:rPr>
          <w:rFonts w:asciiTheme="minorHAnsi" w:hAnsiTheme="minorHAnsi" w:cstheme="minorHAnsi"/>
          <w:color w:val="000000" w:themeColor="text1"/>
          <w:spacing w:val="-15"/>
          <w:sz w:val="24"/>
          <w:szCs w:val="24"/>
          <w:highlight w:val="yellow"/>
        </w:rPr>
        <w:t xml:space="preserve"> </w:t>
      </w:r>
      <w:r w:rsidRPr="00230A6A">
        <w:rPr>
          <w:rFonts w:asciiTheme="minorHAnsi" w:hAnsiTheme="minorHAnsi" w:cstheme="minorHAnsi"/>
          <w:color w:val="000000" w:themeColor="text1"/>
          <w:spacing w:val="-1"/>
          <w:sz w:val="24"/>
          <w:szCs w:val="24"/>
          <w:highlight w:val="yellow"/>
        </w:rPr>
        <w:t>altre</w:t>
      </w:r>
      <w:r w:rsidRPr="00230A6A">
        <w:rPr>
          <w:rFonts w:asciiTheme="minorHAnsi" w:hAnsiTheme="minorHAnsi" w:cstheme="minorHAnsi"/>
          <w:color w:val="000000" w:themeColor="text1"/>
          <w:spacing w:val="-14"/>
          <w:sz w:val="24"/>
          <w:szCs w:val="24"/>
          <w:highlight w:val="yellow"/>
        </w:rPr>
        <w:t xml:space="preserve"> </w:t>
      </w:r>
      <w:r w:rsidRPr="00230A6A">
        <w:rPr>
          <w:rFonts w:asciiTheme="minorHAnsi" w:hAnsiTheme="minorHAnsi" w:cstheme="minorHAnsi"/>
          <w:color w:val="000000" w:themeColor="text1"/>
          <w:spacing w:val="-1"/>
          <w:sz w:val="24"/>
          <w:szCs w:val="24"/>
          <w:highlight w:val="yellow"/>
        </w:rPr>
        <w:t>Università</w:t>
      </w:r>
      <w:r w:rsidRPr="00230A6A">
        <w:rPr>
          <w:rFonts w:asciiTheme="minorHAnsi" w:hAnsiTheme="minorHAnsi" w:cstheme="minorHAnsi"/>
          <w:color w:val="000000" w:themeColor="text1"/>
          <w:spacing w:val="-15"/>
          <w:sz w:val="24"/>
          <w:szCs w:val="24"/>
          <w:highlight w:val="yellow"/>
        </w:rPr>
        <w:t xml:space="preserve"> </w:t>
      </w:r>
      <w:r w:rsidRPr="00230A6A">
        <w:rPr>
          <w:rFonts w:asciiTheme="minorHAnsi" w:hAnsiTheme="minorHAnsi" w:cstheme="minorHAnsi"/>
          <w:color w:val="000000" w:themeColor="text1"/>
          <w:sz w:val="24"/>
          <w:szCs w:val="24"/>
          <w:highlight w:val="yellow"/>
        </w:rPr>
        <w:t>o</w:t>
      </w:r>
      <w:r w:rsidRPr="00230A6A">
        <w:rPr>
          <w:rFonts w:asciiTheme="minorHAnsi" w:hAnsiTheme="minorHAnsi" w:cstheme="minorHAnsi"/>
          <w:color w:val="000000" w:themeColor="text1"/>
          <w:spacing w:val="-15"/>
          <w:sz w:val="24"/>
          <w:szCs w:val="24"/>
          <w:highlight w:val="yellow"/>
        </w:rPr>
        <w:t xml:space="preserve"> </w:t>
      </w:r>
      <w:r w:rsidRPr="00230A6A">
        <w:rPr>
          <w:rFonts w:asciiTheme="minorHAnsi" w:hAnsiTheme="minorHAnsi" w:cstheme="minorHAnsi"/>
          <w:color w:val="000000" w:themeColor="text1"/>
          <w:sz w:val="24"/>
          <w:szCs w:val="24"/>
          <w:highlight w:val="yellow"/>
        </w:rPr>
        <w:t>da</w:t>
      </w:r>
      <w:r w:rsidR="00CD7929" w:rsidRPr="00230A6A">
        <w:rPr>
          <w:rFonts w:asciiTheme="minorHAnsi" w:hAnsiTheme="minorHAnsi" w:cstheme="minorHAnsi"/>
          <w:color w:val="000000" w:themeColor="text1"/>
          <w:sz w:val="24"/>
          <w:szCs w:val="24"/>
          <w:highlight w:val="yellow"/>
        </w:rPr>
        <w:t>lla</w:t>
      </w:r>
      <w:r w:rsidRPr="00230A6A">
        <w:rPr>
          <w:rFonts w:asciiTheme="minorHAnsi" w:hAnsiTheme="minorHAnsi" w:cstheme="minorHAnsi"/>
          <w:color w:val="000000" w:themeColor="text1"/>
          <w:spacing w:val="-15"/>
          <w:sz w:val="24"/>
          <w:szCs w:val="24"/>
          <w:highlight w:val="yellow"/>
        </w:rPr>
        <w:t xml:space="preserve"> </w:t>
      </w:r>
      <w:r w:rsidRPr="00230A6A">
        <w:rPr>
          <w:rFonts w:asciiTheme="minorHAnsi" w:hAnsiTheme="minorHAnsi" w:cstheme="minorHAnsi"/>
          <w:color w:val="000000" w:themeColor="text1"/>
          <w:sz w:val="24"/>
          <w:szCs w:val="24"/>
          <w:highlight w:val="yellow"/>
        </w:rPr>
        <w:t>stessa</w:t>
      </w:r>
      <w:r w:rsidRPr="00230A6A">
        <w:rPr>
          <w:rFonts w:asciiTheme="minorHAnsi" w:hAnsiTheme="minorHAnsi" w:cstheme="minorHAnsi"/>
          <w:color w:val="000000" w:themeColor="text1"/>
          <w:spacing w:val="-15"/>
          <w:sz w:val="24"/>
          <w:szCs w:val="24"/>
          <w:highlight w:val="yellow"/>
        </w:rPr>
        <w:t xml:space="preserve"> </w:t>
      </w:r>
      <w:r w:rsidRPr="00230A6A">
        <w:rPr>
          <w:rFonts w:asciiTheme="minorHAnsi" w:hAnsiTheme="minorHAnsi" w:cstheme="minorHAnsi"/>
          <w:color w:val="000000" w:themeColor="text1"/>
          <w:sz w:val="24"/>
          <w:szCs w:val="24"/>
          <w:highlight w:val="yellow"/>
        </w:rPr>
        <w:t>Università</w:t>
      </w:r>
      <w:r w:rsidRPr="00230A6A">
        <w:rPr>
          <w:rFonts w:asciiTheme="minorHAnsi" w:hAnsiTheme="minorHAnsi" w:cstheme="minorHAnsi"/>
          <w:color w:val="000000" w:themeColor="text1"/>
          <w:spacing w:val="-14"/>
          <w:sz w:val="24"/>
          <w:szCs w:val="24"/>
          <w:highlight w:val="yellow"/>
        </w:rPr>
        <w:t xml:space="preserve"> </w:t>
      </w:r>
      <w:r w:rsidRPr="00230A6A">
        <w:rPr>
          <w:rFonts w:asciiTheme="minorHAnsi" w:hAnsiTheme="minorHAnsi" w:cstheme="minorHAnsi"/>
          <w:color w:val="000000" w:themeColor="text1"/>
          <w:sz w:val="24"/>
          <w:szCs w:val="24"/>
          <w:highlight w:val="yellow"/>
        </w:rPr>
        <w:t>al</w:t>
      </w:r>
      <w:r w:rsidRPr="00230A6A">
        <w:rPr>
          <w:rFonts w:asciiTheme="minorHAnsi" w:hAnsiTheme="minorHAnsi" w:cstheme="minorHAnsi"/>
          <w:color w:val="000000" w:themeColor="text1"/>
          <w:spacing w:val="-15"/>
          <w:sz w:val="24"/>
          <w:szCs w:val="24"/>
          <w:highlight w:val="yellow"/>
        </w:rPr>
        <w:t xml:space="preserve"> </w:t>
      </w:r>
      <w:r w:rsidRPr="00230A6A">
        <w:rPr>
          <w:rFonts w:asciiTheme="minorHAnsi" w:hAnsiTheme="minorHAnsi" w:cstheme="minorHAnsi"/>
          <w:color w:val="000000" w:themeColor="text1"/>
          <w:sz w:val="24"/>
          <w:szCs w:val="24"/>
          <w:highlight w:val="yellow"/>
        </w:rPr>
        <w:t>Corso</w:t>
      </w:r>
      <w:r w:rsidRPr="00230A6A">
        <w:rPr>
          <w:rFonts w:asciiTheme="minorHAnsi" w:hAnsiTheme="minorHAnsi" w:cstheme="minorHAnsi"/>
          <w:color w:val="000000" w:themeColor="text1"/>
          <w:spacing w:val="-16"/>
          <w:sz w:val="24"/>
          <w:szCs w:val="24"/>
          <w:highlight w:val="yellow"/>
        </w:rPr>
        <w:t xml:space="preserve"> </w:t>
      </w:r>
      <w:r w:rsidRPr="00230A6A">
        <w:rPr>
          <w:rFonts w:asciiTheme="minorHAnsi" w:hAnsiTheme="minorHAnsi" w:cstheme="minorHAnsi"/>
          <w:color w:val="000000" w:themeColor="text1"/>
          <w:sz w:val="24"/>
          <w:szCs w:val="24"/>
          <w:highlight w:val="yellow"/>
        </w:rPr>
        <w:t>di</w:t>
      </w:r>
      <w:r w:rsidRPr="00230A6A">
        <w:rPr>
          <w:rFonts w:asciiTheme="minorHAnsi" w:hAnsiTheme="minorHAnsi" w:cstheme="minorHAnsi"/>
          <w:color w:val="000000" w:themeColor="text1"/>
          <w:spacing w:val="-15"/>
          <w:sz w:val="24"/>
          <w:szCs w:val="24"/>
          <w:highlight w:val="yellow"/>
        </w:rPr>
        <w:t xml:space="preserve"> </w:t>
      </w:r>
      <w:r w:rsidRPr="00230A6A">
        <w:rPr>
          <w:rFonts w:asciiTheme="minorHAnsi" w:hAnsiTheme="minorHAnsi" w:cstheme="minorHAnsi"/>
          <w:color w:val="000000" w:themeColor="text1"/>
          <w:sz w:val="24"/>
          <w:szCs w:val="24"/>
          <w:highlight w:val="yellow"/>
        </w:rPr>
        <w:t>Laurea</w:t>
      </w:r>
      <w:r w:rsidRPr="00230A6A">
        <w:rPr>
          <w:rFonts w:asciiTheme="minorHAnsi" w:hAnsiTheme="minorHAnsi" w:cstheme="minorHAnsi"/>
          <w:color w:val="000000" w:themeColor="text1"/>
          <w:spacing w:val="-13"/>
          <w:sz w:val="24"/>
          <w:szCs w:val="24"/>
          <w:highlight w:val="yellow"/>
        </w:rPr>
        <w:t xml:space="preserve"> </w:t>
      </w:r>
      <w:r w:rsidRPr="00230A6A">
        <w:rPr>
          <w:rFonts w:asciiTheme="minorHAnsi" w:hAnsiTheme="minorHAnsi" w:cstheme="minorHAnsi"/>
          <w:color w:val="000000" w:themeColor="text1"/>
          <w:sz w:val="24"/>
          <w:szCs w:val="24"/>
          <w:highlight w:val="yellow"/>
        </w:rPr>
        <w:t>in</w:t>
      </w:r>
      <w:r w:rsidRPr="00230A6A">
        <w:rPr>
          <w:rFonts w:asciiTheme="minorHAnsi" w:hAnsiTheme="minorHAnsi" w:cstheme="minorHAnsi"/>
          <w:color w:val="000000" w:themeColor="text1"/>
          <w:spacing w:val="-16"/>
          <w:sz w:val="24"/>
          <w:szCs w:val="24"/>
          <w:highlight w:val="yellow"/>
        </w:rPr>
        <w:t xml:space="preserve"> </w:t>
      </w:r>
      <w:r w:rsidR="007F4B89" w:rsidRPr="00230A6A">
        <w:rPr>
          <w:rFonts w:asciiTheme="minorHAnsi" w:hAnsiTheme="minorHAnsi" w:cstheme="minorHAnsi"/>
          <w:color w:val="000000" w:themeColor="text1"/>
          <w:sz w:val="24"/>
          <w:szCs w:val="24"/>
          <w:highlight w:val="yellow"/>
        </w:rPr>
        <w:t>Odontoiatria e Protesi Dentaria</w:t>
      </w:r>
      <w:r w:rsidRPr="00230A6A">
        <w:rPr>
          <w:rFonts w:asciiTheme="minorHAnsi" w:hAnsiTheme="minorHAnsi" w:cstheme="minorHAnsi"/>
          <w:color w:val="000000" w:themeColor="text1"/>
          <w:spacing w:val="-15"/>
          <w:sz w:val="24"/>
          <w:szCs w:val="24"/>
          <w:highlight w:val="yellow"/>
        </w:rPr>
        <w:t xml:space="preserve"> </w:t>
      </w:r>
      <w:r w:rsidRPr="00230A6A">
        <w:rPr>
          <w:rFonts w:asciiTheme="minorHAnsi" w:hAnsiTheme="minorHAnsi" w:cstheme="minorHAnsi"/>
          <w:color w:val="000000" w:themeColor="text1"/>
          <w:sz w:val="24"/>
          <w:szCs w:val="24"/>
          <w:highlight w:val="yellow"/>
        </w:rPr>
        <w:t>si</w:t>
      </w:r>
      <w:r w:rsidRPr="00230A6A">
        <w:rPr>
          <w:rFonts w:asciiTheme="minorHAnsi" w:hAnsiTheme="minorHAnsi" w:cstheme="minorHAnsi"/>
          <w:color w:val="000000" w:themeColor="text1"/>
          <w:spacing w:val="-15"/>
          <w:sz w:val="24"/>
          <w:szCs w:val="24"/>
          <w:highlight w:val="yellow"/>
        </w:rPr>
        <w:t xml:space="preserve"> </w:t>
      </w:r>
      <w:proofErr w:type="gramStart"/>
      <w:r w:rsidRPr="00230A6A">
        <w:rPr>
          <w:rFonts w:asciiTheme="minorHAnsi" w:hAnsiTheme="minorHAnsi" w:cstheme="minorHAnsi"/>
          <w:color w:val="000000" w:themeColor="text1"/>
          <w:sz w:val="24"/>
          <w:szCs w:val="24"/>
          <w:highlight w:val="yellow"/>
        </w:rPr>
        <w:t>rimand</w:t>
      </w:r>
      <w:r w:rsidR="007F4B89" w:rsidRPr="00230A6A">
        <w:rPr>
          <w:rFonts w:asciiTheme="minorHAnsi" w:hAnsiTheme="minorHAnsi" w:cstheme="minorHAnsi"/>
          <w:color w:val="000000" w:themeColor="text1"/>
          <w:sz w:val="24"/>
          <w:szCs w:val="24"/>
          <w:highlight w:val="yellow"/>
        </w:rPr>
        <w:t xml:space="preserve">a </w:t>
      </w:r>
      <w:r w:rsidRPr="00230A6A">
        <w:rPr>
          <w:rFonts w:asciiTheme="minorHAnsi" w:hAnsiTheme="minorHAnsi" w:cstheme="minorHAnsi"/>
          <w:color w:val="000000" w:themeColor="text1"/>
          <w:spacing w:val="-51"/>
          <w:sz w:val="24"/>
          <w:szCs w:val="24"/>
          <w:highlight w:val="yellow"/>
        </w:rPr>
        <w:t xml:space="preserve"> </w:t>
      </w:r>
      <w:r w:rsidRPr="00230A6A">
        <w:rPr>
          <w:rFonts w:asciiTheme="minorHAnsi" w:hAnsiTheme="minorHAnsi" w:cstheme="minorHAnsi"/>
          <w:color w:val="000000" w:themeColor="text1"/>
          <w:sz w:val="24"/>
          <w:szCs w:val="24"/>
          <w:highlight w:val="yellow"/>
        </w:rPr>
        <w:t>al</w:t>
      </w:r>
      <w:proofErr w:type="gramEnd"/>
      <w:r w:rsidR="007F4B89" w:rsidRPr="00230A6A">
        <w:rPr>
          <w:rFonts w:asciiTheme="minorHAnsi" w:hAnsiTheme="minorHAnsi" w:cstheme="minorHAnsi"/>
          <w:color w:val="000000" w:themeColor="text1"/>
          <w:sz w:val="24"/>
          <w:szCs w:val="24"/>
          <w:highlight w:val="yellow"/>
        </w:rPr>
        <w:t xml:space="preserve"> </w:t>
      </w:r>
      <w:r w:rsidRPr="00230A6A">
        <w:rPr>
          <w:rFonts w:asciiTheme="minorHAnsi" w:hAnsiTheme="minorHAnsi" w:cstheme="minorHAnsi"/>
          <w:color w:val="000000" w:themeColor="text1"/>
          <w:sz w:val="24"/>
          <w:szCs w:val="24"/>
          <w:highlight w:val="yellow"/>
        </w:rPr>
        <w:t>Regolamento</w:t>
      </w:r>
      <w:r w:rsidR="007F4B89" w:rsidRPr="00230A6A">
        <w:rPr>
          <w:rFonts w:asciiTheme="minorHAnsi" w:hAnsiTheme="minorHAnsi" w:cstheme="minorHAnsi"/>
          <w:color w:val="000000" w:themeColor="text1"/>
          <w:sz w:val="24"/>
          <w:szCs w:val="24"/>
          <w:highlight w:val="yellow"/>
        </w:rPr>
        <w:t xml:space="preserve"> </w:t>
      </w:r>
      <w:r w:rsidR="00230A6A" w:rsidRPr="00230A6A">
        <w:rPr>
          <w:rFonts w:asciiTheme="minorHAnsi" w:hAnsiTheme="minorHAnsi" w:cstheme="minorHAnsi"/>
          <w:color w:val="000000" w:themeColor="text1"/>
          <w:sz w:val="24"/>
          <w:szCs w:val="24"/>
          <w:highlight w:val="yellow"/>
        </w:rPr>
        <w:t>di Ateneo (https://web.unicz.it/it/news/121579/regolamento-trasferimenti-passaggi-abbreviazioni-riconoscimenti-titoli-emanato-con-d-r-n-1093-del-21-07-2025-regolamento-applicabile-a-tutti-i-corsi-di-studio-dell-ateneo)</w:t>
      </w:r>
      <w:r w:rsidRPr="00230A6A">
        <w:rPr>
          <w:rFonts w:asciiTheme="minorHAnsi" w:hAnsiTheme="minorHAnsi" w:cstheme="minorHAnsi"/>
          <w:color w:val="000000" w:themeColor="text1"/>
          <w:sz w:val="24"/>
          <w:szCs w:val="24"/>
          <w:highlight w:val="yellow"/>
        </w:rPr>
        <w:t>.</w:t>
      </w:r>
    </w:p>
    <w:p w14:paraId="0258737F" w14:textId="3175A7A9" w:rsidR="00543C04" w:rsidRPr="00E81929" w:rsidRDefault="009A4DAD" w:rsidP="00816882">
      <w:pPr>
        <w:pStyle w:val="Paragrafoelenco"/>
        <w:numPr>
          <w:ilvl w:val="1"/>
          <w:numId w:val="12"/>
        </w:numPr>
        <w:tabs>
          <w:tab w:val="left" w:pos="835"/>
          <w:tab w:val="left" w:pos="836"/>
        </w:tabs>
        <w:spacing w:line="242" w:lineRule="auto"/>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valutazione</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studi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compiuti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carriera</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universitaria</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sarà</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effettuata</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dalla</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commissione convalide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istituita dalla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Scuola 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Medicina</w:t>
      </w:r>
      <w:r w:rsidR="007F4B89" w:rsidRPr="00E81929">
        <w:rPr>
          <w:rFonts w:asciiTheme="minorHAnsi" w:hAnsiTheme="minorHAnsi" w:cstheme="minorHAnsi"/>
          <w:color w:val="000000" w:themeColor="text1"/>
          <w:sz w:val="24"/>
          <w:szCs w:val="24"/>
        </w:rPr>
        <w:t xml:space="preserve"> e Chirurgia.</w:t>
      </w:r>
    </w:p>
    <w:p w14:paraId="09ADDCCF" w14:textId="328D4A0A" w:rsidR="00A245C1" w:rsidRPr="00E81929" w:rsidRDefault="00A245C1" w:rsidP="007B62CB">
      <w:pPr>
        <w:pStyle w:val="Paragrafoelenco"/>
        <w:numPr>
          <w:ilvl w:val="1"/>
          <w:numId w:val="12"/>
        </w:numPr>
        <w:tabs>
          <w:tab w:val="left" w:pos="835"/>
          <w:tab w:val="left" w:pos="836"/>
        </w:tabs>
        <w:spacing w:line="242" w:lineRule="auto"/>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Ai sensi dell’Art. 9 Comma 16 del Regolamento Didattico Generale di Ateneo, </w:t>
      </w:r>
      <w:r w:rsidR="003A607A" w:rsidRPr="00E81929">
        <w:rPr>
          <w:rFonts w:asciiTheme="minorHAnsi" w:hAnsiTheme="minorHAnsi" w:cstheme="minorHAnsi"/>
          <w:color w:val="000000" w:themeColor="text1"/>
          <w:sz w:val="24"/>
          <w:szCs w:val="24"/>
        </w:rPr>
        <w:t>nel caso di attività formative mutuate in due corsi di studio diversi</w:t>
      </w:r>
      <w:r w:rsidR="007B62CB" w:rsidRPr="00E81929">
        <w:rPr>
          <w:rFonts w:asciiTheme="minorHAnsi" w:hAnsiTheme="minorHAnsi" w:cstheme="minorHAnsi"/>
          <w:color w:val="000000" w:themeColor="text1"/>
          <w:sz w:val="24"/>
          <w:szCs w:val="24"/>
        </w:rPr>
        <w:t xml:space="preserve"> cui lo studente risulta contemporaneamente iscritto</w:t>
      </w:r>
      <w:r w:rsidR="003A607A" w:rsidRPr="00E81929">
        <w:rPr>
          <w:rFonts w:asciiTheme="minorHAnsi" w:hAnsiTheme="minorHAnsi" w:cstheme="minorHAnsi"/>
          <w:color w:val="000000" w:themeColor="text1"/>
          <w:sz w:val="24"/>
          <w:szCs w:val="24"/>
        </w:rPr>
        <w:t>, il riconoscimento è concesso automaticamente agli studenti da parte delle strutture didattiche competenti</w:t>
      </w:r>
      <w:r w:rsidR="00AA376D" w:rsidRPr="00E81929">
        <w:rPr>
          <w:rFonts w:asciiTheme="minorHAnsi" w:hAnsiTheme="minorHAnsi" w:cstheme="minorHAnsi"/>
          <w:color w:val="000000" w:themeColor="text1"/>
          <w:sz w:val="24"/>
          <w:szCs w:val="24"/>
        </w:rPr>
        <w:t>, in deroga ai limiti quantitativi annuali previsti</w:t>
      </w:r>
      <w:r w:rsidR="003A607A" w:rsidRPr="00E81929">
        <w:rPr>
          <w:rFonts w:asciiTheme="minorHAnsi" w:hAnsiTheme="minorHAnsi" w:cstheme="minorHAnsi"/>
          <w:color w:val="000000" w:themeColor="text1"/>
          <w:sz w:val="24"/>
          <w:szCs w:val="24"/>
        </w:rPr>
        <w:t xml:space="preserve">. Nel caso di riconoscimento parziale delle attività formative sostenute in un corso di studio, la struttura didattica competente dell’altro corso di studio può promuovere l’organizzazione e facilitare la fruizione da parte dello studente di attività formative integrative al fine del pieno riconoscimento dell’attività formativa svolta. </w:t>
      </w:r>
      <w:r w:rsidR="00AA376D" w:rsidRPr="00E81929">
        <w:rPr>
          <w:rFonts w:asciiTheme="minorHAnsi" w:hAnsiTheme="minorHAnsi" w:cstheme="minorHAnsi"/>
          <w:color w:val="000000" w:themeColor="text1"/>
          <w:sz w:val="24"/>
          <w:szCs w:val="24"/>
        </w:rPr>
        <w:t>Analogamente alle richieste di riconoscimento degli studi compiuti presso altri corsi di laurea, gli studenti dovranno presentare domanda di riconoscimento dell’attività formativa da svolgere</w:t>
      </w:r>
      <w:r w:rsidR="00680CA8" w:rsidRPr="00E81929">
        <w:rPr>
          <w:rFonts w:asciiTheme="minorHAnsi" w:hAnsiTheme="minorHAnsi" w:cstheme="minorHAnsi"/>
          <w:color w:val="000000" w:themeColor="text1"/>
          <w:sz w:val="24"/>
          <w:szCs w:val="24"/>
        </w:rPr>
        <w:t xml:space="preserve"> presso altro corso di studi</w:t>
      </w:r>
      <w:r w:rsidR="00AA376D" w:rsidRPr="00E81929">
        <w:rPr>
          <w:rFonts w:asciiTheme="minorHAnsi" w:hAnsiTheme="minorHAnsi" w:cstheme="minorHAnsi"/>
          <w:color w:val="000000" w:themeColor="text1"/>
          <w:sz w:val="24"/>
          <w:szCs w:val="24"/>
        </w:rPr>
        <w:t xml:space="preserve">. Tale domanda dovrà essere consegnata </w:t>
      </w:r>
      <w:r w:rsidR="00680CA8" w:rsidRPr="00E81929">
        <w:rPr>
          <w:rFonts w:asciiTheme="minorHAnsi" w:hAnsiTheme="minorHAnsi" w:cstheme="minorHAnsi"/>
          <w:color w:val="000000" w:themeColor="text1"/>
          <w:sz w:val="24"/>
          <w:szCs w:val="24"/>
        </w:rPr>
        <w:t xml:space="preserve">in </w:t>
      </w:r>
      <w:r w:rsidR="00AA376D" w:rsidRPr="00E81929">
        <w:rPr>
          <w:rFonts w:asciiTheme="minorHAnsi" w:hAnsiTheme="minorHAnsi" w:cstheme="minorHAnsi"/>
          <w:color w:val="000000" w:themeColor="text1"/>
          <w:sz w:val="24"/>
          <w:szCs w:val="24"/>
        </w:rPr>
        <w:t>Segreteria</w:t>
      </w:r>
      <w:r w:rsidR="00AA376D" w:rsidRPr="00E81929">
        <w:rPr>
          <w:rFonts w:asciiTheme="minorHAnsi" w:hAnsiTheme="minorHAnsi" w:cstheme="minorHAnsi"/>
          <w:color w:val="000000" w:themeColor="text1"/>
          <w:spacing w:val="1"/>
          <w:sz w:val="24"/>
          <w:szCs w:val="24"/>
        </w:rPr>
        <w:t xml:space="preserve"> </w:t>
      </w:r>
      <w:r w:rsidR="00AA376D" w:rsidRPr="00E81929">
        <w:rPr>
          <w:rFonts w:asciiTheme="minorHAnsi" w:hAnsiTheme="minorHAnsi" w:cstheme="minorHAnsi"/>
          <w:color w:val="000000" w:themeColor="text1"/>
          <w:sz w:val="24"/>
          <w:szCs w:val="24"/>
        </w:rPr>
        <w:t>Studenti</w:t>
      </w:r>
      <w:r w:rsidR="00680CA8" w:rsidRPr="00E81929">
        <w:rPr>
          <w:rFonts w:asciiTheme="minorHAnsi" w:hAnsiTheme="minorHAnsi" w:cstheme="minorHAnsi"/>
          <w:color w:val="000000" w:themeColor="text1"/>
          <w:sz w:val="24"/>
          <w:szCs w:val="24"/>
        </w:rPr>
        <w:t xml:space="preserve"> in</w:t>
      </w:r>
      <w:r w:rsidR="00680CA8" w:rsidRPr="00E81929">
        <w:rPr>
          <w:rFonts w:asciiTheme="minorHAnsi" w:hAnsiTheme="minorHAnsi" w:cstheme="minorHAnsi"/>
          <w:color w:val="000000" w:themeColor="text1"/>
          <w:spacing w:val="-2"/>
          <w:sz w:val="24"/>
          <w:szCs w:val="24"/>
        </w:rPr>
        <w:t xml:space="preserve"> </w:t>
      </w:r>
      <w:r w:rsidR="00680CA8" w:rsidRPr="00E81929">
        <w:rPr>
          <w:rFonts w:asciiTheme="minorHAnsi" w:hAnsiTheme="minorHAnsi" w:cstheme="minorHAnsi"/>
          <w:color w:val="000000" w:themeColor="text1"/>
          <w:sz w:val="24"/>
          <w:szCs w:val="24"/>
        </w:rPr>
        <w:t>duplice</w:t>
      </w:r>
      <w:r w:rsidR="00680CA8" w:rsidRPr="00E81929">
        <w:rPr>
          <w:rFonts w:asciiTheme="minorHAnsi" w:hAnsiTheme="minorHAnsi" w:cstheme="minorHAnsi"/>
          <w:color w:val="000000" w:themeColor="text1"/>
          <w:spacing w:val="-1"/>
          <w:sz w:val="24"/>
          <w:szCs w:val="24"/>
        </w:rPr>
        <w:t xml:space="preserve"> </w:t>
      </w:r>
      <w:r w:rsidR="00680CA8" w:rsidRPr="00E81929">
        <w:rPr>
          <w:rFonts w:asciiTheme="minorHAnsi" w:hAnsiTheme="minorHAnsi" w:cstheme="minorHAnsi"/>
          <w:color w:val="000000" w:themeColor="text1"/>
          <w:sz w:val="24"/>
          <w:szCs w:val="24"/>
        </w:rPr>
        <w:t>copia</w:t>
      </w:r>
      <w:r w:rsidR="00680CA8" w:rsidRPr="00E81929">
        <w:rPr>
          <w:rFonts w:asciiTheme="minorHAnsi" w:hAnsiTheme="minorHAnsi" w:cstheme="minorHAnsi"/>
          <w:color w:val="000000" w:themeColor="text1"/>
          <w:spacing w:val="-2"/>
          <w:sz w:val="24"/>
          <w:szCs w:val="24"/>
        </w:rPr>
        <w:t xml:space="preserve"> </w:t>
      </w:r>
      <w:r w:rsidR="00680CA8" w:rsidRPr="00E81929">
        <w:rPr>
          <w:rFonts w:asciiTheme="minorHAnsi" w:hAnsiTheme="minorHAnsi" w:cstheme="minorHAnsi"/>
          <w:color w:val="000000" w:themeColor="text1"/>
          <w:sz w:val="24"/>
          <w:szCs w:val="24"/>
        </w:rPr>
        <w:t>entro 15</w:t>
      </w:r>
      <w:r w:rsidR="00680CA8" w:rsidRPr="00E81929">
        <w:rPr>
          <w:rFonts w:asciiTheme="minorHAnsi" w:hAnsiTheme="minorHAnsi" w:cstheme="minorHAnsi"/>
          <w:color w:val="000000" w:themeColor="text1"/>
          <w:spacing w:val="1"/>
          <w:sz w:val="24"/>
          <w:szCs w:val="24"/>
        </w:rPr>
        <w:t xml:space="preserve"> </w:t>
      </w:r>
      <w:r w:rsidR="00680CA8" w:rsidRPr="00E81929">
        <w:rPr>
          <w:rFonts w:asciiTheme="minorHAnsi" w:hAnsiTheme="minorHAnsi" w:cstheme="minorHAnsi"/>
          <w:color w:val="000000" w:themeColor="text1"/>
          <w:sz w:val="24"/>
          <w:szCs w:val="24"/>
        </w:rPr>
        <w:t>giorni</w:t>
      </w:r>
      <w:r w:rsidR="00680CA8" w:rsidRPr="00E81929">
        <w:rPr>
          <w:rFonts w:asciiTheme="minorHAnsi" w:hAnsiTheme="minorHAnsi" w:cstheme="minorHAnsi"/>
          <w:color w:val="000000" w:themeColor="text1"/>
          <w:spacing w:val="1"/>
          <w:sz w:val="24"/>
          <w:szCs w:val="24"/>
        </w:rPr>
        <w:t xml:space="preserve"> </w:t>
      </w:r>
      <w:r w:rsidR="00680CA8" w:rsidRPr="00E81929">
        <w:rPr>
          <w:rFonts w:asciiTheme="minorHAnsi" w:hAnsiTheme="minorHAnsi" w:cstheme="minorHAnsi"/>
          <w:color w:val="000000" w:themeColor="text1"/>
          <w:sz w:val="24"/>
          <w:szCs w:val="24"/>
        </w:rPr>
        <w:t>lavorativi</w:t>
      </w:r>
      <w:r w:rsidR="00680CA8" w:rsidRPr="00E81929">
        <w:rPr>
          <w:rFonts w:asciiTheme="minorHAnsi" w:hAnsiTheme="minorHAnsi" w:cstheme="minorHAnsi"/>
          <w:color w:val="000000" w:themeColor="text1"/>
          <w:spacing w:val="1"/>
          <w:sz w:val="24"/>
          <w:szCs w:val="24"/>
        </w:rPr>
        <w:t xml:space="preserve"> </w:t>
      </w:r>
      <w:r w:rsidR="00680CA8" w:rsidRPr="00E81929">
        <w:rPr>
          <w:rFonts w:asciiTheme="minorHAnsi" w:hAnsiTheme="minorHAnsi" w:cstheme="minorHAnsi"/>
          <w:color w:val="000000" w:themeColor="text1"/>
          <w:sz w:val="24"/>
          <w:szCs w:val="24"/>
        </w:rPr>
        <w:t>dalla</w:t>
      </w:r>
      <w:r w:rsidR="00680CA8" w:rsidRPr="00E81929">
        <w:rPr>
          <w:rFonts w:asciiTheme="minorHAnsi" w:hAnsiTheme="minorHAnsi" w:cstheme="minorHAnsi"/>
          <w:color w:val="000000" w:themeColor="text1"/>
          <w:spacing w:val="1"/>
          <w:sz w:val="24"/>
          <w:szCs w:val="24"/>
        </w:rPr>
        <w:t xml:space="preserve"> </w:t>
      </w:r>
      <w:r w:rsidR="00680CA8" w:rsidRPr="00E81929">
        <w:rPr>
          <w:rFonts w:asciiTheme="minorHAnsi" w:hAnsiTheme="minorHAnsi" w:cstheme="minorHAnsi"/>
          <w:color w:val="000000" w:themeColor="text1"/>
          <w:sz w:val="24"/>
          <w:szCs w:val="24"/>
        </w:rPr>
        <w:t>data</w:t>
      </w:r>
      <w:r w:rsidR="00680CA8" w:rsidRPr="00E81929">
        <w:rPr>
          <w:rFonts w:asciiTheme="minorHAnsi" w:hAnsiTheme="minorHAnsi" w:cstheme="minorHAnsi"/>
          <w:color w:val="000000" w:themeColor="text1"/>
          <w:spacing w:val="1"/>
          <w:sz w:val="24"/>
          <w:szCs w:val="24"/>
        </w:rPr>
        <w:t xml:space="preserve"> </w:t>
      </w:r>
      <w:r w:rsidR="00680CA8" w:rsidRPr="00E81929">
        <w:rPr>
          <w:rFonts w:asciiTheme="minorHAnsi" w:hAnsiTheme="minorHAnsi" w:cstheme="minorHAnsi"/>
          <w:color w:val="000000" w:themeColor="text1"/>
          <w:sz w:val="24"/>
          <w:szCs w:val="24"/>
        </w:rPr>
        <w:t>di</w:t>
      </w:r>
      <w:r w:rsidR="00680CA8" w:rsidRPr="00E81929">
        <w:rPr>
          <w:rFonts w:asciiTheme="minorHAnsi" w:hAnsiTheme="minorHAnsi" w:cstheme="minorHAnsi"/>
          <w:color w:val="000000" w:themeColor="text1"/>
          <w:spacing w:val="1"/>
          <w:sz w:val="24"/>
          <w:szCs w:val="24"/>
        </w:rPr>
        <w:t xml:space="preserve"> </w:t>
      </w:r>
      <w:r w:rsidR="00680CA8" w:rsidRPr="00E81929">
        <w:rPr>
          <w:rFonts w:asciiTheme="minorHAnsi" w:hAnsiTheme="minorHAnsi" w:cstheme="minorHAnsi"/>
          <w:color w:val="000000" w:themeColor="text1"/>
          <w:sz w:val="24"/>
          <w:szCs w:val="24"/>
        </w:rPr>
        <w:t xml:space="preserve">immatricolazione al secondo corso di studi. </w:t>
      </w:r>
      <w:r w:rsidR="00680CA8" w:rsidRPr="00E81929">
        <w:rPr>
          <w:rFonts w:asciiTheme="minorHAnsi" w:hAnsiTheme="minorHAnsi" w:cstheme="minorHAnsi"/>
          <w:color w:val="000000" w:themeColor="text1"/>
          <w:sz w:val="24"/>
          <w:szCs w:val="24"/>
        </w:rPr>
        <w:lastRenderedPageBreak/>
        <w:t xml:space="preserve">Un’apposita commissione </w:t>
      </w:r>
      <w:r w:rsidR="00302138" w:rsidRPr="00E81929">
        <w:rPr>
          <w:rFonts w:asciiTheme="minorHAnsi" w:hAnsiTheme="minorHAnsi" w:cstheme="minorHAnsi"/>
          <w:color w:val="000000" w:themeColor="text1"/>
          <w:sz w:val="24"/>
          <w:szCs w:val="24"/>
        </w:rPr>
        <w:t>proposta</w:t>
      </w:r>
      <w:r w:rsidR="00680CA8" w:rsidRPr="00E81929">
        <w:rPr>
          <w:rFonts w:asciiTheme="minorHAnsi" w:hAnsiTheme="minorHAnsi" w:cstheme="minorHAnsi"/>
          <w:color w:val="000000" w:themeColor="text1"/>
          <w:sz w:val="24"/>
          <w:szCs w:val="24"/>
        </w:rPr>
        <w:t xml:space="preserve"> dal CCdS e nominata dalla Scuola di Medicina e Chirurgia valuterà, caso per caso, la possibilità di indicare un piano di studio individuale valutando la congruità dei singoli insegnamenti </w:t>
      </w:r>
      <w:r w:rsidR="00302138" w:rsidRPr="00E81929">
        <w:rPr>
          <w:rFonts w:asciiTheme="minorHAnsi" w:hAnsiTheme="minorHAnsi" w:cstheme="minorHAnsi"/>
          <w:color w:val="000000" w:themeColor="text1"/>
          <w:sz w:val="24"/>
          <w:szCs w:val="24"/>
        </w:rPr>
        <w:t xml:space="preserve">e </w:t>
      </w:r>
      <w:r w:rsidR="00680CA8" w:rsidRPr="00E81929">
        <w:rPr>
          <w:rFonts w:asciiTheme="minorHAnsi" w:hAnsiTheme="minorHAnsi" w:cstheme="minorHAnsi"/>
          <w:color w:val="000000" w:themeColor="text1"/>
          <w:sz w:val="24"/>
          <w:szCs w:val="24"/>
        </w:rPr>
        <w:t>tenendo conto del SSD</w:t>
      </w:r>
      <w:r w:rsidR="00302138" w:rsidRPr="00E81929">
        <w:rPr>
          <w:rFonts w:asciiTheme="minorHAnsi" w:hAnsiTheme="minorHAnsi" w:cstheme="minorHAnsi"/>
          <w:color w:val="000000" w:themeColor="text1"/>
          <w:sz w:val="24"/>
          <w:szCs w:val="24"/>
        </w:rPr>
        <w:t xml:space="preserve"> di riferimento</w:t>
      </w:r>
      <w:r w:rsidR="00680CA8" w:rsidRPr="00E81929">
        <w:rPr>
          <w:rFonts w:asciiTheme="minorHAnsi" w:hAnsiTheme="minorHAnsi" w:cstheme="minorHAnsi"/>
          <w:color w:val="000000" w:themeColor="text1"/>
          <w:sz w:val="24"/>
          <w:szCs w:val="24"/>
        </w:rPr>
        <w:t>, del numero di crediti formativi e del programma</w:t>
      </w:r>
      <w:r w:rsidR="00302138" w:rsidRPr="00E81929">
        <w:rPr>
          <w:rFonts w:asciiTheme="minorHAnsi" w:hAnsiTheme="minorHAnsi" w:cstheme="minorHAnsi"/>
          <w:color w:val="000000" w:themeColor="text1"/>
          <w:sz w:val="24"/>
          <w:szCs w:val="24"/>
        </w:rPr>
        <w:t xml:space="preserve"> didattico</w:t>
      </w:r>
      <w:r w:rsidR="00680CA8" w:rsidRPr="00E81929">
        <w:rPr>
          <w:rFonts w:asciiTheme="minorHAnsi" w:hAnsiTheme="minorHAnsi" w:cstheme="minorHAnsi"/>
          <w:color w:val="000000" w:themeColor="text1"/>
          <w:sz w:val="24"/>
          <w:szCs w:val="24"/>
        </w:rPr>
        <w:t>. Non sarà possibile apportare modifiche al piano di studi</w:t>
      </w:r>
      <w:r w:rsidR="00AA376D" w:rsidRPr="00E81929">
        <w:rPr>
          <w:rFonts w:asciiTheme="minorHAnsi" w:hAnsiTheme="minorHAnsi" w:cstheme="minorHAnsi"/>
          <w:color w:val="000000" w:themeColor="text1"/>
          <w:spacing w:val="-2"/>
          <w:sz w:val="24"/>
          <w:szCs w:val="24"/>
        </w:rPr>
        <w:t xml:space="preserve"> </w:t>
      </w:r>
      <w:r w:rsidR="00680CA8" w:rsidRPr="00E81929">
        <w:rPr>
          <w:rFonts w:asciiTheme="minorHAnsi" w:hAnsiTheme="minorHAnsi" w:cstheme="minorHAnsi"/>
          <w:color w:val="000000" w:themeColor="text1"/>
          <w:spacing w:val="-2"/>
          <w:sz w:val="24"/>
          <w:szCs w:val="24"/>
        </w:rPr>
        <w:t>individuale dopo l’accettazione da parte dello studente.</w:t>
      </w:r>
    </w:p>
    <w:p w14:paraId="16537B1F" w14:textId="7754DD0D" w:rsidR="00F51C1C" w:rsidRPr="00E81929" w:rsidRDefault="00F51C1C" w:rsidP="00816882">
      <w:pPr>
        <w:pStyle w:val="Corpotesto"/>
        <w:spacing w:before="3"/>
        <w:ind w:left="0"/>
        <w:rPr>
          <w:rFonts w:asciiTheme="minorHAnsi" w:hAnsiTheme="minorHAnsi" w:cstheme="minorHAnsi"/>
          <w:color w:val="000000" w:themeColor="text1"/>
        </w:rPr>
      </w:pPr>
    </w:p>
    <w:p w14:paraId="1BA71FA5" w14:textId="32B3A2BC" w:rsidR="00543C04" w:rsidRPr="00E81929" w:rsidRDefault="009A4DAD" w:rsidP="00816882">
      <w:pPr>
        <w:pStyle w:val="Titolo1"/>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9</w:t>
      </w:r>
      <w:r w:rsidRPr="00E81929">
        <w:rPr>
          <w:rFonts w:asciiTheme="minorHAnsi" w:hAnsiTheme="minorHAnsi" w:cstheme="minorHAnsi"/>
          <w:color w:val="000000" w:themeColor="text1"/>
          <w:spacing w:val="-2"/>
        </w:rPr>
        <w:t xml:space="preserve"> </w:t>
      </w:r>
      <w:r w:rsidR="00AE0C8B"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Iscrizione</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a corsi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singoli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ed</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esami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sostenuti</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da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esterni</w:t>
      </w:r>
    </w:p>
    <w:p w14:paraId="7575BD14" w14:textId="77777777" w:rsidR="00543C04" w:rsidRPr="00E81929" w:rsidRDefault="009A4DAD" w:rsidP="00816882">
      <w:pPr>
        <w:pStyle w:val="Corpotesto"/>
        <w:spacing w:before="2"/>
        <w:ind w:left="115" w:right="126"/>
        <w:rPr>
          <w:rFonts w:asciiTheme="minorHAnsi" w:hAnsiTheme="minorHAnsi" w:cstheme="minorHAnsi"/>
          <w:color w:val="000000" w:themeColor="text1"/>
        </w:rPr>
      </w:pPr>
      <w:r w:rsidRPr="00E81929">
        <w:rPr>
          <w:rFonts w:asciiTheme="minorHAnsi" w:hAnsiTheme="minorHAnsi" w:cstheme="minorHAnsi"/>
          <w:color w:val="000000" w:themeColor="text1"/>
          <w:spacing w:val="-1"/>
        </w:rPr>
        <w:t>Per</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spacing w:val="-1"/>
        </w:rPr>
        <w:t>quanto</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spacing w:val="-1"/>
        </w:rPr>
        <w:t>concerne</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spacing w:val="-1"/>
        </w:rPr>
        <w:t>l’iscrizione</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spacing w:val="-1"/>
        </w:rPr>
        <w:t>ai</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spacing w:val="-1"/>
        </w:rPr>
        <w:t>c.d.</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spacing w:val="-1"/>
        </w:rPr>
        <w:t>corsi</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singoli</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rPr>
        <w:t>si</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rimanda</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rPr>
        <w:t>al</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Regolamento</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l’iscrizione</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ai</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corsi</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singoli emanato con D.R. n. 552 del 11.07.2006 e modificato e integrato con D.R. n. 1050 del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21.12.2017</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w:t>
      </w:r>
      <w:hyperlink r:id="rId8">
        <w:r w:rsidRPr="00E81929">
          <w:rPr>
            <w:rFonts w:asciiTheme="minorHAnsi" w:hAnsiTheme="minorHAnsi" w:cstheme="minorHAnsi"/>
            <w:color w:val="000000" w:themeColor="text1"/>
            <w:u w:val="single" w:color="0462C1"/>
          </w:rPr>
          <w:t>http://web.unicz.it/uploads/2018/01/reg-corsi-singoli-da-pubblicare.pdf</w:t>
        </w:r>
      </w:hyperlink>
      <w:r w:rsidRPr="00E81929">
        <w:rPr>
          <w:rFonts w:asciiTheme="minorHAnsi" w:hAnsiTheme="minorHAnsi" w:cstheme="minorHAnsi"/>
          <w:color w:val="000000" w:themeColor="text1"/>
        </w:rPr>
        <w:t>).</w:t>
      </w:r>
    </w:p>
    <w:p w14:paraId="40E394B0" w14:textId="77777777" w:rsidR="00543C04" w:rsidRPr="00E81929" w:rsidRDefault="00543C04" w:rsidP="00816882">
      <w:pPr>
        <w:pStyle w:val="Corpotesto"/>
        <w:spacing w:before="8"/>
        <w:ind w:left="0"/>
        <w:rPr>
          <w:rFonts w:asciiTheme="minorHAnsi" w:hAnsiTheme="minorHAnsi" w:cstheme="minorHAnsi"/>
          <w:color w:val="000000" w:themeColor="text1"/>
        </w:rPr>
      </w:pPr>
    </w:p>
    <w:p w14:paraId="75CBF77B" w14:textId="77777777" w:rsidR="00543C04" w:rsidRPr="00230A6A" w:rsidRDefault="009A4DAD" w:rsidP="00816882">
      <w:pPr>
        <w:pStyle w:val="Titolo1"/>
        <w:spacing w:before="52"/>
        <w:rPr>
          <w:rFonts w:asciiTheme="minorHAnsi" w:hAnsiTheme="minorHAnsi" w:cstheme="minorHAnsi"/>
          <w:color w:val="000000" w:themeColor="text1"/>
          <w:highlight w:val="yellow"/>
        </w:rPr>
      </w:pPr>
      <w:r w:rsidRPr="00230A6A">
        <w:rPr>
          <w:rFonts w:asciiTheme="minorHAnsi" w:hAnsiTheme="minorHAnsi" w:cstheme="minorHAnsi"/>
          <w:color w:val="000000" w:themeColor="text1"/>
          <w:highlight w:val="yellow"/>
        </w:rPr>
        <w:t>Art.</w:t>
      </w:r>
      <w:r w:rsidRPr="00230A6A">
        <w:rPr>
          <w:rFonts w:asciiTheme="minorHAnsi" w:hAnsiTheme="minorHAnsi" w:cstheme="minorHAnsi"/>
          <w:color w:val="000000" w:themeColor="text1"/>
          <w:spacing w:val="-1"/>
          <w:highlight w:val="yellow"/>
        </w:rPr>
        <w:t xml:space="preserve"> </w:t>
      </w:r>
      <w:r w:rsidRPr="00230A6A">
        <w:rPr>
          <w:rFonts w:asciiTheme="minorHAnsi" w:hAnsiTheme="minorHAnsi" w:cstheme="minorHAnsi"/>
          <w:color w:val="000000" w:themeColor="text1"/>
          <w:highlight w:val="yellow"/>
        </w:rPr>
        <w:t>10</w:t>
      </w:r>
      <w:r w:rsidRPr="00230A6A">
        <w:rPr>
          <w:rFonts w:asciiTheme="minorHAnsi" w:hAnsiTheme="minorHAnsi" w:cstheme="minorHAnsi"/>
          <w:color w:val="000000" w:themeColor="text1"/>
          <w:spacing w:val="-2"/>
          <w:highlight w:val="yellow"/>
        </w:rPr>
        <w:t xml:space="preserve"> </w:t>
      </w:r>
      <w:r w:rsidRPr="00230A6A">
        <w:rPr>
          <w:rFonts w:asciiTheme="minorHAnsi" w:hAnsiTheme="minorHAnsi" w:cstheme="minorHAnsi"/>
          <w:color w:val="000000" w:themeColor="text1"/>
          <w:highlight w:val="yellow"/>
        </w:rPr>
        <w:t>-</w:t>
      </w:r>
      <w:r w:rsidRPr="00230A6A">
        <w:rPr>
          <w:rFonts w:asciiTheme="minorHAnsi" w:hAnsiTheme="minorHAnsi" w:cstheme="minorHAnsi"/>
          <w:color w:val="000000" w:themeColor="text1"/>
          <w:spacing w:val="1"/>
          <w:highlight w:val="yellow"/>
        </w:rPr>
        <w:t xml:space="preserve"> </w:t>
      </w:r>
      <w:r w:rsidRPr="00230A6A">
        <w:rPr>
          <w:rFonts w:asciiTheme="minorHAnsi" w:hAnsiTheme="minorHAnsi" w:cstheme="minorHAnsi"/>
          <w:color w:val="000000" w:themeColor="text1"/>
          <w:highlight w:val="yellow"/>
        </w:rPr>
        <w:t>Piani</w:t>
      </w:r>
      <w:r w:rsidRPr="00230A6A">
        <w:rPr>
          <w:rFonts w:asciiTheme="minorHAnsi" w:hAnsiTheme="minorHAnsi" w:cstheme="minorHAnsi"/>
          <w:color w:val="000000" w:themeColor="text1"/>
          <w:spacing w:val="-1"/>
          <w:highlight w:val="yellow"/>
        </w:rPr>
        <w:t xml:space="preserve"> </w:t>
      </w:r>
      <w:r w:rsidRPr="00230A6A">
        <w:rPr>
          <w:rFonts w:asciiTheme="minorHAnsi" w:hAnsiTheme="minorHAnsi" w:cstheme="minorHAnsi"/>
          <w:color w:val="000000" w:themeColor="text1"/>
          <w:highlight w:val="yellow"/>
        </w:rPr>
        <w:t>di Studio</w:t>
      </w:r>
      <w:r w:rsidRPr="00230A6A">
        <w:rPr>
          <w:rFonts w:asciiTheme="minorHAnsi" w:hAnsiTheme="minorHAnsi" w:cstheme="minorHAnsi"/>
          <w:color w:val="000000" w:themeColor="text1"/>
          <w:spacing w:val="-6"/>
          <w:highlight w:val="yellow"/>
        </w:rPr>
        <w:t xml:space="preserve"> </w:t>
      </w:r>
      <w:r w:rsidRPr="00230A6A">
        <w:rPr>
          <w:rFonts w:asciiTheme="minorHAnsi" w:hAnsiTheme="minorHAnsi" w:cstheme="minorHAnsi"/>
          <w:color w:val="000000" w:themeColor="text1"/>
          <w:highlight w:val="yellow"/>
        </w:rPr>
        <w:t>individuali</w:t>
      </w:r>
      <w:r w:rsidRPr="00230A6A">
        <w:rPr>
          <w:rFonts w:asciiTheme="minorHAnsi" w:hAnsiTheme="minorHAnsi" w:cstheme="minorHAnsi"/>
          <w:color w:val="000000" w:themeColor="text1"/>
          <w:spacing w:val="2"/>
          <w:highlight w:val="yellow"/>
        </w:rPr>
        <w:t xml:space="preserve"> </w:t>
      </w:r>
      <w:r w:rsidRPr="00230A6A">
        <w:rPr>
          <w:rFonts w:asciiTheme="minorHAnsi" w:hAnsiTheme="minorHAnsi" w:cstheme="minorHAnsi"/>
          <w:color w:val="000000" w:themeColor="text1"/>
          <w:highlight w:val="yellow"/>
        </w:rPr>
        <w:t>e</w:t>
      </w:r>
      <w:r w:rsidRPr="00230A6A">
        <w:rPr>
          <w:rFonts w:asciiTheme="minorHAnsi" w:hAnsiTheme="minorHAnsi" w:cstheme="minorHAnsi"/>
          <w:color w:val="000000" w:themeColor="text1"/>
          <w:spacing w:val="-3"/>
          <w:highlight w:val="yellow"/>
        </w:rPr>
        <w:t xml:space="preserve"> </w:t>
      </w:r>
      <w:r w:rsidRPr="00230A6A">
        <w:rPr>
          <w:rFonts w:asciiTheme="minorHAnsi" w:hAnsiTheme="minorHAnsi" w:cstheme="minorHAnsi"/>
          <w:color w:val="000000" w:themeColor="text1"/>
          <w:highlight w:val="yellow"/>
        </w:rPr>
        <w:t>studenti</w:t>
      </w:r>
      <w:r w:rsidRPr="00230A6A">
        <w:rPr>
          <w:rFonts w:asciiTheme="minorHAnsi" w:hAnsiTheme="minorHAnsi" w:cstheme="minorHAnsi"/>
          <w:color w:val="000000" w:themeColor="text1"/>
          <w:spacing w:val="-5"/>
          <w:highlight w:val="yellow"/>
        </w:rPr>
        <w:t xml:space="preserve"> </w:t>
      </w:r>
      <w:r w:rsidRPr="00230A6A">
        <w:rPr>
          <w:rFonts w:asciiTheme="minorHAnsi" w:hAnsiTheme="minorHAnsi" w:cstheme="minorHAnsi"/>
          <w:color w:val="000000" w:themeColor="text1"/>
          <w:highlight w:val="yellow"/>
        </w:rPr>
        <w:t>a</w:t>
      </w:r>
      <w:r w:rsidRPr="00230A6A">
        <w:rPr>
          <w:rFonts w:asciiTheme="minorHAnsi" w:hAnsiTheme="minorHAnsi" w:cstheme="minorHAnsi"/>
          <w:color w:val="000000" w:themeColor="text1"/>
          <w:spacing w:val="-1"/>
          <w:highlight w:val="yellow"/>
        </w:rPr>
        <w:t xml:space="preserve"> </w:t>
      </w:r>
      <w:r w:rsidRPr="00230A6A">
        <w:rPr>
          <w:rFonts w:asciiTheme="minorHAnsi" w:hAnsiTheme="minorHAnsi" w:cstheme="minorHAnsi"/>
          <w:color w:val="000000" w:themeColor="text1"/>
          <w:highlight w:val="yellow"/>
        </w:rPr>
        <w:t>tempo parziale</w:t>
      </w:r>
    </w:p>
    <w:p w14:paraId="2CE217D4" w14:textId="5D315CDB" w:rsidR="00543C04" w:rsidRPr="00230A6A" w:rsidRDefault="009A4DAD" w:rsidP="00816882">
      <w:pPr>
        <w:pStyle w:val="Corpotesto"/>
        <w:spacing w:before="2"/>
        <w:ind w:left="115" w:right="126"/>
        <w:rPr>
          <w:rFonts w:asciiTheme="minorHAnsi" w:hAnsiTheme="minorHAnsi" w:cstheme="minorHAnsi"/>
          <w:color w:val="000000" w:themeColor="text1"/>
          <w:highlight w:val="yellow"/>
        </w:rPr>
      </w:pPr>
      <w:r w:rsidRPr="00230A6A">
        <w:rPr>
          <w:rFonts w:asciiTheme="minorHAnsi" w:hAnsiTheme="minorHAnsi" w:cstheme="minorHAnsi"/>
          <w:color w:val="000000" w:themeColor="text1"/>
          <w:highlight w:val="yellow"/>
        </w:rPr>
        <w:t>In ragione della complessità ed intensità dell’attività didattico-formativa non si prevedono Piani di</w:t>
      </w:r>
      <w:r w:rsidRPr="00230A6A">
        <w:rPr>
          <w:rFonts w:asciiTheme="minorHAnsi" w:hAnsiTheme="minorHAnsi" w:cstheme="minorHAnsi"/>
          <w:color w:val="000000" w:themeColor="text1"/>
          <w:spacing w:val="1"/>
          <w:highlight w:val="yellow"/>
        </w:rPr>
        <w:t xml:space="preserve"> </w:t>
      </w:r>
      <w:r w:rsidRPr="00C74F3E">
        <w:rPr>
          <w:rFonts w:asciiTheme="minorHAnsi" w:hAnsiTheme="minorHAnsi" w:cstheme="minorHAnsi"/>
          <w:color w:val="000000" w:themeColor="text1"/>
          <w:highlight w:val="yellow"/>
        </w:rPr>
        <w:t xml:space="preserve">Studio individuali o diversa modalità per studenti a tempo parziale. </w:t>
      </w:r>
      <w:bookmarkStart w:id="9" w:name="_Hlk114940000"/>
      <w:r w:rsidRPr="00C74F3E">
        <w:rPr>
          <w:rFonts w:asciiTheme="minorHAnsi" w:hAnsiTheme="minorHAnsi" w:cstheme="minorHAnsi"/>
          <w:color w:val="000000" w:themeColor="text1"/>
          <w:highlight w:val="yellow"/>
        </w:rPr>
        <w:t>Un’apposita commissione</w:t>
      </w:r>
      <w:r w:rsidRPr="00230A6A">
        <w:rPr>
          <w:rFonts w:asciiTheme="minorHAnsi" w:hAnsiTheme="minorHAnsi" w:cstheme="minorHAnsi"/>
          <w:b/>
          <w:color w:val="000000" w:themeColor="text1"/>
          <w:spacing w:val="1"/>
          <w:highlight w:val="yellow"/>
        </w:rPr>
        <w:t xml:space="preserve"> </w:t>
      </w:r>
      <w:r w:rsidRPr="00230A6A">
        <w:rPr>
          <w:rFonts w:asciiTheme="minorHAnsi" w:hAnsiTheme="minorHAnsi" w:cstheme="minorHAnsi"/>
          <w:color w:val="000000" w:themeColor="text1"/>
          <w:highlight w:val="yellow"/>
        </w:rPr>
        <w:t>indicata</w:t>
      </w:r>
      <w:r w:rsidRPr="00230A6A">
        <w:rPr>
          <w:rFonts w:asciiTheme="minorHAnsi" w:hAnsiTheme="minorHAnsi" w:cstheme="minorHAnsi"/>
          <w:color w:val="000000" w:themeColor="text1"/>
          <w:spacing w:val="-1"/>
          <w:highlight w:val="yellow"/>
        </w:rPr>
        <w:t xml:space="preserve"> </w:t>
      </w:r>
      <w:r w:rsidRPr="00230A6A">
        <w:rPr>
          <w:rFonts w:asciiTheme="minorHAnsi" w:hAnsiTheme="minorHAnsi" w:cstheme="minorHAnsi"/>
          <w:color w:val="000000" w:themeColor="text1"/>
          <w:highlight w:val="yellow"/>
        </w:rPr>
        <w:t>dal</w:t>
      </w:r>
      <w:r w:rsidRPr="00230A6A">
        <w:rPr>
          <w:rFonts w:asciiTheme="minorHAnsi" w:hAnsiTheme="minorHAnsi" w:cstheme="minorHAnsi"/>
          <w:color w:val="000000" w:themeColor="text1"/>
          <w:spacing w:val="-2"/>
          <w:highlight w:val="yellow"/>
        </w:rPr>
        <w:t xml:space="preserve"> </w:t>
      </w:r>
      <w:r w:rsidRPr="00230A6A">
        <w:rPr>
          <w:rFonts w:asciiTheme="minorHAnsi" w:hAnsiTheme="minorHAnsi" w:cstheme="minorHAnsi"/>
          <w:color w:val="000000" w:themeColor="text1"/>
          <w:highlight w:val="yellow"/>
        </w:rPr>
        <w:t>CCdS</w:t>
      </w:r>
      <w:r w:rsidRPr="00230A6A">
        <w:rPr>
          <w:rFonts w:asciiTheme="minorHAnsi" w:hAnsiTheme="minorHAnsi" w:cstheme="minorHAnsi"/>
          <w:color w:val="000000" w:themeColor="text1"/>
          <w:spacing w:val="-2"/>
          <w:highlight w:val="yellow"/>
        </w:rPr>
        <w:t xml:space="preserve"> </w:t>
      </w:r>
      <w:bookmarkEnd w:id="9"/>
      <w:r w:rsidRPr="00230A6A">
        <w:rPr>
          <w:rFonts w:asciiTheme="minorHAnsi" w:hAnsiTheme="minorHAnsi" w:cstheme="minorHAnsi"/>
          <w:color w:val="000000" w:themeColor="text1"/>
          <w:highlight w:val="yellow"/>
        </w:rPr>
        <w:t>valuterà</w:t>
      </w:r>
      <w:r w:rsidRPr="00230A6A">
        <w:rPr>
          <w:rFonts w:asciiTheme="minorHAnsi" w:hAnsiTheme="minorHAnsi" w:cstheme="minorHAnsi"/>
          <w:color w:val="000000" w:themeColor="text1"/>
          <w:spacing w:val="-1"/>
          <w:highlight w:val="yellow"/>
        </w:rPr>
        <w:t xml:space="preserve"> </w:t>
      </w:r>
      <w:bookmarkStart w:id="10" w:name="_Hlk114940027"/>
      <w:r w:rsidRPr="00230A6A">
        <w:rPr>
          <w:rFonts w:asciiTheme="minorHAnsi" w:hAnsiTheme="minorHAnsi" w:cstheme="minorHAnsi"/>
          <w:color w:val="000000" w:themeColor="text1"/>
          <w:highlight w:val="yellow"/>
        </w:rPr>
        <w:t>la</w:t>
      </w:r>
      <w:r w:rsidRPr="00230A6A">
        <w:rPr>
          <w:rFonts w:asciiTheme="minorHAnsi" w:hAnsiTheme="minorHAnsi" w:cstheme="minorHAnsi"/>
          <w:color w:val="000000" w:themeColor="text1"/>
          <w:spacing w:val="-1"/>
          <w:highlight w:val="yellow"/>
        </w:rPr>
        <w:t xml:space="preserve"> </w:t>
      </w:r>
      <w:r w:rsidRPr="00230A6A">
        <w:rPr>
          <w:rFonts w:asciiTheme="minorHAnsi" w:hAnsiTheme="minorHAnsi" w:cstheme="minorHAnsi"/>
          <w:color w:val="000000" w:themeColor="text1"/>
          <w:highlight w:val="yellow"/>
        </w:rPr>
        <w:t>possibilità di</w:t>
      </w:r>
      <w:r w:rsidRPr="00230A6A">
        <w:rPr>
          <w:rFonts w:asciiTheme="minorHAnsi" w:hAnsiTheme="minorHAnsi" w:cstheme="minorHAnsi"/>
          <w:color w:val="000000" w:themeColor="text1"/>
          <w:spacing w:val="-1"/>
          <w:highlight w:val="yellow"/>
        </w:rPr>
        <w:t xml:space="preserve"> </w:t>
      </w:r>
      <w:r w:rsidRPr="00230A6A">
        <w:rPr>
          <w:rFonts w:asciiTheme="minorHAnsi" w:hAnsiTheme="minorHAnsi" w:cstheme="minorHAnsi"/>
          <w:color w:val="000000" w:themeColor="text1"/>
          <w:highlight w:val="yellow"/>
        </w:rPr>
        <w:t>indicare un</w:t>
      </w:r>
      <w:r w:rsidRPr="00230A6A">
        <w:rPr>
          <w:rFonts w:asciiTheme="minorHAnsi" w:hAnsiTheme="minorHAnsi" w:cstheme="minorHAnsi"/>
          <w:color w:val="000000" w:themeColor="text1"/>
          <w:spacing w:val="-2"/>
          <w:highlight w:val="yellow"/>
        </w:rPr>
        <w:t xml:space="preserve"> </w:t>
      </w:r>
      <w:r w:rsidRPr="00230A6A">
        <w:rPr>
          <w:rFonts w:asciiTheme="minorHAnsi" w:hAnsiTheme="minorHAnsi" w:cstheme="minorHAnsi"/>
          <w:color w:val="000000" w:themeColor="text1"/>
          <w:highlight w:val="yellow"/>
        </w:rPr>
        <w:t>piano</w:t>
      </w:r>
      <w:r w:rsidRPr="00230A6A">
        <w:rPr>
          <w:rFonts w:asciiTheme="minorHAnsi" w:hAnsiTheme="minorHAnsi" w:cstheme="minorHAnsi"/>
          <w:color w:val="000000" w:themeColor="text1"/>
          <w:spacing w:val="-3"/>
          <w:highlight w:val="yellow"/>
        </w:rPr>
        <w:t xml:space="preserve"> </w:t>
      </w:r>
      <w:r w:rsidRPr="00230A6A">
        <w:rPr>
          <w:rFonts w:asciiTheme="minorHAnsi" w:hAnsiTheme="minorHAnsi" w:cstheme="minorHAnsi"/>
          <w:color w:val="000000" w:themeColor="text1"/>
          <w:highlight w:val="yellow"/>
        </w:rPr>
        <w:t>di studio</w:t>
      </w:r>
      <w:r w:rsidRPr="00230A6A">
        <w:rPr>
          <w:rFonts w:asciiTheme="minorHAnsi" w:hAnsiTheme="minorHAnsi" w:cstheme="minorHAnsi"/>
          <w:color w:val="000000" w:themeColor="text1"/>
          <w:spacing w:val="-3"/>
          <w:highlight w:val="yellow"/>
        </w:rPr>
        <w:t xml:space="preserve"> </w:t>
      </w:r>
      <w:r w:rsidRPr="00230A6A">
        <w:rPr>
          <w:rFonts w:asciiTheme="minorHAnsi" w:hAnsiTheme="minorHAnsi" w:cstheme="minorHAnsi"/>
          <w:color w:val="000000" w:themeColor="text1"/>
          <w:highlight w:val="yellow"/>
        </w:rPr>
        <w:t>individuale</w:t>
      </w:r>
      <w:bookmarkEnd w:id="10"/>
      <w:r w:rsidRPr="00230A6A">
        <w:rPr>
          <w:rFonts w:asciiTheme="minorHAnsi" w:hAnsiTheme="minorHAnsi" w:cstheme="minorHAnsi"/>
          <w:color w:val="000000" w:themeColor="text1"/>
          <w:spacing w:val="-1"/>
          <w:highlight w:val="yellow"/>
        </w:rPr>
        <w:t xml:space="preserve"> </w:t>
      </w:r>
      <w:r w:rsidRPr="00230A6A">
        <w:rPr>
          <w:rFonts w:asciiTheme="minorHAnsi" w:hAnsiTheme="minorHAnsi" w:cstheme="minorHAnsi"/>
          <w:color w:val="000000" w:themeColor="text1"/>
          <w:highlight w:val="yellow"/>
        </w:rPr>
        <w:t>per</w:t>
      </w:r>
    </w:p>
    <w:p w14:paraId="78B8FA73" w14:textId="02CA6064" w:rsidR="00543C04" w:rsidRPr="00230A6A" w:rsidRDefault="009A4DAD" w:rsidP="00816882">
      <w:pPr>
        <w:pStyle w:val="Paragrafoelenco"/>
        <w:numPr>
          <w:ilvl w:val="0"/>
          <w:numId w:val="7"/>
        </w:numPr>
        <w:tabs>
          <w:tab w:val="left" w:pos="836"/>
        </w:tabs>
        <w:spacing w:line="242" w:lineRule="auto"/>
        <w:ind w:right="132"/>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gli studenti con difficoltà di apprendimento o con situazioni cliniche che comportino un</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impedimento</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a</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seguire</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il</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normale</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piano</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di</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studi,</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certificato</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da</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apposita</w:t>
      </w:r>
      <w:r w:rsidRPr="00230A6A">
        <w:rPr>
          <w:rFonts w:asciiTheme="minorHAnsi" w:hAnsiTheme="minorHAnsi" w:cstheme="minorHAnsi"/>
          <w:color w:val="000000" w:themeColor="text1"/>
          <w:spacing w:val="1"/>
          <w:sz w:val="24"/>
          <w:szCs w:val="24"/>
          <w:highlight w:val="yellow"/>
        </w:rPr>
        <w:t xml:space="preserve"> </w:t>
      </w:r>
      <w:r w:rsidRPr="00230A6A">
        <w:rPr>
          <w:rFonts w:asciiTheme="minorHAnsi" w:hAnsiTheme="minorHAnsi" w:cstheme="minorHAnsi"/>
          <w:color w:val="000000" w:themeColor="text1"/>
          <w:sz w:val="24"/>
          <w:szCs w:val="24"/>
          <w:highlight w:val="yellow"/>
        </w:rPr>
        <w:t>commissione</w:t>
      </w:r>
      <w:r w:rsidRPr="00230A6A">
        <w:rPr>
          <w:rFonts w:asciiTheme="minorHAnsi" w:hAnsiTheme="minorHAnsi" w:cstheme="minorHAnsi"/>
          <w:color w:val="000000" w:themeColor="text1"/>
          <w:spacing w:val="-52"/>
          <w:sz w:val="24"/>
          <w:szCs w:val="24"/>
          <w:highlight w:val="yellow"/>
        </w:rPr>
        <w:t xml:space="preserve"> </w:t>
      </w:r>
      <w:r w:rsidRPr="00230A6A">
        <w:rPr>
          <w:rFonts w:asciiTheme="minorHAnsi" w:hAnsiTheme="minorHAnsi" w:cstheme="minorHAnsi"/>
          <w:color w:val="000000" w:themeColor="text1"/>
          <w:sz w:val="24"/>
          <w:szCs w:val="24"/>
          <w:highlight w:val="yellow"/>
        </w:rPr>
        <w:t>medica</w:t>
      </w:r>
      <w:r w:rsidR="00FB1EEC" w:rsidRPr="00230A6A">
        <w:rPr>
          <w:rFonts w:asciiTheme="minorHAnsi" w:hAnsiTheme="minorHAnsi" w:cstheme="minorHAnsi"/>
          <w:color w:val="000000" w:themeColor="text1"/>
          <w:sz w:val="24"/>
          <w:szCs w:val="24"/>
          <w:highlight w:val="yellow"/>
        </w:rPr>
        <w:t>;</w:t>
      </w:r>
    </w:p>
    <w:p w14:paraId="74DDABBE" w14:textId="07A5A67B" w:rsidR="007F4B89" w:rsidRPr="00230A6A" w:rsidRDefault="00FB1EEC" w:rsidP="00816882">
      <w:pPr>
        <w:pStyle w:val="Paragrafoelenco"/>
        <w:numPr>
          <w:ilvl w:val="0"/>
          <w:numId w:val="7"/>
        </w:numPr>
        <w:spacing w:before="37" w:line="286" w:lineRule="exact"/>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g</w:t>
      </w:r>
      <w:r w:rsidR="009A4DAD" w:rsidRPr="00230A6A">
        <w:rPr>
          <w:rFonts w:asciiTheme="minorHAnsi" w:hAnsiTheme="minorHAnsi" w:cstheme="minorHAnsi"/>
          <w:color w:val="000000" w:themeColor="text1"/>
          <w:sz w:val="24"/>
          <w:szCs w:val="24"/>
          <w:highlight w:val="yellow"/>
        </w:rPr>
        <w:t>li</w:t>
      </w:r>
      <w:r w:rsidR="009A4DAD" w:rsidRPr="00230A6A">
        <w:rPr>
          <w:rFonts w:asciiTheme="minorHAnsi" w:hAnsiTheme="minorHAnsi" w:cstheme="minorHAnsi"/>
          <w:color w:val="000000" w:themeColor="text1"/>
          <w:spacing w:val="-3"/>
          <w:sz w:val="24"/>
          <w:szCs w:val="24"/>
          <w:highlight w:val="yellow"/>
        </w:rPr>
        <w:t xml:space="preserve"> </w:t>
      </w:r>
      <w:r w:rsidR="009A4DAD" w:rsidRPr="00230A6A">
        <w:rPr>
          <w:rFonts w:asciiTheme="minorHAnsi" w:hAnsiTheme="minorHAnsi" w:cstheme="minorHAnsi"/>
          <w:color w:val="000000" w:themeColor="text1"/>
          <w:sz w:val="24"/>
          <w:szCs w:val="24"/>
          <w:highlight w:val="yellow"/>
        </w:rPr>
        <w:t>studenti</w:t>
      </w:r>
      <w:r w:rsidR="009A4DAD" w:rsidRPr="00230A6A">
        <w:rPr>
          <w:rFonts w:asciiTheme="minorHAnsi" w:hAnsiTheme="minorHAnsi" w:cstheme="minorHAnsi"/>
          <w:color w:val="000000" w:themeColor="text1"/>
          <w:spacing w:val="-2"/>
          <w:sz w:val="24"/>
          <w:szCs w:val="24"/>
          <w:highlight w:val="yellow"/>
        </w:rPr>
        <w:t xml:space="preserve"> </w:t>
      </w:r>
      <w:r w:rsidR="009A4DAD" w:rsidRPr="00230A6A">
        <w:rPr>
          <w:rFonts w:asciiTheme="minorHAnsi" w:hAnsiTheme="minorHAnsi" w:cstheme="minorHAnsi"/>
          <w:color w:val="000000" w:themeColor="text1"/>
          <w:sz w:val="24"/>
          <w:szCs w:val="24"/>
          <w:highlight w:val="yellow"/>
        </w:rPr>
        <w:t>lavoratori</w:t>
      </w:r>
      <w:r w:rsidRPr="00230A6A">
        <w:rPr>
          <w:rFonts w:asciiTheme="minorHAnsi" w:hAnsiTheme="minorHAnsi" w:cstheme="minorHAnsi"/>
          <w:color w:val="000000" w:themeColor="text1"/>
          <w:sz w:val="24"/>
          <w:szCs w:val="24"/>
          <w:highlight w:val="yellow"/>
        </w:rPr>
        <w:t>;</w:t>
      </w:r>
    </w:p>
    <w:p w14:paraId="78F06BE3" w14:textId="07EBACE7" w:rsidR="00680CA8" w:rsidRPr="00230A6A" w:rsidRDefault="00680CA8" w:rsidP="00816882">
      <w:pPr>
        <w:pStyle w:val="Paragrafoelenco"/>
        <w:numPr>
          <w:ilvl w:val="0"/>
          <w:numId w:val="7"/>
        </w:numPr>
        <w:spacing w:before="37" w:line="286" w:lineRule="exact"/>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gli studenti iscritti contemporaneamente a due corsi di studi;</w:t>
      </w:r>
    </w:p>
    <w:p w14:paraId="5E55D618" w14:textId="2C081D13" w:rsidR="00543C04" w:rsidRPr="00C74F3E" w:rsidRDefault="007F4B89" w:rsidP="00C74F3E">
      <w:pPr>
        <w:pStyle w:val="Paragrafoelenco"/>
        <w:numPr>
          <w:ilvl w:val="0"/>
          <w:numId w:val="7"/>
        </w:numPr>
        <w:spacing w:before="37" w:line="286" w:lineRule="exact"/>
        <w:rPr>
          <w:rFonts w:asciiTheme="minorHAnsi" w:hAnsiTheme="minorHAnsi" w:cstheme="minorHAnsi"/>
          <w:color w:val="000000" w:themeColor="text1"/>
          <w:sz w:val="24"/>
          <w:szCs w:val="24"/>
          <w:highlight w:val="yellow"/>
        </w:rPr>
      </w:pPr>
      <w:r w:rsidRPr="00230A6A">
        <w:rPr>
          <w:rFonts w:asciiTheme="minorHAnsi" w:hAnsiTheme="minorHAnsi" w:cstheme="minorHAnsi"/>
          <w:color w:val="000000" w:themeColor="text1"/>
          <w:sz w:val="24"/>
          <w:szCs w:val="24"/>
          <w:highlight w:val="yellow"/>
        </w:rPr>
        <w:t>g</w:t>
      </w:r>
      <w:r w:rsidR="009A4DAD" w:rsidRPr="00230A6A">
        <w:rPr>
          <w:rFonts w:asciiTheme="minorHAnsi" w:hAnsiTheme="minorHAnsi" w:cstheme="minorHAnsi"/>
          <w:color w:val="000000" w:themeColor="text1"/>
          <w:sz w:val="24"/>
          <w:szCs w:val="24"/>
          <w:highlight w:val="yellow"/>
        </w:rPr>
        <w:t>li</w:t>
      </w:r>
      <w:r w:rsidR="009A4DAD" w:rsidRPr="00230A6A">
        <w:rPr>
          <w:rFonts w:asciiTheme="minorHAnsi" w:hAnsiTheme="minorHAnsi" w:cstheme="minorHAnsi"/>
          <w:color w:val="000000" w:themeColor="text1"/>
          <w:spacing w:val="3"/>
          <w:sz w:val="24"/>
          <w:szCs w:val="24"/>
          <w:highlight w:val="yellow"/>
        </w:rPr>
        <w:t xml:space="preserve"> </w:t>
      </w:r>
      <w:r w:rsidR="009A4DAD" w:rsidRPr="00230A6A">
        <w:rPr>
          <w:rFonts w:asciiTheme="minorHAnsi" w:hAnsiTheme="minorHAnsi" w:cstheme="minorHAnsi"/>
          <w:color w:val="000000" w:themeColor="text1"/>
          <w:sz w:val="24"/>
          <w:szCs w:val="24"/>
          <w:highlight w:val="yellow"/>
        </w:rPr>
        <w:t>studenti</w:t>
      </w:r>
      <w:r w:rsidR="009A4DAD" w:rsidRPr="00230A6A">
        <w:rPr>
          <w:rFonts w:asciiTheme="minorHAnsi" w:hAnsiTheme="minorHAnsi" w:cstheme="minorHAnsi"/>
          <w:color w:val="000000" w:themeColor="text1"/>
          <w:spacing w:val="3"/>
          <w:sz w:val="24"/>
          <w:szCs w:val="24"/>
          <w:highlight w:val="yellow"/>
        </w:rPr>
        <w:t xml:space="preserve"> </w:t>
      </w:r>
      <w:r w:rsidR="009A4DAD" w:rsidRPr="00230A6A">
        <w:rPr>
          <w:rFonts w:asciiTheme="minorHAnsi" w:hAnsiTheme="minorHAnsi" w:cstheme="minorHAnsi"/>
          <w:color w:val="000000" w:themeColor="text1"/>
          <w:sz w:val="24"/>
          <w:szCs w:val="24"/>
          <w:highlight w:val="yellow"/>
        </w:rPr>
        <w:t>che</w:t>
      </w:r>
      <w:r w:rsidR="009A4DAD" w:rsidRPr="00230A6A">
        <w:rPr>
          <w:rFonts w:asciiTheme="minorHAnsi" w:hAnsiTheme="minorHAnsi" w:cstheme="minorHAnsi"/>
          <w:color w:val="000000" w:themeColor="text1"/>
          <w:spacing w:val="4"/>
          <w:sz w:val="24"/>
          <w:szCs w:val="24"/>
          <w:highlight w:val="yellow"/>
        </w:rPr>
        <w:t xml:space="preserve"> </w:t>
      </w:r>
      <w:r w:rsidR="009A4DAD" w:rsidRPr="00230A6A">
        <w:rPr>
          <w:rFonts w:asciiTheme="minorHAnsi" w:hAnsiTheme="minorHAnsi" w:cstheme="minorHAnsi"/>
          <w:color w:val="000000" w:themeColor="text1"/>
          <w:sz w:val="24"/>
          <w:szCs w:val="24"/>
          <w:highlight w:val="yellow"/>
        </w:rPr>
        <w:t>provengono</w:t>
      </w:r>
      <w:r w:rsidR="009A4DAD" w:rsidRPr="00230A6A">
        <w:rPr>
          <w:rFonts w:asciiTheme="minorHAnsi" w:hAnsiTheme="minorHAnsi" w:cstheme="minorHAnsi"/>
          <w:color w:val="000000" w:themeColor="text1"/>
          <w:spacing w:val="1"/>
          <w:sz w:val="24"/>
          <w:szCs w:val="24"/>
          <w:highlight w:val="yellow"/>
        </w:rPr>
        <w:t xml:space="preserve"> </w:t>
      </w:r>
      <w:r w:rsidR="009A4DAD" w:rsidRPr="00230A6A">
        <w:rPr>
          <w:rFonts w:asciiTheme="minorHAnsi" w:hAnsiTheme="minorHAnsi" w:cstheme="minorHAnsi"/>
          <w:color w:val="000000" w:themeColor="text1"/>
          <w:sz w:val="24"/>
          <w:szCs w:val="24"/>
          <w:highlight w:val="yellow"/>
        </w:rPr>
        <w:t>da</w:t>
      </w:r>
      <w:r w:rsidR="009A4DAD" w:rsidRPr="00230A6A">
        <w:rPr>
          <w:rFonts w:asciiTheme="minorHAnsi" w:hAnsiTheme="minorHAnsi" w:cstheme="minorHAnsi"/>
          <w:color w:val="000000" w:themeColor="text1"/>
          <w:spacing w:val="3"/>
          <w:sz w:val="24"/>
          <w:szCs w:val="24"/>
          <w:highlight w:val="yellow"/>
        </w:rPr>
        <w:t xml:space="preserve"> </w:t>
      </w:r>
      <w:r w:rsidR="009A4DAD" w:rsidRPr="00230A6A">
        <w:rPr>
          <w:rFonts w:asciiTheme="minorHAnsi" w:hAnsiTheme="minorHAnsi" w:cstheme="minorHAnsi"/>
          <w:color w:val="000000" w:themeColor="text1"/>
          <w:sz w:val="24"/>
          <w:szCs w:val="24"/>
          <w:highlight w:val="yellow"/>
        </w:rPr>
        <w:t>altre</w:t>
      </w:r>
      <w:r w:rsidR="009A4DAD" w:rsidRPr="00230A6A">
        <w:rPr>
          <w:rFonts w:asciiTheme="minorHAnsi" w:hAnsiTheme="minorHAnsi" w:cstheme="minorHAnsi"/>
          <w:color w:val="000000" w:themeColor="text1"/>
          <w:spacing w:val="4"/>
          <w:sz w:val="24"/>
          <w:szCs w:val="24"/>
          <w:highlight w:val="yellow"/>
        </w:rPr>
        <w:t xml:space="preserve"> </w:t>
      </w:r>
      <w:r w:rsidR="009A4DAD" w:rsidRPr="00230A6A">
        <w:rPr>
          <w:rFonts w:asciiTheme="minorHAnsi" w:hAnsiTheme="minorHAnsi" w:cstheme="minorHAnsi"/>
          <w:color w:val="000000" w:themeColor="text1"/>
          <w:sz w:val="24"/>
          <w:szCs w:val="24"/>
          <w:highlight w:val="yellow"/>
        </w:rPr>
        <w:t>Nazioni</w:t>
      </w:r>
      <w:r w:rsidR="009A4DAD" w:rsidRPr="00230A6A">
        <w:rPr>
          <w:rFonts w:asciiTheme="minorHAnsi" w:hAnsiTheme="minorHAnsi" w:cstheme="minorHAnsi"/>
          <w:color w:val="000000" w:themeColor="text1"/>
          <w:spacing w:val="3"/>
          <w:sz w:val="24"/>
          <w:szCs w:val="24"/>
          <w:highlight w:val="yellow"/>
        </w:rPr>
        <w:t xml:space="preserve"> </w:t>
      </w:r>
      <w:r w:rsidR="009A4DAD" w:rsidRPr="00230A6A">
        <w:rPr>
          <w:rFonts w:asciiTheme="minorHAnsi" w:hAnsiTheme="minorHAnsi" w:cstheme="minorHAnsi"/>
          <w:color w:val="000000" w:themeColor="text1"/>
          <w:sz w:val="24"/>
          <w:szCs w:val="24"/>
          <w:highlight w:val="yellow"/>
        </w:rPr>
        <w:t>e</w:t>
      </w:r>
      <w:r w:rsidR="009A4DAD" w:rsidRPr="00230A6A">
        <w:rPr>
          <w:rFonts w:asciiTheme="minorHAnsi" w:hAnsiTheme="minorHAnsi" w:cstheme="minorHAnsi"/>
          <w:color w:val="000000" w:themeColor="text1"/>
          <w:spacing w:val="4"/>
          <w:sz w:val="24"/>
          <w:szCs w:val="24"/>
          <w:highlight w:val="yellow"/>
        </w:rPr>
        <w:t xml:space="preserve"> </w:t>
      </w:r>
      <w:r w:rsidR="009A4DAD" w:rsidRPr="00230A6A">
        <w:rPr>
          <w:rFonts w:asciiTheme="minorHAnsi" w:hAnsiTheme="minorHAnsi" w:cstheme="minorHAnsi"/>
          <w:color w:val="000000" w:themeColor="text1"/>
          <w:sz w:val="24"/>
          <w:szCs w:val="24"/>
          <w:highlight w:val="yellow"/>
        </w:rPr>
        <w:t>che</w:t>
      </w:r>
      <w:r w:rsidR="009A4DAD" w:rsidRPr="00230A6A">
        <w:rPr>
          <w:rFonts w:asciiTheme="minorHAnsi" w:hAnsiTheme="minorHAnsi" w:cstheme="minorHAnsi"/>
          <w:color w:val="000000" w:themeColor="text1"/>
          <w:spacing w:val="9"/>
          <w:sz w:val="24"/>
          <w:szCs w:val="24"/>
          <w:highlight w:val="yellow"/>
        </w:rPr>
        <w:t xml:space="preserve"> </w:t>
      </w:r>
      <w:r w:rsidR="009A4DAD" w:rsidRPr="00230A6A">
        <w:rPr>
          <w:rFonts w:asciiTheme="minorHAnsi" w:hAnsiTheme="minorHAnsi" w:cstheme="minorHAnsi"/>
          <w:color w:val="000000" w:themeColor="text1"/>
          <w:sz w:val="24"/>
          <w:szCs w:val="24"/>
          <w:highlight w:val="yellow"/>
        </w:rPr>
        <w:t>per</w:t>
      </w:r>
      <w:r w:rsidR="009A4DAD" w:rsidRPr="00230A6A">
        <w:rPr>
          <w:rFonts w:asciiTheme="minorHAnsi" w:hAnsiTheme="minorHAnsi" w:cstheme="minorHAnsi"/>
          <w:color w:val="000000" w:themeColor="text1"/>
          <w:spacing w:val="5"/>
          <w:sz w:val="24"/>
          <w:szCs w:val="24"/>
          <w:highlight w:val="yellow"/>
        </w:rPr>
        <w:t xml:space="preserve"> </w:t>
      </w:r>
      <w:r w:rsidR="009A4DAD" w:rsidRPr="00230A6A">
        <w:rPr>
          <w:rFonts w:asciiTheme="minorHAnsi" w:hAnsiTheme="minorHAnsi" w:cstheme="minorHAnsi"/>
          <w:color w:val="000000" w:themeColor="text1"/>
          <w:sz w:val="24"/>
          <w:szCs w:val="24"/>
          <w:highlight w:val="yellow"/>
        </w:rPr>
        <w:t>motivi</w:t>
      </w:r>
      <w:r w:rsidR="009A4DAD" w:rsidRPr="00230A6A">
        <w:rPr>
          <w:rFonts w:asciiTheme="minorHAnsi" w:hAnsiTheme="minorHAnsi" w:cstheme="minorHAnsi"/>
          <w:color w:val="000000" w:themeColor="text1"/>
          <w:spacing w:val="3"/>
          <w:sz w:val="24"/>
          <w:szCs w:val="24"/>
          <w:highlight w:val="yellow"/>
        </w:rPr>
        <w:t xml:space="preserve"> </w:t>
      </w:r>
      <w:r w:rsidR="009A4DAD" w:rsidRPr="00230A6A">
        <w:rPr>
          <w:rFonts w:asciiTheme="minorHAnsi" w:hAnsiTheme="minorHAnsi" w:cstheme="minorHAnsi"/>
          <w:color w:val="000000" w:themeColor="text1"/>
          <w:sz w:val="24"/>
          <w:szCs w:val="24"/>
          <w:highlight w:val="yellow"/>
        </w:rPr>
        <w:t>di</w:t>
      </w:r>
      <w:r w:rsidR="009A4DAD" w:rsidRPr="00230A6A">
        <w:rPr>
          <w:rFonts w:asciiTheme="minorHAnsi" w:hAnsiTheme="minorHAnsi" w:cstheme="minorHAnsi"/>
          <w:color w:val="000000" w:themeColor="text1"/>
          <w:spacing w:val="3"/>
          <w:sz w:val="24"/>
          <w:szCs w:val="24"/>
          <w:highlight w:val="yellow"/>
        </w:rPr>
        <w:t xml:space="preserve"> </w:t>
      </w:r>
      <w:r w:rsidR="009A4DAD" w:rsidRPr="00230A6A">
        <w:rPr>
          <w:rFonts w:asciiTheme="minorHAnsi" w:hAnsiTheme="minorHAnsi" w:cstheme="minorHAnsi"/>
          <w:color w:val="000000" w:themeColor="text1"/>
          <w:sz w:val="24"/>
          <w:szCs w:val="24"/>
          <w:highlight w:val="yellow"/>
        </w:rPr>
        <w:t>comprensione</w:t>
      </w:r>
      <w:r w:rsidR="009A4DAD" w:rsidRPr="00230A6A">
        <w:rPr>
          <w:rFonts w:asciiTheme="minorHAnsi" w:hAnsiTheme="minorHAnsi" w:cstheme="minorHAnsi"/>
          <w:color w:val="000000" w:themeColor="text1"/>
          <w:spacing w:val="4"/>
          <w:sz w:val="24"/>
          <w:szCs w:val="24"/>
          <w:highlight w:val="yellow"/>
        </w:rPr>
        <w:t xml:space="preserve"> </w:t>
      </w:r>
      <w:r w:rsidR="009A4DAD" w:rsidRPr="00230A6A">
        <w:rPr>
          <w:rFonts w:asciiTheme="minorHAnsi" w:hAnsiTheme="minorHAnsi" w:cstheme="minorHAnsi"/>
          <w:color w:val="000000" w:themeColor="text1"/>
          <w:sz w:val="24"/>
          <w:szCs w:val="24"/>
          <w:highlight w:val="yellow"/>
        </w:rPr>
        <w:t>della</w:t>
      </w:r>
      <w:r w:rsidR="009A4DAD" w:rsidRPr="00230A6A">
        <w:rPr>
          <w:rFonts w:asciiTheme="minorHAnsi" w:hAnsiTheme="minorHAnsi" w:cstheme="minorHAnsi"/>
          <w:color w:val="000000" w:themeColor="text1"/>
          <w:spacing w:val="3"/>
          <w:sz w:val="24"/>
          <w:szCs w:val="24"/>
          <w:highlight w:val="yellow"/>
        </w:rPr>
        <w:t xml:space="preserve"> </w:t>
      </w:r>
      <w:r w:rsidR="009A4DAD" w:rsidRPr="00230A6A">
        <w:rPr>
          <w:rFonts w:asciiTheme="minorHAnsi" w:hAnsiTheme="minorHAnsi" w:cstheme="minorHAnsi"/>
          <w:color w:val="000000" w:themeColor="text1"/>
          <w:sz w:val="24"/>
          <w:szCs w:val="24"/>
          <w:highlight w:val="yellow"/>
        </w:rPr>
        <w:t>lingua</w:t>
      </w:r>
      <w:r w:rsidR="00C74F3E">
        <w:rPr>
          <w:rFonts w:asciiTheme="minorHAnsi" w:hAnsiTheme="minorHAnsi" w:cstheme="minorHAnsi"/>
          <w:color w:val="000000" w:themeColor="text1"/>
          <w:sz w:val="24"/>
          <w:szCs w:val="24"/>
          <w:highlight w:val="yellow"/>
        </w:rPr>
        <w:t xml:space="preserve"> </w:t>
      </w:r>
      <w:r w:rsidR="009A4DAD" w:rsidRPr="00C74F3E">
        <w:rPr>
          <w:rFonts w:asciiTheme="minorHAnsi" w:hAnsiTheme="minorHAnsi" w:cstheme="minorHAnsi"/>
          <w:color w:val="000000" w:themeColor="text1"/>
          <w:highlight w:val="yellow"/>
        </w:rPr>
        <w:t>potrebbero</w:t>
      </w:r>
      <w:r w:rsidR="009A4DAD" w:rsidRPr="00C74F3E">
        <w:rPr>
          <w:rFonts w:asciiTheme="minorHAnsi" w:hAnsiTheme="minorHAnsi" w:cstheme="minorHAnsi"/>
          <w:color w:val="000000" w:themeColor="text1"/>
          <w:spacing w:val="-6"/>
          <w:highlight w:val="yellow"/>
        </w:rPr>
        <w:t xml:space="preserve"> </w:t>
      </w:r>
      <w:r w:rsidR="009A4DAD" w:rsidRPr="00C74F3E">
        <w:rPr>
          <w:rFonts w:asciiTheme="minorHAnsi" w:hAnsiTheme="minorHAnsi" w:cstheme="minorHAnsi"/>
          <w:color w:val="000000" w:themeColor="text1"/>
          <w:highlight w:val="yellow"/>
        </w:rPr>
        <w:t>avere</w:t>
      </w:r>
      <w:r w:rsidR="009A4DAD" w:rsidRPr="00C74F3E">
        <w:rPr>
          <w:rFonts w:asciiTheme="minorHAnsi" w:hAnsiTheme="minorHAnsi" w:cstheme="minorHAnsi"/>
          <w:color w:val="000000" w:themeColor="text1"/>
          <w:spacing w:val="-2"/>
          <w:highlight w:val="yellow"/>
        </w:rPr>
        <w:t xml:space="preserve"> </w:t>
      </w:r>
      <w:r w:rsidR="009A4DAD" w:rsidRPr="00C74F3E">
        <w:rPr>
          <w:rFonts w:asciiTheme="minorHAnsi" w:hAnsiTheme="minorHAnsi" w:cstheme="minorHAnsi"/>
          <w:color w:val="000000" w:themeColor="text1"/>
          <w:highlight w:val="yellow"/>
        </w:rPr>
        <w:t>problemi</w:t>
      </w:r>
      <w:r w:rsidR="009A4DAD" w:rsidRPr="00C74F3E">
        <w:rPr>
          <w:rFonts w:asciiTheme="minorHAnsi" w:hAnsiTheme="minorHAnsi" w:cstheme="minorHAnsi"/>
          <w:color w:val="000000" w:themeColor="text1"/>
          <w:spacing w:val="-3"/>
          <w:highlight w:val="yellow"/>
        </w:rPr>
        <w:t xml:space="preserve"> </w:t>
      </w:r>
      <w:r w:rsidR="009A4DAD" w:rsidRPr="00C74F3E">
        <w:rPr>
          <w:rFonts w:asciiTheme="minorHAnsi" w:hAnsiTheme="minorHAnsi" w:cstheme="minorHAnsi"/>
          <w:color w:val="000000" w:themeColor="text1"/>
          <w:highlight w:val="yellow"/>
        </w:rPr>
        <w:t>nell’effettuare</w:t>
      </w:r>
      <w:r w:rsidR="009A4DAD" w:rsidRPr="00C74F3E">
        <w:rPr>
          <w:rFonts w:asciiTheme="minorHAnsi" w:hAnsiTheme="minorHAnsi" w:cstheme="minorHAnsi"/>
          <w:color w:val="000000" w:themeColor="text1"/>
          <w:spacing w:val="-2"/>
          <w:highlight w:val="yellow"/>
        </w:rPr>
        <w:t xml:space="preserve"> </w:t>
      </w:r>
      <w:r w:rsidR="009A4DAD" w:rsidRPr="00C74F3E">
        <w:rPr>
          <w:rFonts w:asciiTheme="minorHAnsi" w:hAnsiTheme="minorHAnsi" w:cstheme="minorHAnsi"/>
          <w:color w:val="000000" w:themeColor="text1"/>
          <w:highlight w:val="yellow"/>
        </w:rPr>
        <w:t>esami</w:t>
      </w:r>
      <w:r w:rsidR="009A4DAD" w:rsidRPr="00C74F3E">
        <w:rPr>
          <w:rFonts w:asciiTheme="minorHAnsi" w:hAnsiTheme="minorHAnsi" w:cstheme="minorHAnsi"/>
          <w:color w:val="000000" w:themeColor="text1"/>
          <w:spacing w:val="-3"/>
          <w:highlight w:val="yellow"/>
        </w:rPr>
        <w:t xml:space="preserve"> </w:t>
      </w:r>
      <w:r w:rsidR="009A4DAD" w:rsidRPr="00C74F3E">
        <w:rPr>
          <w:rFonts w:asciiTheme="minorHAnsi" w:hAnsiTheme="minorHAnsi" w:cstheme="minorHAnsi"/>
          <w:color w:val="000000" w:themeColor="text1"/>
          <w:highlight w:val="yellow"/>
        </w:rPr>
        <w:t>scritti</w:t>
      </w:r>
      <w:r w:rsidR="009A4DAD" w:rsidRPr="00C74F3E">
        <w:rPr>
          <w:rFonts w:asciiTheme="minorHAnsi" w:hAnsiTheme="minorHAnsi" w:cstheme="minorHAnsi"/>
          <w:color w:val="000000" w:themeColor="text1"/>
          <w:spacing w:val="-4"/>
          <w:highlight w:val="yellow"/>
        </w:rPr>
        <w:t xml:space="preserve"> </w:t>
      </w:r>
      <w:r w:rsidR="009A4DAD" w:rsidRPr="00C74F3E">
        <w:rPr>
          <w:rFonts w:asciiTheme="minorHAnsi" w:hAnsiTheme="minorHAnsi" w:cstheme="minorHAnsi"/>
          <w:color w:val="000000" w:themeColor="text1"/>
          <w:highlight w:val="yellow"/>
        </w:rPr>
        <w:t>a</w:t>
      </w:r>
      <w:r w:rsidR="009A4DAD" w:rsidRPr="00C74F3E">
        <w:rPr>
          <w:rFonts w:asciiTheme="minorHAnsi" w:hAnsiTheme="minorHAnsi" w:cstheme="minorHAnsi"/>
          <w:color w:val="000000" w:themeColor="text1"/>
          <w:spacing w:val="-2"/>
          <w:highlight w:val="yellow"/>
        </w:rPr>
        <w:t xml:space="preserve"> </w:t>
      </w:r>
      <w:r w:rsidR="009A4DAD" w:rsidRPr="00C74F3E">
        <w:rPr>
          <w:rFonts w:asciiTheme="minorHAnsi" w:hAnsiTheme="minorHAnsi" w:cstheme="minorHAnsi"/>
          <w:color w:val="000000" w:themeColor="text1"/>
          <w:highlight w:val="yellow"/>
        </w:rPr>
        <w:t>tempo</w:t>
      </w:r>
      <w:r w:rsidR="00FB1EEC" w:rsidRPr="00C74F3E">
        <w:rPr>
          <w:rFonts w:asciiTheme="minorHAnsi" w:hAnsiTheme="minorHAnsi" w:cstheme="minorHAnsi"/>
          <w:color w:val="000000" w:themeColor="text1"/>
          <w:highlight w:val="yellow"/>
        </w:rPr>
        <w:t>.</w:t>
      </w:r>
    </w:p>
    <w:p w14:paraId="6D8ACC6E" w14:textId="77777777" w:rsidR="00FB1EEC" w:rsidRPr="00230A6A" w:rsidRDefault="00FB1EEC" w:rsidP="00816882">
      <w:pPr>
        <w:pStyle w:val="Corpotesto"/>
        <w:spacing w:before="2" w:line="291" w:lineRule="exact"/>
        <w:rPr>
          <w:rFonts w:asciiTheme="minorHAnsi" w:hAnsiTheme="minorHAnsi" w:cstheme="minorHAnsi"/>
          <w:color w:val="000000" w:themeColor="text1"/>
          <w:highlight w:val="yellow"/>
        </w:rPr>
      </w:pPr>
    </w:p>
    <w:p w14:paraId="1E033A4E" w14:textId="58E05EA0" w:rsidR="00543C04" w:rsidRPr="00230A6A" w:rsidRDefault="00C74F3E" w:rsidP="00C74F3E">
      <w:pPr>
        <w:pStyle w:val="Corpotesto"/>
        <w:ind w:left="115" w:right="1035"/>
        <w:rPr>
          <w:rFonts w:asciiTheme="minorHAnsi" w:hAnsiTheme="minorHAnsi" w:cstheme="minorHAnsi"/>
          <w:color w:val="000000" w:themeColor="text1"/>
          <w:spacing w:val="1"/>
        </w:rPr>
      </w:pPr>
      <w:r>
        <w:rPr>
          <w:rFonts w:asciiTheme="minorHAnsi" w:hAnsiTheme="minorHAnsi" w:cstheme="minorHAnsi"/>
          <w:color w:val="000000" w:themeColor="text1"/>
          <w:highlight w:val="yellow"/>
        </w:rPr>
        <w:t xml:space="preserve">Tali provvedimenti vengono assunti in </w:t>
      </w:r>
      <w:r w:rsidR="009A4DAD" w:rsidRPr="00230A6A">
        <w:rPr>
          <w:rFonts w:asciiTheme="minorHAnsi" w:hAnsiTheme="minorHAnsi" w:cstheme="minorHAnsi"/>
          <w:color w:val="000000" w:themeColor="text1"/>
          <w:highlight w:val="yellow"/>
        </w:rPr>
        <w:t xml:space="preserve">conformità </w:t>
      </w:r>
      <w:r>
        <w:rPr>
          <w:rFonts w:asciiTheme="minorHAnsi" w:hAnsiTheme="minorHAnsi" w:cstheme="minorHAnsi"/>
          <w:color w:val="000000" w:themeColor="text1"/>
          <w:highlight w:val="yellow"/>
        </w:rPr>
        <w:t>a quanto previsto dai</w:t>
      </w:r>
      <w:r w:rsidR="009A4DAD" w:rsidRPr="00230A6A">
        <w:rPr>
          <w:rFonts w:asciiTheme="minorHAnsi" w:hAnsiTheme="minorHAnsi" w:cstheme="minorHAnsi"/>
          <w:color w:val="000000" w:themeColor="text1"/>
          <w:highlight w:val="yellow"/>
        </w:rPr>
        <w:t xml:space="preserve"> </w:t>
      </w:r>
      <w:r w:rsidR="00FB1EEC" w:rsidRPr="00230A6A">
        <w:rPr>
          <w:rFonts w:asciiTheme="minorHAnsi" w:hAnsiTheme="minorHAnsi" w:cstheme="minorHAnsi"/>
          <w:color w:val="000000" w:themeColor="text1"/>
          <w:highlight w:val="yellow"/>
        </w:rPr>
        <w:t>R</w:t>
      </w:r>
      <w:r w:rsidR="009A4DAD" w:rsidRPr="00230A6A">
        <w:rPr>
          <w:rFonts w:asciiTheme="minorHAnsi" w:hAnsiTheme="minorHAnsi" w:cstheme="minorHAnsi"/>
          <w:color w:val="000000" w:themeColor="text1"/>
          <w:highlight w:val="yellow"/>
        </w:rPr>
        <w:t>egolament</w:t>
      </w:r>
      <w:r>
        <w:rPr>
          <w:rFonts w:asciiTheme="minorHAnsi" w:hAnsiTheme="minorHAnsi" w:cstheme="minorHAnsi"/>
          <w:color w:val="000000" w:themeColor="text1"/>
          <w:highlight w:val="yellow"/>
        </w:rPr>
        <w:t xml:space="preserve">i </w:t>
      </w:r>
      <w:r w:rsidR="009A4DAD" w:rsidRPr="00230A6A">
        <w:rPr>
          <w:rFonts w:asciiTheme="minorHAnsi" w:hAnsiTheme="minorHAnsi" w:cstheme="minorHAnsi"/>
          <w:color w:val="000000" w:themeColor="text1"/>
          <w:highlight w:val="yellow"/>
        </w:rPr>
        <w:t>d</w:t>
      </w:r>
      <w:r w:rsidR="00230A6A" w:rsidRPr="00230A6A">
        <w:rPr>
          <w:rFonts w:asciiTheme="minorHAnsi" w:hAnsiTheme="minorHAnsi" w:cstheme="minorHAnsi"/>
          <w:color w:val="000000" w:themeColor="text1"/>
          <w:highlight w:val="yellow"/>
        </w:rPr>
        <w:t>i</w:t>
      </w:r>
      <w:r>
        <w:rPr>
          <w:rFonts w:asciiTheme="minorHAnsi" w:hAnsiTheme="minorHAnsi" w:cstheme="minorHAnsi"/>
          <w:color w:val="000000" w:themeColor="text1"/>
          <w:highlight w:val="yellow"/>
        </w:rPr>
        <w:t xml:space="preserve"> </w:t>
      </w:r>
      <w:r w:rsidR="00FB1EEC" w:rsidRPr="00230A6A">
        <w:rPr>
          <w:rFonts w:asciiTheme="minorHAnsi" w:hAnsiTheme="minorHAnsi" w:cstheme="minorHAnsi"/>
          <w:color w:val="000000" w:themeColor="text1"/>
          <w:highlight w:val="yellow"/>
        </w:rPr>
        <w:t>A</w:t>
      </w:r>
      <w:r w:rsidR="009A4DAD" w:rsidRPr="00230A6A">
        <w:rPr>
          <w:rFonts w:asciiTheme="minorHAnsi" w:hAnsiTheme="minorHAnsi" w:cstheme="minorHAnsi"/>
          <w:color w:val="000000" w:themeColor="text1"/>
          <w:highlight w:val="yellow"/>
        </w:rPr>
        <w:t>teneo</w:t>
      </w:r>
      <w:r w:rsidR="009A4DAD" w:rsidRPr="00230A6A">
        <w:rPr>
          <w:rFonts w:asciiTheme="minorHAnsi" w:hAnsiTheme="minorHAnsi" w:cstheme="minorHAnsi"/>
          <w:color w:val="000000" w:themeColor="text1"/>
          <w:spacing w:val="1"/>
          <w:highlight w:val="yellow"/>
        </w:rPr>
        <w:t xml:space="preserve"> </w:t>
      </w:r>
      <w:r w:rsidR="00230A6A" w:rsidRPr="00230A6A">
        <w:rPr>
          <w:rFonts w:asciiTheme="minorHAnsi" w:hAnsiTheme="minorHAnsi" w:cstheme="minorHAnsi"/>
          <w:color w:val="000000" w:themeColor="text1"/>
          <w:spacing w:val="1"/>
          <w:highlight w:val="yellow"/>
        </w:rPr>
        <w:t>(https://web.unicz.it/</w:t>
      </w:r>
      <w:proofErr w:type="spellStart"/>
      <w:r w:rsidR="00230A6A" w:rsidRPr="00230A6A">
        <w:rPr>
          <w:rFonts w:asciiTheme="minorHAnsi" w:hAnsiTheme="minorHAnsi" w:cstheme="minorHAnsi"/>
          <w:color w:val="000000" w:themeColor="text1"/>
          <w:spacing w:val="1"/>
          <w:highlight w:val="yellow"/>
        </w:rPr>
        <w:t>it</w:t>
      </w:r>
      <w:proofErr w:type="spellEnd"/>
      <w:r w:rsidR="00230A6A" w:rsidRPr="00230A6A">
        <w:rPr>
          <w:rFonts w:asciiTheme="minorHAnsi" w:hAnsiTheme="minorHAnsi" w:cstheme="minorHAnsi"/>
          <w:color w:val="000000" w:themeColor="text1"/>
          <w:spacing w:val="1"/>
          <w:highlight w:val="yellow"/>
        </w:rPr>
        <w:t>/page/regolamenti-didattica).</w:t>
      </w:r>
    </w:p>
    <w:p w14:paraId="4ED0FAAD" w14:textId="77777777" w:rsidR="001823BD" w:rsidRPr="00E81929" w:rsidRDefault="001823BD" w:rsidP="00816882">
      <w:pPr>
        <w:pStyle w:val="Corpotesto"/>
        <w:ind w:left="115" w:right="1035"/>
        <w:rPr>
          <w:rFonts w:asciiTheme="minorHAnsi" w:hAnsiTheme="minorHAnsi" w:cstheme="minorHAnsi"/>
          <w:color w:val="000000" w:themeColor="text1"/>
        </w:rPr>
      </w:pPr>
    </w:p>
    <w:p w14:paraId="7CE075CF" w14:textId="5C9E11F8" w:rsidR="00543C04" w:rsidRPr="00E81929" w:rsidRDefault="009A4DAD" w:rsidP="00547839">
      <w:pPr>
        <w:pStyle w:val="Titolo1"/>
        <w:ind w:left="0"/>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11</w:t>
      </w:r>
      <w:r w:rsidRPr="00E81929">
        <w:rPr>
          <w:rFonts w:asciiTheme="minorHAnsi" w:hAnsiTheme="minorHAnsi" w:cstheme="minorHAnsi"/>
          <w:color w:val="000000" w:themeColor="text1"/>
          <w:spacing w:val="-2"/>
        </w:rPr>
        <w:t xml:space="preserve"> </w:t>
      </w:r>
      <w:r w:rsidR="00AE0C8B"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Iscrizione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regole</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progressione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della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carriera</w:t>
      </w:r>
    </w:p>
    <w:p w14:paraId="4A147E3C" w14:textId="77777777" w:rsidR="00543C04" w:rsidRPr="00E81929" w:rsidRDefault="009A4DAD" w:rsidP="00547839">
      <w:pPr>
        <w:pStyle w:val="Corpotesto"/>
        <w:spacing w:before="2" w:line="293" w:lineRule="exact"/>
        <w:ind w:left="0"/>
        <w:rPr>
          <w:rFonts w:asciiTheme="minorHAnsi" w:hAnsiTheme="minorHAnsi" w:cstheme="minorHAnsi"/>
          <w:color w:val="000000" w:themeColor="text1"/>
        </w:rPr>
      </w:pPr>
      <w:r w:rsidRPr="00E81929">
        <w:rPr>
          <w:rFonts w:asciiTheme="minorHAnsi" w:hAnsiTheme="minorHAnsi" w:cstheme="minorHAnsi"/>
          <w:color w:val="000000" w:themeColor="text1"/>
        </w:rPr>
        <w:t>Ai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sensi di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quanto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previsto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dal</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Regolamento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Didattico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Generale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d’Ateneo:</w:t>
      </w:r>
    </w:p>
    <w:p w14:paraId="0F3B9D57" w14:textId="77777777" w:rsidR="00543C04" w:rsidRPr="00E81929" w:rsidRDefault="009A4DAD" w:rsidP="00816882">
      <w:pPr>
        <w:pStyle w:val="Paragrafoelenco"/>
        <w:numPr>
          <w:ilvl w:val="1"/>
          <w:numId w:val="12"/>
        </w:numPr>
        <w:tabs>
          <w:tab w:val="left" w:pos="836"/>
        </w:tabs>
        <w:spacing w:before="2" w:line="237" w:lineRule="auto"/>
        <w:ind w:right="134"/>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Viene iscritto come fuori corso lo studente che non abbia acquisito il titolo entro la durata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normale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 Corso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medesimo.</w:t>
      </w:r>
    </w:p>
    <w:p w14:paraId="7D0FC867" w14:textId="77777777" w:rsidR="00543C04" w:rsidRPr="00E81929" w:rsidRDefault="009A4DAD" w:rsidP="00816882">
      <w:pPr>
        <w:pStyle w:val="Paragrafoelenco"/>
        <w:numPr>
          <w:ilvl w:val="1"/>
          <w:numId w:val="12"/>
        </w:numPr>
        <w:tabs>
          <w:tab w:val="left" w:pos="836"/>
        </w:tabs>
        <w:spacing w:line="242" w:lineRule="auto"/>
        <w:ind w:right="13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Decadono dalla condizione di studente coloro i quali non abbiano sostenuto alcun esame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 otto anni consecutivi, in ossequio a quanto previsto dall’art. 149, comma 2 del R.D. 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1592</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 31</w:t>
      </w:r>
      <w:r w:rsidRPr="00E81929">
        <w:rPr>
          <w:rFonts w:asciiTheme="minorHAnsi" w:hAnsiTheme="minorHAnsi" w:cstheme="minorHAnsi"/>
          <w:color w:val="000000" w:themeColor="text1"/>
          <w:spacing w:val="-2"/>
          <w:sz w:val="24"/>
          <w:szCs w:val="24"/>
        </w:rPr>
        <w:t xml:space="preserve"> </w:t>
      </w:r>
      <w:proofErr w:type="gramStart"/>
      <w:r w:rsidRPr="00E81929">
        <w:rPr>
          <w:rFonts w:asciiTheme="minorHAnsi" w:hAnsiTheme="minorHAnsi" w:cstheme="minorHAnsi"/>
          <w:color w:val="000000" w:themeColor="text1"/>
          <w:sz w:val="24"/>
          <w:szCs w:val="24"/>
        </w:rPr>
        <w:t>Agosto</w:t>
      </w:r>
      <w:proofErr w:type="gramEnd"/>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1933.</w:t>
      </w:r>
    </w:p>
    <w:p w14:paraId="6188014A" w14:textId="482EEA13" w:rsidR="00543C04" w:rsidRPr="00E81929" w:rsidRDefault="009A4DAD" w:rsidP="00302138">
      <w:pPr>
        <w:pStyle w:val="Paragrafoelenco"/>
        <w:numPr>
          <w:ilvl w:val="1"/>
          <w:numId w:val="12"/>
        </w:numPr>
        <w:tabs>
          <w:tab w:val="left" w:pos="836"/>
        </w:tabs>
        <w:ind w:right="125"/>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Allo studente che abbia rinunciato agli studi o sia incorso nella decadenza e chieda la 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immatricolazione, il riconoscimento degli studi svolti e dei crediti acquisiti è subordinato ad</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una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preventiva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valutazione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della commissione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convalide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istituita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dalla</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Scuola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Medicina</w:t>
      </w:r>
      <w:r w:rsidR="00302138" w:rsidRPr="00E81929">
        <w:rPr>
          <w:rFonts w:asciiTheme="minorHAnsi" w:hAnsiTheme="minorHAnsi" w:cstheme="minorHAnsi"/>
          <w:color w:val="000000" w:themeColor="text1"/>
          <w:sz w:val="24"/>
          <w:szCs w:val="24"/>
        </w:rPr>
        <w:t xml:space="preserve"> e Chirurgia</w:t>
      </w:r>
      <w:r w:rsidRPr="00E81929">
        <w:rPr>
          <w:rFonts w:asciiTheme="minorHAnsi" w:hAnsiTheme="minorHAnsi" w:cstheme="minorHAnsi"/>
          <w:color w:val="000000" w:themeColor="text1"/>
          <w:sz w:val="24"/>
          <w:szCs w:val="24"/>
        </w:rPr>
        <w:t>.</w:t>
      </w:r>
    </w:p>
    <w:p w14:paraId="39A6670C" w14:textId="2CB99BFC" w:rsidR="00543C04" w:rsidRPr="00E81929" w:rsidRDefault="009A4DAD" w:rsidP="00816882">
      <w:pPr>
        <w:pStyle w:val="Paragrafoelenco"/>
        <w:numPr>
          <w:ilvl w:val="1"/>
          <w:numId w:val="12"/>
        </w:numPr>
        <w:tabs>
          <w:tab w:val="left" w:pos="836"/>
        </w:tabs>
        <w:ind w:right="123"/>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Allo studente che per comprovati motivi sia impossibilitato a frequentare un anno di corso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può</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essere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riconosciuta,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richiesta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presentarsi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prima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dell’inizio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dell’anno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accademico, la sospensione totale di ogni attività con conseguente esonero dall’obbligo 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iscrizione.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Tale sospensione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non</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può</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essere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reiterata.</w:t>
      </w:r>
    </w:p>
    <w:p w14:paraId="67A1CE6A" w14:textId="77777777" w:rsidR="003B62B8" w:rsidRPr="00E81929" w:rsidRDefault="003B62B8" w:rsidP="003B62B8">
      <w:pPr>
        <w:pStyle w:val="Paragrafoelenco"/>
        <w:tabs>
          <w:tab w:val="left" w:pos="836"/>
        </w:tabs>
        <w:ind w:right="123" w:firstLine="0"/>
        <w:rPr>
          <w:rFonts w:asciiTheme="minorHAnsi" w:hAnsiTheme="minorHAnsi" w:cstheme="minorHAnsi"/>
          <w:color w:val="000000" w:themeColor="text1"/>
          <w:sz w:val="24"/>
          <w:szCs w:val="24"/>
        </w:rPr>
      </w:pPr>
    </w:p>
    <w:p w14:paraId="13C7F72D" w14:textId="77777777" w:rsidR="00543C04" w:rsidRPr="00E81929" w:rsidRDefault="009A4DAD" w:rsidP="00816882">
      <w:pPr>
        <w:pStyle w:val="Titolo1"/>
        <w:spacing w:line="293" w:lineRule="exact"/>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12</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Obbligo</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di frequenza</w:t>
      </w:r>
    </w:p>
    <w:p w14:paraId="79622CBF" w14:textId="77777777" w:rsidR="00543C04" w:rsidRPr="00E81929" w:rsidRDefault="009A4DAD" w:rsidP="00816882">
      <w:pPr>
        <w:pStyle w:val="Paragrafoelenco"/>
        <w:numPr>
          <w:ilvl w:val="1"/>
          <w:numId w:val="12"/>
        </w:numPr>
        <w:tabs>
          <w:tab w:val="left" w:pos="836"/>
        </w:tabs>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frequenza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 tutte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le attività formative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è obbligatoria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 viene verificata dai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Docenti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adottando le modalità di accertamento stabilite dagli Organi di Ateneo e dalla Scuola 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Medicina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Chirurgia.</w:t>
      </w:r>
    </w:p>
    <w:p w14:paraId="465B8C74" w14:textId="77777777" w:rsidR="00543C04" w:rsidRPr="00E81929" w:rsidRDefault="009A4DAD" w:rsidP="00816882">
      <w:pPr>
        <w:pStyle w:val="Paragrafoelenco"/>
        <w:numPr>
          <w:ilvl w:val="1"/>
          <w:numId w:val="12"/>
        </w:numPr>
        <w:tabs>
          <w:tab w:val="left" w:pos="836"/>
        </w:tabs>
        <w:spacing w:line="242" w:lineRule="auto"/>
        <w:ind w:right="12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pacing w:val="-1"/>
          <w:sz w:val="24"/>
          <w:szCs w:val="24"/>
        </w:rPr>
        <w:t>L’attestazione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frequenza</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alle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didattiche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obbligatorie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è</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necessaria</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allo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sostenere il relativo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esame.</w:t>
      </w:r>
    </w:p>
    <w:p w14:paraId="41281BBA" w14:textId="77777777" w:rsidR="00543C04" w:rsidRPr="00E81929" w:rsidRDefault="009A4DAD" w:rsidP="00816882">
      <w:pPr>
        <w:pStyle w:val="Paragrafoelenco"/>
        <w:numPr>
          <w:ilvl w:val="1"/>
          <w:numId w:val="12"/>
        </w:numPr>
        <w:tabs>
          <w:tab w:val="left" w:pos="836"/>
        </w:tabs>
        <w:spacing w:line="30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Non</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sono</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ammessi</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sostenere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gli</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esami</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studenti</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che</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non</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abbiano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ottenuto</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l’attestazione</w:t>
      </w:r>
    </w:p>
    <w:p w14:paraId="3ABC8364" w14:textId="77777777" w:rsidR="00543C04" w:rsidRPr="00E81929" w:rsidRDefault="009A4DAD" w:rsidP="00816882">
      <w:pPr>
        <w:pStyle w:val="Corpotesto"/>
        <w:spacing w:before="1" w:line="293" w:lineRule="exact"/>
        <w:rPr>
          <w:rFonts w:asciiTheme="minorHAnsi" w:hAnsiTheme="minorHAnsi" w:cstheme="minorHAnsi"/>
          <w:color w:val="000000" w:themeColor="text1"/>
        </w:rPr>
      </w:pPr>
      <w:r w:rsidRPr="00E81929">
        <w:rPr>
          <w:rFonts w:asciiTheme="minorHAnsi" w:hAnsiTheme="minorHAnsi" w:cstheme="minorHAnsi"/>
          <w:color w:val="000000" w:themeColor="text1"/>
        </w:rPr>
        <w:lastRenderedPageBreak/>
        <w:t>di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almeno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75%</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delle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ore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previste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per ciascun</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Corso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Integrato.</w:t>
      </w:r>
    </w:p>
    <w:p w14:paraId="6D095E7B" w14:textId="77777777" w:rsidR="00543C04" w:rsidRPr="00E81929" w:rsidRDefault="009A4DAD" w:rsidP="00816882">
      <w:pPr>
        <w:pStyle w:val="Paragrafoelenco"/>
        <w:numPr>
          <w:ilvl w:val="1"/>
          <w:numId w:val="12"/>
        </w:numPr>
        <w:tabs>
          <w:tab w:val="left" w:pos="836"/>
        </w:tabs>
        <w:spacing w:line="242" w:lineRule="auto"/>
        <w:ind w:right="13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Agli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studenti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che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sono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ammessi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al</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primo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anno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corso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tramite</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scorrimento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graduatoria</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nazionale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sono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convalidate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frequenze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corsi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sino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data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immatricolazione.</w:t>
      </w:r>
    </w:p>
    <w:p w14:paraId="1B7A75A5" w14:textId="77777777" w:rsidR="00543C04" w:rsidRPr="00E81929" w:rsidRDefault="009A4DAD" w:rsidP="00816882">
      <w:pPr>
        <w:pStyle w:val="Paragrafoelenco"/>
        <w:numPr>
          <w:ilvl w:val="1"/>
          <w:numId w:val="12"/>
        </w:numPr>
        <w:tabs>
          <w:tab w:val="left" w:pos="836"/>
        </w:tabs>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Agli studenti che hanno ottenuto l’abbreviazione del corso per mezzo del riconoscimento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studi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pregressi,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sono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convalidate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frequenze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corsi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sino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comunicazione della convalida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 parte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degli Organi</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Competenti.</w:t>
      </w:r>
    </w:p>
    <w:p w14:paraId="43FFF037" w14:textId="356D2835" w:rsidR="00543C04" w:rsidRPr="009232EF" w:rsidRDefault="009A4DAD" w:rsidP="00816882">
      <w:pPr>
        <w:pStyle w:val="Paragrafoelenco"/>
        <w:numPr>
          <w:ilvl w:val="1"/>
          <w:numId w:val="12"/>
        </w:numPr>
        <w:tabs>
          <w:tab w:val="left" w:pos="836"/>
        </w:tabs>
        <w:ind w:right="120"/>
        <w:rPr>
          <w:rFonts w:asciiTheme="minorHAnsi" w:hAnsiTheme="minorHAnsi" w:cstheme="minorHAnsi"/>
          <w:color w:val="000000" w:themeColor="text1"/>
          <w:sz w:val="24"/>
          <w:szCs w:val="24"/>
          <w:highlight w:val="yellow"/>
        </w:rPr>
      </w:pPr>
      <w:r w:rsidRPr="009232EF">
        <w:rPr>
          <w:rFonts w:asciiTheme="minorHAnsi" w:hAnsiTheme="minorHAnsi" w:cstheme="minorHAnsi"/>
          <w:color w:val="000000" w:themeColor="text1"/>
          <w:sz w:val="24"/>
          <w:szCs w:val="24"/>
          <w:highlight w:val="yellow"/>
        </w:rPr>
        <w:t>È</w:t>
      </w:r>
      <w:r w:rsidRPr="009232EF">
        <w:rPr>
          <w:rFonts w:asciiTheme="minorHAnsi" w:hAnsiTheme="minorHAnsi" w:cstheme="minorHAnsi"/>
          <w:color w:val="000000" w:themeColor="text1"/>
          <w:spacing w:val="-9"/>
          <w:sz w:val="24"/>
          <w:szCs w:val="24"/>
          <w:highlight w:val="yellow"/>
        </w:rPr>
        <w:t xml:space="preserve"> </w:t>
      </w:r>
      <w:r w:rsidRPr="009232EF">
        <w:rPr>
          <w:rFonts w:asciiTheme="minorHAnsi" w:hAnsiTheme="minorHAnsi" w:cstheme="minorHAnsi"/>
          <w:color w:val="000000" w:themeColor="text1"/>
          <w:sz w:val="24"/>
          <w:szCs w:val="24"/>
          <w:highlight w:val="yellow"/>
        </w:rPr>
        <w:t>possibile</w:t>
      </w:r>
      <w:r w:rsidRPr="009232EF">
        <w:rPr>
          <w:rFonts w:asciiTheme="minorHAnsi" w:hAnsiTheme="minorHAnsi" w:cstheme="minorHAnsi"/>
          <w:color w:val="000000" w:themeColor="text1"/>
          <w:spacing w:val="-6"/>
          <w:sz w:val="24"/>
          <w:szCs w:val="24"/>
          <w:highlight w:val="yellow"/>
        </w:rPr>
        <w:t xml:space="preserve"> </w:t>
      </w:r>
      <w:r w:rsidRPr="009232EF">
        <w:rPr>
          <w:rFonts w:asciiTheme="minorHAnsi" w:hAnsiTheme="minorHAnsi" w:cstheme="minorHAnsi"/>
          <w:color w:val="000000" w:themeColor="text1"/>
          <w:sz w:val="24"/>
          <w:szCs w:val="24"/>
          <w:highlight w:val="yellow"/>
        </w:rPr>
        <w:t>richiedere</w:t>
      </w:r>
      <w:r w:rsidRPr="009232EF">
        <w:rPr>
          <w:rFonts w:asciiTheme="minorHAnsi" w:hAnsiTheme="minorHAnsi" w:cstheme="minorHAnsi"/>
          <w:color w:val="000000" w:themeColor="text1"/>
          <w:spacing w:val="-6"/>
          <w:sz w:val="24"/>
          <w:szCs w:val="24"/>
          <w:highlight w:val="yellow"/>
        </w:rPr>
        <w:t xml:space="preserve"> </w:t>
      </w:r>
      <w:r w:rsidRPr="009232EF">
        <w:rPr>
          <w:rFonts w:asciiTheme="minorHAnsi" w:hAnsiTheme="minorHAnsi" w:cstheme="minorHAnsi"/>
          <w:color w:val="000000" w:themeColor="text1"/>
          <w:sz w:val="24"/>
          <w:szCs w:val="24"/>
          <w:highlight w:val="yellow"/>
        </w:rPr>
        <w:t>l’esonero</w:t>
      </w:r>
      <w:r w:rsidRPr="009232EF">
        <w:rPr>
          <w:rFonts w:asciiTheme="minorHAnsi" w:hAnsiTheme="minorHAnsi" w:cstheme="minorHAnsi"/>
          <w:color w:val="000000" w:themeColor="text1"/>
          <w:spacing w:val="-8"/>
          <w:sz w:val="24"/>
          <w:szCs w:val="24"/>
          <w:highlight w:val="yellow"/>
        </w:rPr>
        <w:t xml:space="preserve"> </w:t>
      </w:r>
      <w:r w:rsidRPr="009232EF">
        <w:rPr>
          <w:rFonts w:asciiTheme="minorHAnsi" w:hAnsiTheme="minorHAnsi" w:cstheme="minorHAnsi"/>
          <w:color w:val="000000" w:themeColor="text1"/>
          <w:sz w:val="24"/>
          <w:szCs w:val="24"/>
          <w:highlight w:val="yellow"/>
        </w:rPr>
        <w:t>dalla</w:t>
      </w:r>
      <w:r w:rsidRPr="009232EF">
        <w:rPr>
          <w:rFonts w:asciiTheme="minorHAnsi" w:hAnsiTheme="minorHAnsi" w:cstheme="minorHAnsi"/>
          <w:color w:val="000000" w:themeColor="text1"/>
          <w:spacing w:val="-7"/>
          <w:sz w:val="24"/>
          <w:szCs w:val="24"/>
          <w:highlight w:val="yellow"/>
        </w:rPr>
        <w:t xml:space="preserve"> </w:t>
      </w:r>
      <w:r w:rsidRPr="009232EF">
        <w:rPr>
          <w:rFonts w:asciiTheme="minorHAnsi" w:hAnsiTheme="minorHAnsi" w:cstheme="minorHAnsi"/>
          <w:color w:val="000000" w:themeColor="text1"/>
          <w:sz w:val="24"/>
          <w:szCs w:val="24"/>
          <w:highlight w:val="yellow"/>
        </w:rPr>
        <w:t>frequenza</w:t>
      </w:r>
      <w:r w:rsidRPr="009232EF">
        <w:rPr>
          <w:rFonts w:asciiTheme="minorHAnsi" w:hAnsiTheme="minorHAnsi" w:cstheme="minorHAnsi"/>
          <w:color w:val="000000" w:themeColor="text1"/>
          <w:spacing w:val="-2"/>
          <w:sz w:val="24"/>
          <w:szCs w:val="24"/>
          <w:highlight w:val="yellow"/>
        </w:rPr>
        <w:t xml:space="preserve"> </w:t>
      </w:r>
      <w:r w:rsidRPr="009232EF">
        <w:rPr>
          <w:rFonts w:asciiTheme="minorHAnsi" w:hAnsiTheme="minorHAnsi" w:cstheme="minorHAnsi"/>
          <w:color w:val="000000" w:themeColor="text1"/>
          <w:sz w:val="24"/>
          <w:szCs w:val="24"/>
          <w:highlight w:val="yellow"/>
        </w:rPr>
        <w:t>per gravi</w:t>
      </w:r>
      <w:r w:rsidRPr="009232EF">
        <w:rPr>
          <w:rFonts w:asciiTheme="minorHAnsi" w:hAnsiTheme="minorHAnsi" w:cstheme="minorHAnsi"/>
          <w:color w:val="000000" w:themeColor="text1"/>
          <w:spacing w:val="-7"/>
          <w:sz w:val="24"/>
          <w:szCs w:val="24"/>
          <w:highlight w:val="yellow"/>
        </w:rPr>
        <w:t xml:space="preserve"> </w:t>
      </w:r>
      <w:r w:rsidRPr="009232EF">
        <w:rPr>
          <w:rFonts w:asciiTheme="minorHAnsi" w:hAnsiTheme="minorHAnsi" w:cstheme="minorHAnsi"/>
          <w:color w:val="000000" w:themeColor="text1"/>
          <w:sz w:val="24"/>
          <w:szCs w:val="24"/>
          <w:highlight w:val="yellow"/>
        </w:rPr>
        <w:t>e</w:t>
      </w:r>
      <w:r w:rsidRPr="009232EF">
        <w:rPr>
          <w:rFonts w:asciiTheme="minorHAnsi" w:hAnsiTheme="minorHAnsi" w:cstheme="minorHAnsi"/>
          <w:color w:val="000000" w:themeColor="text1"/>
          <w:spacing w:val="-6"/>
          <w:sz w:val="24"/>
          <w:szCs w:val="24"/>
          <w:highlight w:val="yellow"/>
        </w:rPr>
        <w:t xml:space="preserve"> </w:t>
      </w:r>
      <w:r w:rsidRPr="009232EF">
        <w:rPr>
          <w:rFonts w:asciiTheme="minorHAnsi" w:hAnsiTheme="minorHAnsi" w:cstheme="minorHAnsi"/>
          <w:color w:val="000000" w:themeColor="text1"/>
          <w:sz w:val="24"/>
          <w:szCs w:val="24"/>
          <w:highlight w:val="yellow"/>
        </w:rPr>
        <w:t>documentati</w:t>
      </w:r>
      <w:r w:rsidRPr="009232EF">
        <w:rPr>
          <w:rFonts w:asciiTheme="minorHAnsi" w:hAnsiTheme="minorHAnsi" w:cstheme="minorHAnsi"/>
          <w:color w:val="000000" w:themeColor="text1"/>
          <w:spacing w:val="-3"/>
          <w:sz w:val="24"/>
          <w:szCs w:val="24"/>
          <w:highlight w:val="yellow"/>
        </w:rPr>
        <w:t xml:space="preserve"> </w:t>
      </w:r>
      <w:r w:rsidRPr="009232EF">
        <w:rPr>
          <w:rFonts w:asciiTheme="minorHAnsi" w:hAnsiTheme="minorHAnsi" w:cstheme="minorHAnsi"/>
          <w:color w:val="000000" w:themeColor="text1"/>
          <w:sz w:val="24"/>
          <w:szCs w:val="24"/>
          <w:highlight w:val="yellow"/>
        </w:rPr>
        <w:t>problemi</w:t>
      </w:r>
      <w:r w:rsidRPr="009232EF">
        <w:rPr>
          <w:rFonts w:asciiTheme="minorHAnsi" w:hAnsiTheme="minorHAnsi" w:cstheme="minorHAnsi"/>
          <w:color w:val="000000" w:themeColor="text1"/>
          <w:spacing w:val="-2"/>
          <w:sz w:val="24"/>
          <w:szCs w:val="24"/>
          <w:highlight w:val="yellow"/>
        </w:rPr>
        <w:t xml:space="preserve"> </w:t>
      </w:r>
      <w:r w:rsidRPr="009232EF">
        <w:rPr>
          <w:rFonts w:asciiTheme="minorHAnsi" w:hAnsiTheme="minorHAnsi" w:cstheme="minorHAnsi"/>
          <w:color w:val="000000" w:themeColor="text1"/>
          <w:sz w:val="24"/>
          <w:szCs w:val="24"/>
          <w:highlight w:val="yellow"/>
        </w:rPr>
        <w:t>familiari</w:t>
      </w:r>
      <w:r w:rsidRPr="009232EF">
        <w:rPr>
          <w:rFonts w:asciiTheme="minorHAnsi" w:hAnsiTheme="minorHAnsi" w:cstheme="minorHAnsi"/>
          <w:color w:val="000000" w:themeColor="text1"/>
          <w:spacing w:val="-6"/>
          <w:sz w:val="24"/>
          <w:szCs w:val="24"/>
          <w:highlight w:val="yellow"/>
        </w:rPr>
        <w:t xml:space="preserve"> </w:t>
      </w:r>
      <w:r w:rsidRPr="009232EF">
        <w:rPr>
          <w:rFonts w:asciiTheme="minorHAnsi" w:hAnsiTheme="minorHAnsi" w:cstheme="minorHAnsi"/>
          <w:color w:val="000000" w:themeColor="text1"/>
          <w:sz w:val="24"/>
          <w:szCs w:val="24"/>
          <w:highlight w:val="yellow"/>
        </w:rPr>
        <w:t>o</w:t>
      </w:r>
      <w:r w:rsidRPr="009232EF">
        <w:rPr>
          <w:rFonts w:asciiTheme="minorHAnsi" w:hAnsiTheme="minorHAnsi" w:cstheme="minorHAnsi"/>
          <w:color w:val="000000" w:themeColor="text1"/>
          <w:spacing w:val="-52"/>
          <w:sz w:val="24"/>
          <w:szCs w:val="24"/>
          <w:highlight w:val="yellow"/>
        </w:rPr>
        <w:t xml:space="preserve"> </w:t>
      </w:r>
      <w:r w:rsidRPr="009232EF">
        <w:rPr>
          <w:rFonts w:asciiTheme="minorHAnsi" w:hAnsiTheme="minorHAnsi" w:cstheme="minorHAnsi"/>
          <w:color w:val="000000" w:themeColor="text1"/>
          <w:sz w:val="24"/>
          <w:szCs w:val="24"/>
          <w:highlight w:val="yellow"/>
        </w:rPr>
        <w:t xml:space="preserve">di salute. La richiesta di esonero deve essere presentata </w:t>
      </w:r>
      <w:r w:rsidR="009232EF" w:rsidRPr="009232EF">
        <w:rPr>
          <w:rFonts w:asciiTheme="minorHAnsi" w:hAnsiTheme="minorHAnsi" w:cstheme="minorHAnsi"/>
          <w:color w:val="000000" w:themeColor="text1"/>
          <w:sz w:val="24"/>
          <w:szCs w:val="24"/>
          <w:highlight w:val="yellow"/>
        </w:rPr>
        <w:t>al</w:t>
      </w:r>
      <w:r w:rsidR="009232EF" w:rsidRPr="009232EF">
        <w:rPr>
          <w:rFonts w:asciiTheme="minorHAnsi" w:hAnsiTheme="minorHAnsi" w:cstheme="minorHAnsi"/>
          <w:color w:val="000000" w:themeColor="text1"/>
          <w:spacing w:val="1"/>
          <w:sz w:val="24"/>
          <w:szCs w:val="24"/>
          <w:highlight w:val="yellow"/>
        </w:rPr>
        <w:t xml:space="preserve"> </w:t>
      </w:r>
      <w:r w:rsidR="009232EF" w:rsidRPr="009232EF">
        <w:rPr>
          <w:rFonts w:asciiTheme="minorHAnsi" w:hAnsiTheme="minorHAnsi" w:cstheme="minorHAnsi"/>
          <w:color w:val="000000" w:themeColor="text1"/>
          <w:sz w:val="24"/>
          <w:szCs w:val="24"/>
          <w:highlight w:val="yellow"/>
        </w:rPr>
        <w:t>Magnifico</w:t>
      </w:r>
      <w:r w:rsidR="009232EF" w:rsidRPr="009232EF">
        <w:rPr>
          <w:rFonts w:asciiTheme="minorHAnsi" w:hAnsiTheme="minorHAnsi" w:cstheme="minorHAnsi"/>
          <w:color w:val="000000" w:themeColor="text1"/>
          <w:spacing w:val="-3"/>
          <w:sz w:val="24"/>
          <w:szCs w:val="24"/>
          <w:highlight w:val="yellow"/>
        </w:rPr>
        <w:t xml:space="preserve"> </w:t>
      </w:r>
      <w:r w:rsidR="009232EF" w:rsidRPr="009232EF">
        <w:rPr>
          <w:rFonts w:asciiTheme="minorHAnsi" w:hAnsiTheme="minorHAnsi" w:cstheme="minorHAnsi"/>
          <w:color w:val="000000" w:themeColor="text1"/>
          <w:sz w:val="24"/>
          <w:szCs w:val="24"/>
          <w:highlight w:val="yellow"/>
        </w:rPr>
        <w:t xml:space="preserve">Rettore, al Presidente della Scuola di Medicina e Chirurgia, </w:t>
      </w:r>
      <w:r w:rsidRPr="009232EF">
        <w:rPr>
          <w:rFonts w:asciiTheme="minorHAnsi" w:hAnsiTheme="minorHAnsi" w:cstheme="minorHAnsi"/>
          <w:color w:val="000000" w:themeColor="text1"/>
          <w:sz w:val="24"/>
          <w:szCs w:val="24"/>
          <w:highlight w:val="yellow"/>
        </w:rPr>
        <w:t>al</w:t>
      </w:r>
      <w:r w:rsidR="009232EF" w:rsidRPr="009232EF">
        <w:rPr>
          <w:rFonts w:asciiTheme="minorHAnsi" w:hAnsiTheme="minorHAnsi" w:cstheme="minorHAnsi"/>
          <w:color w:val="000000" w:themeColor="text1"/>
          <w:sz w:val="24"/>
          <w:szCs w:val="24"/>
          <w:highlight w:val="yellow"/>
        </w:rPr>
        <w:t xml:space="preserve"> Presidente del CCdS ed al</w:t>
      </w:r>
      <w:r w:rsidRPr="009232EF">
        <w:rPr>
          <w:rFonts w:asciiTheme="minorHAnsi" w:hAnsiTheme="minorHAnsi" w:cstheme="minorHAnsi"/>
          <w:color w:val="000000" w:themeColor="text1"/>
          <w:sz w:val="24"/>
          <w:szCs w:val="24"/>
          <w:highlight w:val="yellow"/>
        </w:rPr>
        <w:t>la Segreteria Didattica.</w:t>
      </w:r>
    </w:p>
    <w:p w14:paraId="4CAF4D70" w14:textId="77777777" w:rsidR="00543C04" w:rsidRPr="00E81929" w:rsidRDefault="00543C04" w:rsidP="00816882">
      <w:pPr>
        <w:pStyle w:val="Corpotesto"/>
        <w:spacing w:before="9"/>
        <w:ind w:left="0"/>
        <w:rPr>
          <w:rFonts w:asciiTheme="minorHAnsi" w:hAnsiTheme="minorHAnsi" w:cstheme="minorHAnsi"/>
          <w:color w:val="000000" w:themeColor="text1"/>
        </w:rPr>
      </w:pPr>
    </w:p>
    <w:p w14:paraId="7C3AAB42" w14:textId="77777777" w:rsidR="00543C04" w:rsidRPr="00E81929" w:rsidRDefault="009A4DAD" w:rsidP="00816882">
      <w:pPr>
        <w:pStyle w:val="Titolo1"/>
        <w:spacing w:line="292" w:lineRule="exact"/>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13</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Tipologia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delle</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attività</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didattiche</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formative</w:t>
      </w:r>
    </w:p>
    <w:p w14:paraId="71C9008E" w14:textId="77777777" w:rsidR="00543C04" w:rsidRPr="00E81929" w:rsidRDefault="009A4DAD" w:rsidP="00816882">
      <w:pPr>
        <w:pStyle w:val="Corpotesto"/>
        <w:spacing w:line="292"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All’interno</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dei</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Corsi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definita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suddivisione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dei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crediti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dei</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tempi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didattici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nelle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diverse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attività</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di</w:t>
      </w:r>
    </w:p>
    <w:p w14:paraId="472731E9" w14:textId="77777777" w:rsidR="00543C04" w:rsidRPr="00E81929" w:rsidRDefault="009A4DAD" w:rsidP="00816882">
      <w:pPr>
        <w:pStyle w:val="Corpotesto"/>
        <w:spacing w:before="2"/>
        <w:ind w:left="115"/>
        <w:rPr>
          <w:rFonts w:asciiTheme="minorHAnsi" w:hAnsiTheme="minorHAnsi" w:cstheme="minorHAnsi"/>
          <w:color w:val="000000" w:themeColor="text1"/>
        </w:rPr>
      </w:pPr>
      <w:r w:rsidRPr="00E81929">
        <w:rPr>
          <w:rFonts w:asciiTheme="minorHAnsi" w:hAnsiTheme="minorHAnsi" w:cstheme="minorHAnsi"/>
          <w:color w:val="000000" w:themeColor="text1"/>
        </w:rPr>
        <w:t>insegnamento,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come</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segue:</w:t>
      </w:r>
    </w:p>
    <w:p w14:paraId="6D142445" w14:textId="77777777" w:rsidR="00543C04" w:rsidRPr="00E81929" w:rsidRDefault="009A4DAD" w:rsidP="00816882">
      <w:pPr>
        <w:spacing w:line="291" w:lineRule="exact"/>
        <w:ind w:left="115"/>
        <w:jc w:val="both"/>
        <w:rPr>
          <w:rFonts w:asciiTheme="minorHAnsi" w:hAnsiTheme="minorHAnsi" w:cstheme="minorHAnsi"/>
          <w:i/>
          <w:color w:val="000000" w:themeColor="text1"/>
          <w:sz w:val="24"/>
          <w:szCs w:val="24"/>
        </w:rPr>
      </w:pPr>
      <w:r w:rsidRPr="00E81929">
        <w:rPr>
          <w:rFonts w:asciiTheme="minorHAnsi" w:hAnsiTheme="minorHAnsi" w:cstheme="minorHAnsi"/>
          <w:i/>
          <w:color w:val="000000" w:themeColor="text1"/>
          <w:sz w:val="24"/>
          <w:szCs w:val="24"/>
          <w:u w:val="single"/>
        </w:rPr>
        <w:t>Lezione</w:t>
      </w:r>
      <w:r w:rsidRPr="00E81929">
        <w:rPr>
          <w:rFonts w:asciiTheme="minorHAnsi" w:hAnsiTheme="minorHAnsi" w:cstheme="minorHAnsi"/>
          <w:i/>
          <w:color w:val="000000" w:themeColor="text1"/>
          <w:spacing w:val="-2"/>
          <w:sz w:val="24"/>
          <w:szCs w:val="24"/>
          <w:u w:val="single"/>
        </w:rPr>
        <w:t xml:space="preserve"> </w:t>
      </w:r>
      <w:r w:rsidRPr="00E81929">
        <w:rPr>
          <w:rFonts w:asciiTheme="minorHAnsi" w:hAnsiTheme="minorHAnsi" w:cstheme="minorHAnsi"/>
          <w:i/>
          <w:color w:val="000000" w:themeColor="text1"/>
          <w:sz w:val="24"/>
          <w:szCs w:val="24"/>
          <w:u w:val="single"/>
        </w:rPr>
        <w:t>frontale</w:t>
      </w:r>
    </w:p>
    <w:p w14:paraId="1CBD2993" w14:textId="1EC409BC" w:rsidR="00543C04" w:rsidRPr="00E81929" w:rsidRDefault="009A4DAD" w:rsidP="00816882">
      <w:pPr>
        <w:pStyle w:val="Corpotesto"/>
        <w:ind w:left="115" w:right="127"/>
        <w:rPr>
          <w:rFonts w:asciiTheme="minorHAnsi" w:hAnsiTheme="minorHAnsi" w:cstheme="minorHAnsi"/>
          <w:color w:val="000000" w:themeColor="text1"/>
        </w:rPr>
      </w:pPr>
      <w:r w:rsidRPr="00E81929">
        <w:rPr>
          <w:rFonts w:asciiTheme="minorHAnsi" w:hAnsiTheme="minorHAnsi" w:cstheme="minorHAnsi"/>
          <w:color w:val="000000" w:themeColor="text1"/>
        </w:rPr>
        <w:t>Si definisce lezione “frontale” la trattazione di uno specifico argomento identificato da un titolo 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facente parte del curriculum formativo previsto per il Corso di Studio, effettuata da un Docente,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sulla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base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un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calendario predefinito,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ed</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impartita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agli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studenti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regolarmente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iscritti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ad</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un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determinato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anno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Corso.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ore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frontale sono</w:t>
      </w:r>
      <w:r w:rsidRPr="00E81929">
        <w:rPr>
          <w:rFonts w:asciiTheme="minorHAnsi" w:hAnsiTheme="minorHAnsi" w:cstheme="minorHAnsi"/>
          <w:color w:val="000000" w:themeColor="text1"/>
          <w:spacing w:val="-2"/>
        </w:rPr>
        <w:t xml:space="preserve"> </w:t>
      </w:r>
      <w:r w:rsidRPr="00230A6A">
        <w:rPr>
          <w:rFonts w:asciiTheme="minorHAnsi" w:hAnsiTheme="minorHAnsi" w:cstheme="minorHAnsi"/>
          <w:color w:val="000000" w:themeColor="text1"/>
          <w:highlight w:val="yellow"/>
        </w:rPr>
        <w:t>1</w:t>
      </w:r>
      <w:r w:rsidR="00230A6A" w:rsidRPr="00230A6A">
        <w:rPr>
          <w:rFonts w:asciiTheme="minorHAnsi" w:hAnsiTheme="minorHAnsi" w:cstheme="minorHAnsi"/>
          <w:color w:val="000000" w:themeColor="text1"/>
          <w:highlight w:val="yellow"/>
        </w:rPr>
        <w:t>2,5</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ogni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CFU.</w:t>
      </w:r>
    </w:p>
    <w:p w14:paraId="1FF0AAAC" w14:textId="77777777" w:rsidR="00543C04" w:rsidRPr="00E81929" w:rsidRDefault="009A4DAD" w:rsidP="00816882">
      <w:pPr>
        <w:spacing w:before="52"/>
        <w:ind w:left="115"/>
        <w:jc w:val="both"/>
        <w:rPr>
          <w:rFonts w:asciiTheme="minorHAnsi" w:hAnsiTheme="minorHAnsi" w:cstheme="minorHAnsi"/>
          <w:i/>
          <w:color w:val="000000" w:themeColor="text1"/>
          <w:sz w:val="24"/>
          <w:szCs w:val="24"/>
        </w:rPr>
      </w:pPr>
      <w:r w:rsidRPr="00E81929">
        <w:rPr>
          <w:rFonts w:asciiTheme="minorHAnsi" w:hAnsiTheme="minorHAnsi" w:cstheme="minorHAnsi"/>
          <w:i/>
          <w:color w:val="000000" w:themeColor="text1"/>
          <w:sz w:val="24"/>
          <w:szCs w:val="24"/>
          <w:u w:val="single" w:color="333333"/>
        </w:rPr>
        <w:t>Didattica</w:t>
      </w:r>
      <w:r w:rsidRPr="00E81929">
        <w:rPr>
          <w:rFonts w:asciiTheme="minorHAnsi" w:hAnsiTheme="minorHAnsi" w:cstheme="minorHAnsi"/>
          <w:i/>
          <w:color w:val="000000" w:themeColor="text1"/>
          <w:spacing w:val="-5"/>
          <w:sz w:val="24"/>
          <w:szCs w:val="24"/>
          <w:u w:val="single" w:color="333333"/>
        </w:rPr>
        <w:t xml:space="preserve"> </w:t>
      </w:r>
      <w:r w:rsidRPr="00E81929">
        <w:rPr>
          <w:rFonts w:asciiTheme="minorHAnsi" w:hAnsiTheme="minorHAnsi" w:cstheme="minorHAnsi"/>
          <w:i/>
          <w:color w:val="000000" w:themeColor="text1"/>
          <w:sz w:val="24"/>
          <w:szCs w:val="24"/>
          <w:u w:val="single" w:color="333333"/>
        </w:rPr>
        <w:t>a distanza</w:t>
      </w:r>
      <w:r w:rsidRPr="00E81929">
        <w:rPr>
          <w:rFonts w:asciiTheme="minorHAnsi" w:hAnsiTheme="minorHAnsi" w:cstheme="minorHAnsi"/>
          <w:i/>
          <w:color w:val="000000" w:themeColor="text1"/>
          <w:spacing w:val="-4"/>
          <w:sz w:val="24"/>
          <w:szCs w:val="24"/>
          <w:u w:val="single" w:color="333333"/>
        </w:rPr>
        <w:t xml:space="preserve"> </w:t>
      </w:r>
      <w:r w:rsidRPr="00E81929">
        <w:rPr>
          <w:rFonts w:asciiTheme="minorHAnsi" w:hAnsiTheme="minorHAnsi" w:cstheme="minorHAnsi"/>
          <w:i/>
          <w:color w:val="000000" w:themeColor="text1"/>
          <w:sz w:val="24"/>
          <w:szCs w:val="24"/>
          <w:u w:val="single" w:color="333333"/>
        </w:rPr>
        <w:t>(DAD)</w:t>
      </w:r>
    </w:p>
    <w:p w14:paraId="20284045" w14:textId="43B91F1C" w:rsidR="00543C04" w:rsidRPr="00E81929" w:rsidRDefault="009A4DAD" w:rsidP="009970DD">
      <w:pPr>
        <w:pStyle w:val="Corpotesto"/>
        <w:spacing w:before="2"/>
        <w:ind w:left="115" w:right="122"/>
        <w:rPr>
          <w:rFonts w:asciiTheme="minorHAnsi" w:hAnsiTheme="minorHAnsi" w:cstheme="minorHAnsi"/>
          <w:color w:val="000000" w:themeColor="text1"/>
        </w:rPr>
      </w:pPr>
      <w:r w:rsidRPr="00E81929">
        <w:rPr>
          <w:rFonts w:asciiTheme="minorHAnsi" w:hAnsiTheme="minorHAnsi" w:cstheme="minorHAnsi"/>
          <w:color w:val="000000" w:themeColor="text1"/>
        </w:rPr>
        <w:t>Sarà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garantito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diritto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allo studio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anche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nelle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occasioni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cui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partecipazione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alle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attività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didattiche in presenza da parte degli studenti e/o docenti non sia possibile per ragioni di salute 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sicurezza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pubblica.</w:t>
      </w:r>
      <w:r w:rsidR="009970DD"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L'utilizzo di piattaforme tecnologiche potrà essere utilizzato per garantire lezioni, esami di profitto,</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esami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laurea,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ricevimento</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studenti</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tutorati,</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al</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fine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esclusivo</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garantire</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regolare</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rPr>
        <w:t>svolgimento</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delle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attività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istituzionali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modalità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telematica,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assicurando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adeguata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protezione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personali.</w:t>
      </w:r>
      <w:r w:rsidR="009970DD"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 xml:space="preserve">La DAD potrà essere garantita mediante la piattaforma e-learning o </w:t>
      </w:r>
      <w:r w:rsidR="0094667F" w:rsidRPr="00E81929">
        <w:rPr>
          <w:rFonts w:asciiTheme="minorHAnsi" w:hAnsiTheme="minorHAnsi" w:cstheme="minorHAnsi"/>
          <w:color w:val="000000" w:themeColor="text1"/>
        </w:rPr>
        <w:t>G</w:t>
      </w:r>
      <w:r w:rsidRPr="00E81929">
        <w:rPr>
          <w:rFonts w:asciiTheme="minorHAnsi" w:hAnsiTheme="minorHAnsi" w:cstheme="minorHAnsi"/>
          <w:color w:val="000000" w:themeColor="text1"/>
        </w:rPr>
        <w:t xml:space="preserve">oogle </w:t>
      </w:r>
      <w:r w:rsidR="0094667F" w:rsidRPr="00E81929">
        <w:rPr>
          <w:rFonts w:asciiTheme="minorHAnsi" w:hAnsiTheme="minorHAnsi" w:cstheme="minorHAnsi"/>
          <w:color w:val="000000" w:themeColor="text1"/>
        </w:rPr>
        <w:t>M</w:t>
      </w:r>
      <w:r w:rsidRPr="00E81929">
        <w:rPr>
          <w:rFonts w:asciiTheme="minorHAnsi" w:hAnsiTheme="minorHAnsi" w:cstheme="minorHAnsi"/>
          <w:color w:val="000000" w:themeColor="text1"/>
        </w:rPr>
        <w:t>eet a seconda delle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evenienze.</w:t>
      </w:r>
    </w:p>
    <w:p w14:paraId="70A1FF00" w14:textId="77777777" w:rsidR="009970DD" w:rsidRPr="00E81929" w:rsidRDefault="009970DD" w:rsidP="00816882">
      <w:pPr>
        <w:pStyle w:val="Corpotesto"/>
        <w:spacing w:line="286" w:lineRule="exact"/>
        <w:ind w:left="115"/>
        <w:rPr>
          <w:rFonts w:asciiTheme="minorHAnsi" w:hAnsiTheme="minorHAnsi" w:cstheme="minorHAnsi"/>
          <w:color w:val="000000" w:themeColor="text1"/>
        </w:rPr>
      </w:pPr>
    </w:p>
    <w:p w14:paraId="43366165" w14:textId="2FEB4AD1" w:rsidR="00543C04" w:rsidRPr="00E81929" w:rsidRDefault="009A4DAD" w:rsidP="00816882">
      <w:pPr>
        <w:pStyle w:val="Corpotesto"/>
        <w:spacing w:line="286"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L'utente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si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impegna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w:t>
      </w:r>
    </w:p>
    <w:p w14:paraId="184340BA" w14:textId="77777777" w:rsidR="00543C04" w:rsidRPr="00E81929" w:rsidRDefault="009A4DAD" w:rsidP="00816882">
      <w:pPr>
        <w:pStyle w:val="Paragrafoelenco"/>
        <w:numPr>
          <w:ilvl w:val="1"/>
          <w:numId w:val="12"/>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conservare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password</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personale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non</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consentirne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l'uso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ad</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altre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persone;</w:t>
      </w:r>
    </w:p>
    <w:p w14:paraId="6716DBA9" w14:textId="77777777" w:rsidR="00543C04" w:rsidRPr="00E81929" w:rsidRDefault="009A4DAD" w:rsidP="00816882">
      <w:pPr>
        <w:pStyle w:val="Paragrafoelenco"/>
        <w:numPr>
          <w:ilvl w:val="1"/>
          <w:numId w:val="12"/>
        </w:numPr>
        <w:tabs>
          <w:tab w:val="left" w:pos="836"/>
        </w:tabs>
        <w:spacing w:line="242" w:lineRule="auto"/>
        <w:ind w:right="12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comunicare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immediatamente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all'ASI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l'impossibilità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ad</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accedere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proprio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account</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sospetto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che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altri possano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accedervi;</w:t>
      </w:r>
    </w:p>
    <w:p w14:paraId="72F5D628" w14:textId="77777777" w:rsidR="00543C04" w:rsidRPr="00E81929" w:rsidRDefault="009A4DAD" w:rsidP="00816882">
      <w:pPr>
        <w:pStyle w:val="Corpotesto"/>
        <w:spacing w:line="287"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All'utente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è fatto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divieto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di:</w:t>
      </w:r>
    </w:p>
    <w:p w14:paraId="5C25AEB8" w14:textId="77777777" w:rsidR="00543C04" w:rsidRPr="00E81929" w:rsidRDefault="009A4DAD" w:rsidP="00816882">
      <w:pPr>
        <w:pStyle w:val="Paragrafoelenco"/>
        <w:numPr>
          <w:ilvl w:val="1"/>
          <w:numId w:val="12"/>
        </w:numPr>
        <w:tabs>
          <w:tab w:val="left" w:pos="836"/>
        </w:tabs>
        <w:spacing w:before="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utilizzare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l'account</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scopi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diversi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da</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quelli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funzionali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didattica;</w:t>
      </w:r>
    </w:p>
    <w:p w14:paraId="2CACC227" w14:textId="77777777" w:rsidR="00543C04" w:rsidRPr="00E81929" w:rsidRDefault="009A4DAD" w:rsidP="00816882">
      <w:pPr>
        <w:pStyle w:val="Paragrafoelenco"/>
        <w:numPr>
          <w:ilvl w:val="1"/>
          <w:numId w:val="12"/>
        </w:numPr>
        <w:tabs>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consentire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l'accesso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l'uso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piattaforme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tecnologiche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didattica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soggetti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terzi;</w:t>
      </w:r>
    </w:p>
    <w:p w14:paraId="7AA12EED" w14:textId="77777777" w:rsidR="00543C04" w:rsidRPr="00E81929" w:rsidRDefault="009A4DAD" w:rsidP="00816882">
      <w:pPr>
        <w:pStyle w:val="Paragrafoelenco"/>
        <w:numPr>
          <w:ilvl w:val="1"/>
          <w:numId w:val="12"/>
        </w:numPr>
        <w:tabs>
          <w:tab w:val="left" w:pos="835"/>
          <w:tab w:val="left" w:pos="836"/>
        </w:tabs>
        <w:spacing w:line="242" w:lineRule="auto"/>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diffondere</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eventuali</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informazioni</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riservate</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cui</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venisse</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conoscenza,</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relative</w:t>
      </w:r>
      <w:r w:rsidRPr="00E81929">
        <w:rPr>
          <w:rFonts w:asciiTheme="minorHAnsi" w:hAnsiTheme="minorHAnsi" w:cstheme="minorHAnsi"/>
          <w:color w:val="000000" w:themeColor="text1"/>
          <w:spacing w:val="15"/>
          <w:sz w:val="24"/>
          <w:szCs w:val="24"/>
        </w:rPr>
        <w:t xml:space="preserve"> </w:t>
      </w:r>
      <w:r w:rsidRPr="00E81929">
        <w:rPr>
          <w:rFonts w:asciiTheme="minorHAnsi" w:hAnsiTheme="minorHAnsi" w:cstheme="minorHAnsi"/>
          <w:color w:val="000000" w:themeColor="text1"/>
          <w:sz w:val="24"/>
          <w:szCs w:val="24"/>
        </w:rPr>
        <w:t>all'attività</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delle altre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persone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che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utilizzano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il servizio;</w:t>
      </w:r>
    </w:p>
    <w:p w14:paraId="1492355C" w14:textId="77777777" w:rsidR="00543C04" w:rsidRPr="00E81929" w:rsidRDefault="009A4DAD" w:rsidP="00816882">
      <w:pPr>
        <w:pStyle w:val="Paragrafoelenco"/>
        <w:numPr>
          <w:ilvl w:val="1"/>
          <w:numId w:val="12"/>
        </w:numPr>
        <w:tabs>
          <w:tab w:val="left" w:pos="835"/>
          <w:tab w:val="left" w:pos="836"/>
        </w:tabs>
        <w:spacing w:line="287"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utilizzare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piattaforma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modo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danneggiare, molestare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insultare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altre persone;</w:t>
      </w:r>
    </w:p>
    <w:p w14:paraId="4815B641" w14:textId="77777777" w:rsidR="00543C04" w:rsidRPr="00E81929" w:rsidRDefault="009A4DAD" w:rsidP="00816882">
      <w:pPr>
        <w:pStyle w:val="Paragrafoelenco"/>
        <w:numPr>
          <w:ilvl w:val="1"/>
          <w:numId w:val="12"/>
        </w:numPr>
        <w:tabs>
          <w:tab w:val="left" w:pos="835"/>
          <w:tab w:val="left" w:pos="836"/>
        </w:tabs>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creare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trasmettere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immagini,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dati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materiali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offensivi,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osceni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indecenti;</w:t>
      </w:r>
    </w:p>
    <w:p w14:paraId="03FDBF6C" w14:textId="77777777" w:rsidR="00543C04" w:rsidRPr="00E81929" w:rsidRDefault="009A4DAD" w:rsidP="00816882">
      <w:pPr>
        <w:pStyle w:val="Paragrafoelenco"/>
        <w:numPr>
          <w:ilvl w:val="1"/>
          <w:numId w:val="12"/>
        </w:numPr>
        <w:tabs>
          <w:tab w:val="left" w:pos="835"/>
          <w:tab w:val="left" w:pos="836"/>
        </w:tabs>
        <w:spacing w:before="5" w:line="237" w:lineRule="auto"/>
        <w:ind w:right="128"/>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generale,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condividere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contenuti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multimediali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interventi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qualsivoglia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natura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non</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riconducibili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alle attività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collegate alla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didattica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 distanza;</w:t>
      </w:r>
    </w:p>
    <w:p w14:paraId="38A5439D" w14:textId="77777777" w:rsidR="00543C04" w:rsidRPr="00E81929" w:rsidRDefault="009A4DAD" w:rsidP="00816882">
      <w:pPr>
        <w:pStyle w:val="Paragrafoelenco"/>
        <w:numPr>
          <w:ilvl w:val="1"/>
          <w:numId w:val="12"/>
        </w:numPr>
        <w:tabs>
          <w:tab w:val="left" w:pos="835"/>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registrare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file audio/video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al</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fuori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meccanismi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consentiti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dalla</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piattaforma.</w:t>
      </w:r>
    </w:p>
    <w:p w14:paraId="371FAC69" w14:textId="77777777" w:rsidR="00543C04" w:rsidRPr="00E81929" w:rsidRDefault="009A4DAD" w:rsidP="00816882">
      <w:pPr>
        <w:pStyle w:val="Corpotesto"/>
        <w:ind w:left="115" w:right="128"/>
        <w:rPr>
          <w:rFonts w:asciiTheme="minorHAnsi" w:hAnsiTheme="minorHAnsi" w:cstheme="minorHAnsi"/>
          <w:color w:val="000000" w:themeColor="text1"/>
        </w:rPr>
      </w:pPr>
      <w:r w:rsidRPr="00E81929">
        <w:rPr>
          <w:rFonts w:asciiTheme="minorHAnsi" w:hAnsiTheme="minorHAnsi" w:cstheme="minorHAnsi"/>
          <w:color w:val="000000" w:themeColor="text1"/>
        </w:rPr>
        <w:t>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tal</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fine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si</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chiarisce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che</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nessun</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consenso</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prestato</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dall'Università</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Catanzaro</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alla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circolazione</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immagini, video o file audio, nonché di contenuti/materiali didattici tutelati dalla legge sul diritto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d'autore,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estratti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comunque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ricavati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contenuti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caricati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trasmessi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sulle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piattaforme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tecnologiche.</w:t>
      </w:r>
    </w:p>
    <w:p w14:paraId="552611D5" w14:textId="77777777" w:rsidR="00543C04" w:rsidRPr="00E81929" w:rsidRDefault="009A4DAD" w:rsidP="00816882">
      <w:pPr>
        <w:pStyle w:val="Corpotesto"/>
        <w:spacing w:before="5" w:line="237" w:lineRule="auto"/>
        <w:ind w:left="115" w:right="133"/>
        <w:rPr>
          <w:rFonts w:asciiTheme="minorHAnsi" w:hAnsiTheme="minorHAnsi" w:cstheme="minorHAnsi"/>
          <w:color w:val="000000" w:themeColor="text1"/>
        </w:rPr>
      </w:pPr>
      <w:r w:rsidRPr="00E81929">
        <w:rPr>
          <w:rFonts w:asciiTheme="minorHAnsi" w:hAnsiTheme="minorHAnsi" w:cstheme="minorHAnsi"/>
          <w:color w:val="000000" w:themeColor="text1"/>
        </w:rPr>
        <w:t>Gli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utenti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dovranno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rimuovere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tempestivamente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contenuti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impropri,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intenzionalmente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accidentalmente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registrati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e conservati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nelle</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piattaforme tecnologiche per</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didattica.</w:t>
      </w:r>
    </w:p>
    <w:p w14:paraId="4676E3F4" w14:textId="77777777" w:rsidR="00543C04" w:rsidRPr="00E81929" w:rsidRDefault="009A4DAD" w:rsidP="00816882">
      <w:pPr>
        <w:spacing w:line="292" w:lineRule="exact"/>
        <w:ind w:left="115"/>
        <w:jc w:val="both"/>
        <w:rPr>
          <w:rFonts w:asciiTheme="minorHAnsi" w:hAnsiTheme="minorHAnsi" w:cstheme="minorHAnsi"/>
          <w:i/>
          <w:color w:val="000000" w:themeColor="text1"/>
          <w:sz w:val="24"/>
          <w:szCs w:val="24"/>
        </w:rPr>
      </w:pPr>
      <w:r w:rsidRPr="00E81929">
        <w:rPr>
          <w:rFonts w:asciiTheme="minorHAnsi" w:hAnsiTheme="minorHAnsi" w:cstheme="minorHAnsi"/>
          <w:i/>
          <w:color w:val="000000" w:themeColor="text1"/>
          <w:sz w:val="24"/>
          <w:szCs w:val="24"/>
          <w:u w:val="single"/>
        </w:rPr>
        <w:t>Attività</w:t>
      </w:r>
      <w:r w:rsidRPr="00E81929">
        <w:rPr>
          <w:rFonts w:asciiTheme="minorHAnsi" w:hAnsiTheme="minorHAnsi" w:cstheme="minorHAnsi"/>
          <w:i/>
          <w:color w:val="000000" w:themeColor="text1"/>
          <w:spacing w:val="-1"/>
          <w:sz w:val="24"/>
          <w:szCs w:val="24"/>
          <w:u w:val="single"/>
        </w:rPr>
        <w:t xml:space="preserve"> </w:t>
      </w:r>
      <w:r w:rsidRPr="00E81929">
        <w:rPr>
          <w:rFonts w:asciiTheme="minorHAnsi" w:hAnsiTheme="minorHAnsi" w:cstheme="minorHAnsi"/>
          <w:i/>
          <w:color w:val="000000" w:themeColor="text1"/>
          <w:sz w:val="24"/>
          <w:szCs w:val="24"/>
          <w:u w:val="single"/>
        </w:rPr>
        <w:t>seminariale</w:t>
      </w:r>
    </w:p>
    <w:p w14:paraId="5A13D51D" w14:textId="77777777" w:rsidR="00543C04" w:rsidRPr="00E81929" w:rsidRDefault="009A4DAD" w:rsidP="00816882">
      <w:pPr>
        <w:pStyle w:val="Corpotesto"/>
        <w:ind w:left="115" w:right="119"/>
        <w:rPr>
          <w:rFonts w:asciiTheme="minorHAnsi" w:hAnsiTheme="minorHAnsi" w:cstheme="minorHAnsi"/>
          <w:color w:val="000000" w:themeColor="text1"/>
        </w:rPr>
      </w:pPr>
      <w:r w:rsidRPr="00E81929">
        <w:rPr>
          <w:rFonts w:asciiTheme="minorHAnsi" w:hAnsiTheme="minorHAnsi" w:cstheme="minorHAnsi"/>
          <w:color w:val="000000" w:themeColor="text1"/>
        </w:rPr>
        <w:t>Il “seminario” è una attività didattica che ha le stesse caratteristiche della lezione frontale e può</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lastRenderedPageBreak/>
        <w:t>essere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svolta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contemporanea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più</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Docenti.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attività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seminariali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possono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essere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interuniversitarie e</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realizzate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anche sotto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forma di video-conferenze.</w:t>
      </w:r>
    </w:p>
    <w:p w14:paraId="4B4B257D" w14:textId="77777777" w:rsidR="00543C04" w:rsidRPr="00E81929" w:rsidRDefault="009A4DAD" w:rsidP="00816882">
      <w:pPr>
        <w:spacing w:line="292" w:lineRule="exact"/>
        <w:ind w:left="115"/>
        <w:jc w:val="both"/>
        <w:rPr>
          <w:rFonts w:asciiTheme="minorHAnsi" w:hAnsiTheme="minorHAnsi" w:cstheme="minorHAnsi"/>
          <w:i/>
          <w:color w:val="000000" w:themeColor="text1"/>
          <w:sz w:val="24"/>
          <w:szCs w:val="24"/>
        </w:rPr>
      </w:pPr>
      <w:r w:rsidRPr="00E81929">
        <w:rPr>
          <w:rFonts w:asciiTheme="minorHAnsi" w:hAnsiTheme="minorHAnsi" w:cstheme="minorHAnsi"/>
          <w:i/>
          <w:color w:val="000000" w:themeColor="text1"/>
          <w:sz w:val="24"/>
          <w:szCs w:val="24"/>
          <w:u w:val="single"/>
        </w:rPr>
        <w:t>Attività</w:t>
      </w:r>
      <w:r w:rsidRPr="00E81929">
        <w:rPr>
          <w:rFonts w:asciiTheme="minorHAnsi" w:hAnsiTheme="minorHAnsi" w:cstheme="minorHAnsi"/>
          <w:i/>
          <w:color w:val="000000" w:themeColor="text1"/>
          <w:spacing w:val="-2"/>
          <w:sz w:val="24"/>
          <w:szCs w:val="24"/>
          <w:u w:val="single"/>
        </w:rPr>
        <w:t xml:space="preserve"> </w:t>
      </w:r>
      <w:r w:rsidRPr="00E81929">
        <w:rPr>
          <w:rFonts w:asciiTheme="minorHAnsi" w:hAnsiTheme="minorHAnsi" w:cstheme="minorHAnsi"/>
          <w:i/>
          <w:color w:val="000000" w:themeColor="text1"/>
          <w:sz w:val="24"/>
          <w:szCs w:val="24"/>
          <w:u w:val="single"/>
        </w:rPr>
        <w:t>didattica tutoriale</w:t>
      </w:r>
    </w:p>
    <w:p w14:paraId="2E0AE850" w14:textId="463A7BB8" w:rsidR="00543C04" w:rsidRPr="00E81929" w:rsidRDefault="009A4DAD" w:rsidP="00816882">
      <w:pPr>
        <w:pStyle w:val="Corpotesto"/>
        <w:ind w:left="115" w:right="123"/>
        <w:rPr>
          <w:rFonts w:asciiTheme="minorHAnsi" w:hAnsiTheme="minorHAnsi" w:cstheme="minorHAnsi"/>
          <w:color w:val="000000" w:themeColor="text1"/>
        </w:rPr>
      </w:pPr>
      <w:r w:rsidRPr="00E81929">
        <w:rPr>
          <w:rFonts w:asciiTheme="minorHAnsi" w:hAnsiTheme="minorHAnsi" w:cstheme="minorHAnsi"/>
          <w:color w:val="000000" w:themeColor="text1"/>
        </w:rPr>
        <w:t>Le attività di Didattica Tutoriale, che fanno parte integrante delle attività formative del Corso 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Laurea,</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costituiscono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una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forma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didattica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interattiva</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indirizzata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ad</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un</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piccolo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gruppo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studenti;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tale attività didattica è espletata da un Docente o, sotto la supervisione e il coordinamento di un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Docente, da un Tutore di Tirocinio, il cui compito è quello di facilitare gli studenti a lui affidati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nell’acquisizione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conoscenze,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abilità,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modelli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comportamentali,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cioè</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competenze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utili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all’esercizio della professione. L’apprendimento Tutoriale avviene prevalentemente attraverso gli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stimoli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derivanti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dall’analisi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problemi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attraverso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mobilitazione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delle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competenze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metodologiche</w:t>
      </w:r>
      <w:r w:rsidRPr="00E81929">
        <w:rPr>
          <w:rFonts w:asciiTheme="minorHAnsi" w:hAnsiTheme="minorHAnsi" w:cstheme="minorHAnsi"/>
          <w:color w:val="000000" w:themeColor="text1"/>
          <w:spacing w:val="35"/>
        </w:rPr>
        <w:t xml:space="preserve"> </w:t>
      </w:r>
      <w:r w:rsidRPr="00E81929">
        <w:rPr>
          <w:rFonts w:asciiTheme="minorHAnsi" w:hAnsiTheme="minorHAnsi" w:cstheme="minorHAnsi"/>
          <w:color w:val="000000" w:themeColor="text1"/>
        </w:rPr>
        <w:t>richieste</w:t>
      </w:r>
      <w:r w:rsidRPr="00E81929">
        <w:rPr>
          <w:rFonts w:asciiTheme="minorHAnsi" w:hAnsiTheme="minorHAnsi" w:cstheme="minorHAnsi"/>
          <w:color w:val="000000" w:themeColor="text1"/>
          <w:spacing w:val="36"/>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36"/>
        </w:rPr>
        <w:t xml:space="preserve"> </w:t>
      </w:r>
      <w:r w:rsidRPr="00E81929">
        <w:rPr>
          <w:rFonts w:asciiTheme="minorHAnsi" w:hAnsiTheme="minorHAnsi" w:cstheme="minorHAnsi"/>
          <w:color w:val="000000" w:themeColor="text1"/>
        </w:rPr>
        <w:t>loro</w:t>
      </w:r>
      <w:r w:rsidRPr="00E81929">
        <w:rPr>
          <w:rFonts w:asciiTheme="minorHAnsi" w:hAnsiTheme="minorHAnsi" w:cstheme="minorHAnsi"/>
          <w:color w:val="000000" w:themeColor="text1"/>
          <w:spacing w:val="34"/>
        </w:rPr>
        <w:t xml:space="preserve"> </w:t>
      </w:r>
      <w:r w:rsidRPr="00E81929">
        <w:rPr>
          <w:rFonts w:asciiTheme="minorHAnsi" w:hAnsiTheme="minorHAnsi" w:cstheme="minorHAnsi"/>
          <w:color w:val="000000" w:themeColor="text1"/>
        </w:rPr>
        <w:t>soluzione</w:t>
      </w:r>
      <w:r w:rsidRPr="00E81929">
        <w:rPr>
          <w:rFonts w:asciiTheme="minorHAnsi" w:hAnsiTheme="minorHAnsi" w:cstheme="minorHAnsi"/>
          <w:color w:val="000000" w:themeColor="text1"/>
          <w:spacing w:val="36"/>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36"/>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l’assunzione</w:t>
      </w:r>
      <w:r w:rsidRPr="00E81929">
        <w:rPr>
          <w:rFonts w:asciiTheme="minorHAnsi" w:hAnsiTheme="minorHAnsi" w:cstheme="minorHAnsi"/>
          <w:color w:val="000000" w:themeColor="text1"/>
          <w:spacing w:val="36"/>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35"/>
        </w:rPr>
        <w:t xml:space="preserve"> </w:t>
      </w:r>
      <w:r w:rsidRPr="00E81929">
        <w:rPr>
          <w:rFonts w:asciiTheme="minorHAnsi" w:hAnsiTheme="minorHAnsi" w:cstheme="minorHAnsi"/>
          <w:color w:val="000000" w:themeColor="text1"/>
        </w:rPr>
        <w:t>decisioni,</w:t>
      </w:r>
      <w:r w:rsidRPr="00E81929">
        <w:rPr>
          <w:rFonts w:asciiTheme="minorHAnsi" w:hAnsiTheme="minorHAnsi" w:cstheme="minorHAnsi"/>
          <w:color w:val="000000" w:themeColor="text1"/>
          <w:spacing w:val="36"/>
        </w:rPr>
        <w:t xml:space="preserve"> </w:t>
      </w:r>
      <w:r w:rsidRPr="00E81929">
        <w:rPr>
          <w:rFonts w:asciiTheme="minorHAnsi" w:hAnsiTheme="minorHAnsi" w:cstheme="minorHAnsi"/>
          <w:color w:val="000000" w:themeColor="text1"/>
        </w:rPr>
        <w:t>nonché</w:t>
      </w:r>
      <w:r w:rsidRPr="00E81929">
        <w:rPr>
          <w:rFonts w:asciiTheme="minorHAnsi" w:hAnsiTheme="minorHAnsi" w:cstheme="minorHAnsi"/>
          <w:color w:val="000000" w:themeColor="text1"/>
          <w:spacing w:val="36"/>
        </w:rPr>
        <w:t xml:space="preserve"> </w:t>
      </w:r>
      <w:r w:rsidRPr="00E81929">
        <w:rPr>
          <w:rFonts w:asciiTheme="minorHAnsi" w:hAnsiTheme="minorHAnsi" w:cstheme="minorHAnsi"/>
          <w:color w:val="000000" w:themeColor="text1"/>
        </w:rPr>
        <w:t>mediante</w:t>
      </w:r>
      <w:r w:rsidR="007F4B89"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l’effettuazione</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diretta</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personale</w:t>
      </w:r>
      <w:r w:rsidRPr="00E81929">
        <w:rPr>
          <w:rFonts w:asciiTheme="minorHAnsi" w:hAnsiTheme="minorHAnsi" w:cstheme="minorHAnsi"/>
          <w:color w:val="000000" w:themeColor="text1"/>
          <w:spacing w:val="38"/>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azioni</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(gestuali</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relazionali)</w:t>
      </w:r>
      <w:r w:rsidRPr="00E81929">
        <w:rPr>
          <w:rFonts w:asciiTheme="minorHAnsi" w:hAnsiTheme="minorHAnsi" w:cstheme="minorHAnsi"/>
          <w:color w:val="000000" w:themeColor="text1"/>
          <w:spacing w:val="38"/>
        </w:rPr>
        <w:t xml:space="preserve"> </w:t>
      </w:r>
      <w:r w:rsidRPr="00E81929">
        <w:rPr>
          <w:rFonts w:asciiTheme="minorHAnsi" w:hAnsiTheme="minorHAnsi" w:cstheme="minorHAnsi"/>
          <w:color w:val="000000" w:themeColor="text1"/>
        </w:rPr>
        <w:t>nel</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contesto</w:t>
      </w:r>
      <w:r w:rsidRPr="00E81929">
        <w:rPr>
          <w:rFonts w:asciiTheme="minorHAnsi" w:hAnsiTheme="minorHAnsi" w:cstheme="minorHAnsi"/>
          <w:color w:val="000000" w:themeColor="text1"/>
          <w:spacing w:val="36"/>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37"/>
        </w:rPr>
        <w:t xml:space="preserve"> </w:t>
      </w:r>
      <w:r w:rsidRPr="00E81929">
        <w:rPr>
          <w:rFonts w:asciiTheme="minorHAnsi" w:hAnsiTheme="minorHAnsi" w:cstheme="minorHAnsi"/>
          <w:color w:val="000000" w:themeColor="text1"/>
        </w:rPr>
        <w:t>esercitazioni</w:t>
      </w:r>
    </w:p>
    <w:p w14:paraId="737F23C5" w14:textId="35DB36F9" w:rsidR="00543C04" w:rsidRPr="00E81929" w:rsidRDefault="009A4DAD" w:rsidP="00816882">
      <w:pPr>
        <w:pStyle w:val="Corpotesto"/>
        <w:spacing w:before="2"/>
        <w:ind w:left="115"/>
        <w:rPr>
          <w:rFonts w:asciiTheme="minorHAnsi" w:hAnsiTheme="minorHAnsi" w:cstheme="minorHAnsi"/>
          <w:color w:val="000000" w:themeColor="text1"/>
        </w:rPr>
      </w:pPr>
      <w:r w:rsidRPr="00E81929">
        <w:rPr>
          <w:rFonts w:asciiTheme="minorHAnsi" w:hAnsiTheme="minorHAnsi" w:cstheme="minorHAnsi"/>
          <w:color w:val="000000" w:themeColor="text1"/>
        </w:rPr>
        <w:t>pratiche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internati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ambienti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clinici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ed</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laboratori.</w:t>
      </w:r>
    </w:p>
    <w:p w14:paraId="110A1DD1" w14:textId="2A97D3F5" w:rsidR="00950A44" w:rsidRPr="00E81929" w:rsidRDefault="00950A44" w:rsidP="00816882">
      <w:pPr>
        <w:pStyle w:val="Corpotesto"/>
        <w:spacing w:before="11"/>
        <w:ind w:left="115"/>
        <w:rPr>
          <w:rFonts w:asciiTheme="minorHAnsi" w:hAnsiTheme="minorHAnsi" w:cstheme="minorHAnsi"/>
          <w:i/>
          <w:iCs/>
          <w:color w:val="000000" w:themeColor="text1"/>
          <w:u w:val="single"/>
        </w:rPr>
      </w:pPr>
      <w:r w:rsidRPr="00E81929">
        <w:rPr>
          <w:rFonts w:asciiTheme="minorHAnsi" w:hAnsiTheme="minorHAnsi" w:cstheme="minorHAnsi"/>
          <w:i/>
          <w:iCs/>
          <w:color w:val="000000" w:themeColor="text1"/>
          <w:u w:val="single"/>
        </w:rPr>
        <w:t>Attività didattica integrativa</w:t>
      </w:r>
    </w:p>
    <w:p w14:paraId="5B697981" w14:textId="0D35BD1A" w:rsidR="00950A44" w:rsidRPr="00E81929" w:rsidRDefault="00950A44" w:rsidP="00816882">
      <w:pPr>
        <w:pStyle w:val="Corpotesto"/>
        <w:spacing w:before="11"/>
        <w:ind w:left="115"/>
        <w:rPr>
          <w:rFonts w:asciiTheme="minorHAnsi" w:hAnsiTheme="minorHAnsi" w:cstheme="minorHAnsi"/>
          <w:color w:val="000000" w:themeColor="text1"/>
        </w:rPr>
      </w:pPr>
      <w:r w:rsidRPr="00E81929">
        <w:rPr>
          <w:rFonts w:asciiTheme="minorHAnsi" w:hAnsiTheme="minorHAnsi" w:cstheme="minorHAnsi"/>
          <w:color w:val="000000" w:themeColor="text1"/>
        </w:rPr>
        <w:t>L’attività didattica integrativa è finalizzata all’acquisizione di significative esperienze teorico-pratiche di tipo specialistico riferite al mondo extrauniversitario ovvero ai risultati di particolari ricerche o studi di alta qualificazione scientifica.</w:t>
      </w:r>
      <w:r w:rsidR="00A601AC" w:rsidRPr="00E81929">
        <w:rPr>
          <w:rFonts w:asciiTheme="minorHAnsi" w:hAnsiTheme="minorHAnsi" w:cstheme="minorHAnsi"/>
          <w:color w:val="000000" w:themeColor="text1"/>
        </w:rPr>
        <w:t xml:space="preserve"> L’attività didattica integrativa può essere svolta, anche attraverso modalità di didattica a distanza, nell’ambito di moduli di insegnamento di un</w:t>
      </w:r>
      <w:r w:rsidR="00166528" w:rsidRPr="00E81929">
        <w:rPr>
          <w:rFonts w:asciiTheme="minorHAnsi" w:hAnsiTheme="minorHAnsi" w:cstheme="minorHAnsi"/>
          <w:color w:val="000000" w:themeColor="text1"/>
        </w:rPr>
        <w:t>o o più</w:t>
      </w:r>
      <w:r w:rsidR="00A601AC" w:rsidRPr="00E81929">
        <w:rPr>
          <w:rFonts w:asciiTheme="minorHAnsi" w:hAnsiTheme="minorHAnsi" w:cstheme="minorHAnsi"/>
          <w:color w:val="000000" w:themeColor="text1"/>
        </w:rPr>
        <w:t xml:space="preserve"> cors</w:t>
      </w:r>
      <w:r w:rsidR="00166528" w:rsidRPr="00E81929">
        <w:rPr>
          <w:rFonts w:asciiTheme="minorHAnsi" w:hAnsiTheme="minorHAnsi" w:cstheme="minorHAnsi"/>
          <w:color w:val="000000" w:themeColor="text1"/>
        </w:rPr>
        <w:t>i</w:t>
      </w:r>
      <w:r w:rsidR="00A601AC" w:rsidRPr="00E81929">
        <w:rPr>
          <w:rFonts w:asciiTheme="minorHAnsi" w:hAnsiTheme="minorHAnsi" w:cstheme="minorHAnsi"/>
          <w:color w:val="000000" w:themeColor="text1"/>
        </w:rPr>
        <w:t xml:space="preserve"> integrat</w:t>
      </w:r>
      <w:r w:rsidR="00166528" w:rsidRPr="00E81929">
        <w:rPr>
          <w:rFonts w:asciiTheme="minorHAnsi" w:hAnsiTheme="minorHAnsi" w:cstheme="minorHAnsi"/>
          <w:color w:val="000000" w:themeColor="text1"/>
        </w:rPr>
        <w:t>i</w:t>
      </w:r>
      <w:r w:rsidR="00A601AC" w:rsidRPr="00E81929">
        <w:rPr>
          <w:rFonts w:asciiTheme="minorHAnsi" w:hAnsiTheme="minorHAnsi" w:cstheme="minorHAnsi"/>
          <w:color w:val="000000" w:themeColor="text1"/>
        </w:rPr>
        <w:t xml:space="preserve"> e/o di attività di tirocinio</w:t>
      </w:r>
      <w:r w:rsidR="003608C1" w:rsidRPr="00E81929">
        <w:rPr>
          <w:rFonts w:asciiTheme="minorHAnsi" w:hAnsiTheme="minorHAnsi" w:cstheme="minorHAnsi"/>
          <w:color w:val="000000" w:themeColor="text1"/>
        </w:rPr>
        <w:t>.</w:t>
      </w:r>
      <w:r w:rsidR="00A601AC" w:rsidRPr="00E81929">
        <w:rPr>
          <w:rFonts w:asciiTheme="minorHAnsi" w:hAnsiTheme="minorHAnsi" w:cstheme="minorHAnsi"/>
          <w:color w:val="000000" w:themeColor="text1"/>
        </w:rPr>
        <w:t xml:space="preserve"> </w:t>
      </w:r>
      <w:r w:rsidR="003608C1" w:rsidRPr="00E81929">
        <w:rPr>
          <w:rFonts w:asciiTheme="minorHAnsi" w:hAnsiTheme="minorHAnsi" w:cstheme="minorHAnsi"/>
          <w:color w:val="000000" w:themeColor="text1"/>
        </w:rPr>
        <w:t>Tale</w:t>
      </w:r>
      <w:r w:rsidR="00A601AC" w:rsidRPr="00E81929">
        <w:rPr>
          <w:rFonts w:asciiTheme="minorHAnsi" w:hAnsiTheme="minorHAnsi" w:cstheme="minorHAnsi"/>
          <w:color w:val="000000" w:themeColor="text1"/>
        </w:rPr>
        <w:t xml:space="preserve"> attività</w:t>
      </w:r>
      <w:r w:rsidR="003608C1" w:rsidRPr="00E81929">
        <w:rPr>
          <w:rFonts w:asciiTheme="minorHAnsi" w:hAnsiTheme="minorHAnsi" w:cstheme="minorHAnsi"/>
          <w:color w:val="000000" w:themeColor="text1"/>
        </w:rPr>
        <w:t xml:space="preserve"> didattica può rientrare tra le attività formative autonomamente scelte dallo studente.</w:t>
      </w:r>
    </w:p>
    <w:p w14:paraId="6FAE3E36" w14:textId="77777777" w:rsidR="00543C04" w:rsidRPr="00E81929" w:rsidRDefault="009A4DAD" w:rsidP="00816882">
      <w:pPr>
        <w:spacing w:line="291" w:lineRule="exact"/>
        <w:ind w:left="115"/>
        <w:jc w:val="both"/>
        <w:rPr>
          <w:rFonts w:asciiTheme="minorHAnsi" w:hAnsiTheme="minorHAnsi" w:cstheme="minorHAnsi"/>
          <w:i/>
          <w:color w:val="000000" w:themeColor="text1"/>
          <w:sz w:val="24"/>
          <w:szCs w:val="24"/>
        </w:rPr>
      </w:pPr>
      <w:r w:rsidRPr="00E81929">
        <w:rPr>
          <w:rFonts w:asciiTheme="minorHAnsi" w:hAnsiTheme="minorHAnsi" w:cstheme="minorHAnsi"/>
          <w:i/>
          <w:color w:val="000000" w:themeColor="text1"/>
          <w:sz w:val="24"/>
          <w:szCs w:val="24"/>
          <w:u w:val="single"/>
        </w:rPr>
        <w:t>Attività</w:t>
      </w:r>
      <w:r w:rsidRPr="00E81929">
        <w:rPr>
          <w:rFonts w:asciiTheme="minorHAnsi" w:hAnsiTheme="minorHAnsi" w:cstheme="minorHAnsi"/>
          <w:i/>
          <w:color w:val="000000" w:themeColor="text1"/>
          <w:spacing w:val="-1"/>
          <w:sz w:val="24"/>
          <w:szCs w:val="24"/>
          <w:u w:val="single"/>
        </w:rPr>
        <w:t xml:space="preserve"> </w:t>
      </w:r>
      <w:r w:rsidRPr="00E81929">
        <w:rPr>
          <w:rFonts w:asciiTheme="minorHAnsi" w:hAnsiTheme="minorHAnsi" w:cstheme="minorHAnsi"/>
          <w:i/>
          <w:color w:val="000000" w:themeColor="text1"/>
          <w:sz w:val="24"/>
          <w:szCs w:val="24"/>
          <w:u w:val="single"/>
        </w:rPr>
        <w:t>di</w:t>
      </w:r>
      <w:r w:rsidRPr="00E81929">
        <w:rPr>
          <w:rFonts w:asciiTheme="minorHAnsi" w:hAnsiTheme="minorHAnsi" w:cstheme="minorHAnsi"/>
          <w:i/>
          <w:color w:val="000000" w:themeColor="text1"/>
          <w:spacing w:val="-1"/>
          <w:sz w:val="24"/>
          <w:szCs w:val="24"/>
          <w:u w:val="single"/>
        </w:rPr>
        <w:t xml:space="preserve"> </w:t>
      </w:r>
      <w:r w:rsidRPr="00E81929">
        <w:rPr>
          <w:rFonts w:asciiTheme="minorHAnsi" w:hAnsiTheme="minorHAnsi" w:cstheme="minorHAnsi"/>
          <w:i/>
          <w:color w:val="000000" w:themeColor="text1"/>
          <w:sz w:val="24"/>
          <w:szCs w:val="24"/>
          <w:u w:val="single"/>
        </w:rPr>
        <w:t>tirocinio</w:t>
      </w:r>
    </w:p>
    <w:p w14:paraId="0A958B3E" w14:textId="77777777" w:rsidR="00543C04" w:rsidRPr="00E81929" w:rsidRDefault="009A4DAD" w:rsidP="00816882">
      <w:pPr>
        <w:pStyle w:val="Corpotesto"/>
        <w:spacing w:line="242" w:lineRule="auto"/>
        <w:ind w:left="115" w:right="126"/>
        <w:rPr>
          <w:rFonts w:asciiTheme="minorHAnsi" w:hAnsiTheme="minorHAnsi" w:cstheme="minorHAnsi"/>
          <w:color w:val="000000" w:themeColor="text1"/>
        </w:rPr>
      </w:pP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tirocinio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formativo,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così</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tirocinio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pratico-valutativo,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finalizzato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all’acquisizione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competenze teorico-pratiche, abilità ed attitudini, necessarie all’espletamento della professione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medica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specifici contesti scientifico-disciplinari.</w:t>
      </w:r>
    </w:p>
    <w:p w14:paraId="260B731C" w14:textId="3188F082" w:rsidR="00543C04" w:rsidRPr="00E81929" w:rsidRDefault="009A4DAD" w:rsidP="00816882">
      <w:pPr>
        <w:pStyle w:val="Corpotesto"/>
        <w:ind w:left="115" w:right="121"/>
        <w:rPr>
          <w:rFonts w:asciiTheme="minorHAnsi" w:hAnsiTheme="minorHAnsi" w:cstheme="minorHAnsi"/>
          <w:color w:val="000000" w:themeColor="text1"/>
        </w:rPr>
      </w:pPr>
      <w:r w:rsidRPr="00E81929">
        <w:rPr>
          <w:rFonts w:asciiTheme="minorHAnsi" w:hAnsiTheme="minorHAnsi" w:cstheme="minorHAnsi"/>
          <w:color w:val="000000" w:themeColor="text1"/>
        </w:rPr>
        <w:t>Tali attività rappresentano una forma di attività didattica Tutoriale che comporta per lo studente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l’esecuzione di attività pratiche con ampi gradi di autonomia, a simulazione dell’attività svolta 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livello professionale. In ogni fase del tirocinio lo studente è tenuto ad operare sotto il controllo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diretto 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un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Tutor.</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tirocinio formativo 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ogni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studente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registrato nel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libretto personale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approvato dalla Scuola di Medicina e Chirurgia. L’attività di tirocinio viene svolta, dividendo gli Studenti in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piccoli gruppi, presso le strutture universitarie e le strutture ospedaliere regionali con cui è stata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stipulata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apposita convenzione.</w:t>
      </w:r>
    </w:p>
    <w:p w14:paraId="16D4184F" w14:textId="5144A855" w:rsidR="00543C04" w:rsidRPr="00E81929" w:rsidRDefault="009A4DAD" w:rsidP="00547839">
      <w:pPr>
        <w:pStyle w:val="Corpotesto"/>
        <w:spacing w:line="292"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CFU</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relativi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ad</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ogni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periodo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tirocinio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formativo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vengono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sottoposti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verifica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apprendimento.</w:t>
      </w:r>
    </w:p>
    <w:p w14:paraId="32CF28DC" w14:textId="77777777" w:rsidR="00543C04" w:rsidRPr="00E81929" w:rsidRDefault="009A4DAD" w:rsidP="00816882">
      <w:pPr>
        <w:spacing w:before="1"/>
        <w:ind w:left="115"/>
        <w:jc w:val="both"/>
        <w:rPr>
          <w:rFonts w:asciiTheme="minorHAnsi" w:hAnsiTheme="minorHAnsi" w:cstheme="minorHAnsi"/>
          <w:i/>
          <w:color w:val="000000" w:themeColor="text1"/>
          <w:sz w:val="24"/>
          <w:szCs w:val="24"/>
        </w:rPr>
      </w:pPr>
      <w:bookmarkStart w:id="11" w:name="_Hlk90680386"/>
      <w:r w:rsidRPr="00E81929">
        <w:rPr>
          <w:rFonts w:asciiTheme="minorHAnsi" w:hAnsiTheme="minorHAnsi" w:cstheme="minorHAnsi"/>
          <w:i/>
          <w:color w:val="000000" w:themeColor="text1"/>
          <w:sz w:val="24"/>
          <w:szCs w:val="24"/>
          <w:u w:val="single"/>
        </w:rPr>
        <w:t>Attività</w:t>
      </w:r>
      <w:r w:rsidRPr="00E81929">
        <w:rPr>
          <w:rFonts w:asciiTheme="minorHAnsi" w:hAnsiTheme="minorHAnsi" w:cstheme="minorHAnsi"/>
          <w:i/>
          <w:color w:val="000000" w:themeColor="text1"/>
          <w:spacing w:val="-1"/>
          <w:sz w:val="24"/>
          <w:szCs w:val="24"/>
          <w:u w:val="single"/>
        </w:rPr>
        <w:t xml:space="preserve"> </w:t>
      </w:r>
      <w:r w:rsidRPr="00E81929">
        <w:rPr>
          <w:rFonts w:asciiTheme="minorHAnsi" w:hAnsiTheme="minorHAnsi" w:cstheme="minorHAnsi"/>
          <w:i/>
          <w:color w:val="000000" w:themeColor="text1"/>
          <w:sz w:val="24"/>
          <w:szCs w:val="24"/>
          <w:u w:val="single"/>
        </w:rPr>
        <w:t>formative</w:t>
      </w:r>
      <w:r w:rsidRPr="00E81929">
        <w:rPr>
          <w:rFonts w:asciiTheme="minorHAnsi" w:hAnsiTheme="minorHAnsi" w:cstheme="minorHAnsi"/>
          <w:i/>
          <w:color w:val="000000" w:themeColor="text1"/>
          <w:spacing w:val="-1"/>
          <w:sz w:val="24"/>
          <w:szCs w:val="24"/>
          <w:u w:val="single"/>
        </w:rPr>
        <w:t xml:space="preserve"> </w:t>
      </w:r>
      <w:r w:rsidRPr="00E81929">
        <w:rPr>
          <w:rFonts w:asciiTheme="minorHAnsi" w:hAnsiTheme="minorHAnsi" w:cstheme="minorHAnsi"/>
          <w:i/>
          <w:color w:val="000000" w:themeColor="text1"/>
          <w:sz w:val="24"/>
          <w:szCs w:val="24"/>
          <w:u w:val="single"/>
        </w:rPr>
        <w:t>autonomamente</w:t>
      </w:r>
      <w:r w:rsidRPr="00E81929">
        <w:rPr>
          <w:rFonts w:asciiTheme="minorHAnsi" w:hAnsiTheme="minorHAnsi" w:cstheme="minorHAnsi"/>
          <w:i/>
          <w:color w:val="000000" w:themeColor="text1"/>
          <w:spacing w:val="-1"/>
          <w:sz w:val="24"/>
          <w:szCs w:val="24"/>
          <w:u w:val="single"/>
        </w:rPr>
        <w:t xml:space="preserve"> </w:t>
      </w:r>
      <w:r w:rsidRPr="00E81929">
        <w:rPr>
          <w:rFonts w:asciiTheme="minorHAnsi" w:hAnsiTheme="minorHAnsi" w:cstheme="minorHAnsi"/>
          <w:i/>
          <w:color w:val="000000" w:themeColor="text1"/>
          <w:sz w:val="24"/>
          <w:szCs w:val="24"/>
          <w:u w:val="single"/>
        </w:rPr>
        <w:t>scelte</w:t>
      </w:r>
      <w:r w:rsidRPr="00E81929">
        <w:rPr>
          <w:rFonts w:asciiTheme="minorHAnsi" w:hAnsiTheme="minorHAnsi" w:cstheme="minorHAnsi"/>
          <w:i/>
          <w:color w:val="000000" w:themeColor="text1"/>
          <w:spacing w:val="-6"/>
          <w:sz w:val="24"/>
          <w:szCs w:val="24"/>
          <w:u w:val="single"/>
        </w:rPr>
        <w:t xml:space="preserve"> </w:t>
      </w:r>
      <w:r w:rsidRPr="00E81929">
        <w:rPr>
          <w:rFonts w:asciiTheme="minorHAnsi" w:hAnsiTheme="minorHAnsi" w:cstheme="minorHAnsi"/>
          <w:i/>
          <w:color w:val="000000" w:themeColor="text1"/>
          <w:sz w:val="24"/>
          <w:szCs w:val="24"/>
          <w:u w:val="single"/>
        </w:rPr>
        <w:t>dallo</w:t>
      </w:r>
      <w:r w:rsidRPr="00E81929">
        <w:rPr>
          <w:rFonts w:asciiTheme="minorHAnsi" w:hAnsiTheme="minorHAnsi" w:cstheme="minorHAnsi"/>
          <w:i/>
          <w:color w:val="000000" w:themeColor="text1"/>
          <w:spacing w:val="-6"/>
          <w:sz w:val="24"/>
          <w:szCs w:val="24"/>
          <w:u w:val="single"/>
        </w:rPr>
        <w:t xml:space="preserve"> </w:t>
      </w:r>
      <w:r w:rsidRPr="00E81929">
        <w:rPr>
          <w:rFonts w:asciiTheme="minorHAnsi" w:hAnsiTheme="minorHAnsi" w:cstheme="minorHAnsi"/>
          <w:i/>
          <w:color w:val="000000" w:themeColor="text1"/>
          <w:sz w:val="24"/>
          <w:szCs w:val="24"/>
          <w:u w:val="single"/>
        </w:rPr>
        <w:t>studente</w:t>
      </w:r>
    </w:p>
    <w:bookmarkEnd w:id="11"/>
    <w:p w14:paraId="505F448E" w14:textId="77777777" w:rsidR="00543C04" w:rsidRPr="00E81929" w:rsidRDefault="009A4DAD" w:rsidP="00816882">
      <w:pPr>
        <w:pStyle w:val="Corpotesto"/>
        <w:spacing w:before="2"/>
        <w:ind w:left="115" w:right="121"/>
        <w:rPr>
          <w:rFonts w:asciiTheme="minorHAnsi" w:hAnsiTheme="minorHAnsi" w:cstheme="minorHAnsi"/>
          <w:color w:val="000000" w:themeColor="text1"/>
        </w:rPr>
      </w:pPr>
      <w:r w:rsidRPr="00E81929">
        <w:rPr>
          <w:rFonts w:asciiTheme="minorHAnsi" w:hAnsiTheme="minorHAnsi" w:cstheme="minorHAnsi"/>
          <w:color w:val="000000" w:themeColor="text1"/>
        </w:rPr>
        <w:t>Ferma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restando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libertà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dello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studente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scegliere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fra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tutte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attività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formative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offerte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dall'Ateneo, il Coordinatore del Corso di Laurea e/o la Scuola di Medicina e Chirurgia organizzano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anno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anno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l’offerta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attività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didattiche,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realizzabili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lezioni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frontali,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seminari,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corsi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interattivi a piccoli gruppi, fra le quali lo studente esercita la propria scelta, fino al conseguimento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un</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numero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complessivo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 xml:space="preserve">di </w:t>
      </w:r>
      <w:proofErr w:type="gramStart"/>
      <w:r w:rsidRPr="00E81929">
        <w:rPr>
          <w:rFonts w:asciiTheme="minorHAnsi" w:hAnsiTheme="minorHAnsi" w:cstheme="minorHAnsi"/>
          <w:color w:val="000000" w:themeColor="text1"/>
        </w:rPr>
        <w:t>8</w:t>
      </w:r>
      <w:proofErr w:type="gramEnd"/>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CFU.</w:t>
      </w:r>
    </w:p>
    <w:p w14:paraId="71D5E41C" w14:textId="77777777" w:rsidR="00543C04" w:rsidRPr="00E81929" w:rsidRDefault="009A4DAD" w:rsidP="00816882">
      <w:pPr>
        <w:pStyle w:val="Corpotesto"/>
        <w:ind w:left="115" w:right="128"/>
        <w:rPr>
          <w:rFonts w:asciiTheme="minorHAnsi" w:hAnsiTheme="minorHAnsi" w:cstheme="minorHAnsi"/>
          <w:color w:val="000000" w:themeColor="text1"/>
        </w:rPr>
      </w:pPr>
      <w:r w:rsidRPr="00E81929">
        <w:rPr>
          <w:rFonts w:asciiTheme="minorHAnsi" w:hAnsiTheme="minorHAnsi" w:cstheme="minorHAnsi"/>
          <w:color w:val="000000" w:themeColor="text1"/>
        </w:rPr>
        <w:t>Esse costituiscono, per la loro peculiarità, un allargamento culturale ed una personalizzazione del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curriculum</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dello</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Studente</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sono</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finalizzate</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all’approfondimento</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specifiche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conoscenze</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aspetti</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formativi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che ottimizzano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preparazione e la formazione del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Medico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laureato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attraverso:</w:t>
      </w:r>
    </w:p>
    <w:p w14:paraId="359CEEEC" w14:textId="77777777" w:rsidR="00543C04" w:rsidRPr="00E81929" w:rsidRDefault="009A4DAD" w:rsidP="00816882">
      <w:pPr>
        <w:pStyle w:val="Paragrafoelenco"/>
        <w:numPr>
          <w:ilvl w:val="0"/>
          <w:numId w:val="6"/>
        </w:numPr>
        <w:tabs>
          <w:tab w:val="left" w:pos="836"/>
        </w:tabs>
        <w:spacing w:before="2"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Rispondenza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alle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personali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inclinazioni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dello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Studente;</w:t>
      </w:r>
    </w:p>
    <w:p w14:paraId="6086AB2D" w14:textId="77777777" w:rsidR="00543C04" w:rsidRPr="00E81929" w:rsidRDefault="009A4DAD" w:rsidP="00816882">
      <w:pPr>
        <w:pStyle w:val="Paragrafoelenco"/>
        <w:numPr>
          <w:ilvl w:val="0"/>
          <w:numId w:val="6"/>
        </w:numPr>
        <w:tabs>
          <w:tab w:val="left" w:pos="836"/>
        </w:tabs>
        <w:spacing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Estensione</w:t>
      </w:r>
      <w:r w:rsidRPr="00E81929">
        <w:rPr>
          <w:rFonts w:asciiTheme="minorHAnsi" w:hAnsiTheme="minorHAnsi" w:cstheme="minorHAnsi"/>
          <w:color w:val="000000" w:themeColor="text1"/>
          <w:spacing w:val="18"/>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8"/>
          <w:sz w:val="24"/>
          <w:szCs w:val="24"/>
        </w:rPr>
        <w:t xml:space="preserve"> </w:t>
      </w:r>
      <w:r w:rsidRPr="00E81929">
        <w:rPr>
          <w:rFonts w:asciiTheme="minorHAnsi" w:hAnsiTheme="minorHAnsi" w:cstheme="minorHAnsi"/>
          <w:color w:val="000000" w:themeColor="text1"/>
          <w:sz w:val="24"/>
          <w:szCs w:val="24"/>
        </w:rPr>
        <w:t>argomenti</w:t>
      </w:r>
      <w:r w:rsidRPr="00E81929">
        <w:rPr>
          <w:rFonts w:asciiTheme="minorHAnsi" w:hAnsiTheme="minorHAnsi" w:cstheme="minorHAnsi"/>
          <w:color w:val="000000" w:themeColor="text1"/>
          <w:spacing w:val="22"/>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17"/>
          <w:sz w:val="24"/>
          <w:szCs w:val="24"/>
        </w:rPr>
        <w:t xml:space="preserve"> </w:t>
      </w:r>
      <w:r w:rsidRPr="00E81929">
        <w:rPr>
          <w:rFonts w:asciiTheme="minorHAnsi" w:hAnsiTheme="minorHAnsi" w:cstheme="minorHAnsi"/>
          <w:color w:val="000000" w:themeColor="text1"/>
          <w:sz w:val="24"/>
          <w:szCs w:val="24"/>
        </w:rPr>
        <w:t>tirocini</w:t>
      </w:r>
      <w:r w:rsidRPr="00E81929">
        <w:rPr>
          <w:rFonts w:asciiTheme="minorHAnsi" w:hAnsiTheme="minorHAnsi" w:cstheme="minorHAnsi"/>
          <w:color w:val="000000" w:themeColor="text1"/>
          <w:spacing w:val="17"/>
          <w:sz w:val="24"/>
          <w:szCs w:val="24"/>
        </w:rPr>
        <w:t xml:space="preserve"> </w:t>
      </w:r>
      <w:r w:rsidRPr="00E81929">
        <w:rPr>
          <w:rFonts w:asciiTheme="minorHAnsi" w:hAnsiTheme="minorHAnsi" w:cstheme="minorHAnsi"/>
          <w:color w:val="000000" w:themeColor="text1"/>
          <w:sz w:val="24"/>
          <w:szCs w:val="24"/>
        </w:rPr>
        <w:t>che</w:t>
      </w:r>
      <w:r w:rsidRPr="00E81929">
        <w:rPr>
          <w:rFonts w:asciiTheme="minorHAnsi" w:hAnsiTheme="minorHAnsi" w:cstheme="minorHAnsi"/>
          <w:color w:val="000000" w:themeColor="text1"/>
          <w:spacing w:val="19"/>
          <w:sz w:val="24"/>
          <w:szCs w:val="24"/>
        </w:rPr>
        <w:t xml:space="preserve"> </w:t>
      </w:r>
      <w:r w:rsidRPr="00E81929">
        <w:rPr>
          <w:rFonts w:asciiTheme="minorHAnsi" w:hAnsiTheme="minorHAnsi" w:cstheme="minorHAnsi"/>
          <w:color w:val="000000" w:themeColor="text1"/>
          <w:sz w:val="24"/>
          <w:szCs w:val="24"/>
        </w:rPr>
        <w:t>non</w:t>
      </w:r>
      <w:r w:rsidRPr="00E81929">
        <w:rPr>
          <w:rFonts w:asciiTheme="minorHAnsi" w:hAnsiTheme="minorHAnsi" w:cstheme="minorHAnsi"/>
          <w:color w:val="000000" w:themeColor="text1"/>
          <w:spacing w:val="16"/>
          <w:sz w:val="24"/>
          <w:szCs w:val="24"/>
        </w:rPr>
        <w:t xml:space="preserve"> </w:t>
      </w:r>
      <w:r w:rsidRPr="00E81929">
        <w:rPr>
          <w:rFonts w:asciiTheme="minorHAnsi" w:hAnsiTheme="minorHAnsi" w:cstheme="minorHAnsi"/>
          <w:color w:val="000000" w:themeColor="text1"/>
          <w:sz w:val="24"/>
          <w:szCs w:val="24"/>
        </w:rPr>
        <w:t>sono</w:t>
      </w:r>
      <w:r w:rsidRPr="00E81929">
        <w:rPr>
          <w:rFonts w:asciiTheme="minorHAnsi" w:hAnsiTheme="minorHAnsi" w:cstheme="minorHAnsi"/>
          <w:color w:val="000000" w:themeColor="text1"/>
          <w:spacing w:val="25"/>
          <w:sz w:val="24"/>
          <w:szCs w:val="24"/>
        </w:rPr>
        <w:t xml:space="preserve"> </w:t>
      </w:r>
      <w:r w:rsidRPr="00E81929">
        <w:rPr>
          <w:rFonts w:asciiTheme="minorHAnsi" w:hAnsiTheme="minorHAnsi" w:cstheme="minorHAnsi"/>
          <w:color w:val="000000" w:themeColor="text1"/>
          <w:sz w:val="24"/>
          <w:szCs w:val="24"/>
        </w:rPr>
        <w:t>compresi</w:t>
      </w:r>
      <w:r w:rsidRPr="00E81929">
        <w:rPr>
          <w:rFonts w:asciiTheme="minorHAnsi" w:hAnsiTheme="minorHAnsi" w:cstheme="minorHAnsi"/>
          <w:color w:val="000000" w:themeColor="text1"/>
          <w:spacing w:val="18"/>
          <w:sz w:val="24"/>
          <w:szCs w:val="24"/>
        </w:rPr>
        <w:t xml:space="preserve"> </w:t>
      </w:r>
      <w:r w:rsidRPr="00E81929">
        <w:rPr>
          <w:rFonts w:asciiTheme="minorHAnsi" w:hAnsiTheme="minorHAnsi" w:cstheme="minorHAnsi"/>
          <w:color w:val="000000" w:themeColor="text1"/>
          <w:sz w:val="24"/>
          <w:szCs w:val="24"/>
        </w:rPr>
        <w:t>nel</w:t>
      </w:r>
      <w:r w:rsidRPr="00E81929">
        <w:rPr>
          <w:rFonts w:asciiTheme="minorHAnsi" w:hAnsiTheme="minorHAnsi" w:cstheme="minorHAnsi"/>
          <w:color w:val="000000" w:themeColor="text1"/>
          <w:spacing w:val="18"/>
          <w:sz w:val="24"/>
          <w:szCs w:val="24"/>
        </w:rPr>
        <w:t xml:space="preserve"> </w:t>
      </w:r>
      <w:r w:rsidRPr="00E81929">
        <w:rPr>
          <w:rFonts w:asciiTheme="minorHAnsi" w:hAnsiTheme="minorHAnsi" w:cstheme="minorHAnsi"/>
          <w:color w:val="000000" w:themeColor="text1"/>
          <w:sz w:val="24"/>
          <w:szCs w:val="24"/>
        </w:rPr>
        <w:t>“core</w:t>
      </w:r>
      <w:r w:rsidRPr="00E81929">
        <w:rPr>
          <w:rFonts w:asciiTheme="minorHAnsi" w:hAnsiTheme="minorHAnsi" w:cstheme="minorHAnsi"/>
          <w:color w:val="000000" w:themeColor="text1"/>
          <w:spacing w:val="19"/>
          <w:sz w:val="24"/>
          <w:szCs w:val="24"/>
        </w:rPr>
        <w:t xml:space="preserve"> </w:t>
      </w:r>
      <w:r w:rsidRPr="00E81929">
        <w:rPr>
          <w:rFonts w:asciiTheme="minorHAnsi" w:hAnsiTheme="minorHAnsi" w:cstheme="minorHAnsi"/>
          <w:color w:val="000000" w:themeColor="text1"/>
          <w:sz w:val="24"/>
          <w:szCs w:val="24"/>
        </w:rPr>
        <w:t>curriculum”</w:t>
      </w:r>
      <w:r w:rsidRPr="00E81929">
        <w:rPr>
          <w:rFonts w:asciiTheme="minorHAnsi" w:hAnsiTheme="minorHAnsi" w:cstheme="minorHAnsi"/>
          <w:color w:val="000000" w:themeColor="text1"/>
          <w:spacing w:val="21"/>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9"/>
          <w:sz w:val="24"/>
          <w:szCs w:val="24"/>
        </w:rPr>
        <w:t xml:space="preserve"> </w:t>
      </w:r>
      <w:r w:rsidRPr="00E81929">
        <w:rPr>
          <w:rFonts w:asciiTheme="minorHAnsi" w:hAnsiTheme="minorHAnsi" w:cstheme="minorHAnsi"/>
          <w:color w:val="000000" w:themeColor="text1"/>
          <w:sz w:val="24"/>
          <w:szCs w:val="24"/>
        </w:rPr>
        <w:t>Corsi</w:t>
      </w:r>
    </w:p>
    <w:p w14:paraId="2961B637" w14:textId="77777777" w:rsidR="00543C04" w:rsidRPr="00E81929" w:rsidRDefault="009A4DAD" w:rsidP="00816882">
      <w:pPr>
        <w:pStyle w:val="Corpotesto"/>
        <w:spacing w:before="2" w:line="292" w:lineRule="exact"/>
        <w:rPr>
          <w:rFonts w:asciiTheme="minorHAnsi" w:hAnsiTheme="minorHAnsi" w:cstheme="minorHAnsi"/>
          <w:color w:val="000000" w:themeColor="text1"/>
        </w:rPr>
      </w:pPr>
      <w:r w:rsidRPr="00E81929">
        <w:rPr>
          <w:rFonts w:asciiTheme="minorHAnsi" w:hAnsiTheme="minorHAnsi" w:cstheme="minorHAnsi"/>
          <w:color w:val="000000" w:themeColor="text1"/>
        </w:rPr>
        <w:t>Integrati;</w:t>
      </w:r>
    </w:p>
    <w:p w14:paraId="24981FCB" w14:textId="77777777" w:rsidR="00543C04" w:rsidRPr="00E81929" w:rsidRDefault="009A4DAD" w:rsidP="00816882">
      <w:pPr>
        <w:pStyle w:val="Paragrafoelenco"/>
        <w:numPr>
          <w:ilvl w:val="0"/>
          <w:numId w:val="6"/>
        </w:numPr>
        <w:tabs>
          <w:tab w:val="left" w:pos="836"/>
        </w:tabs>
        <w:spacing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Apertura</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ad</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esperienze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professionalizzanti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esterne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all’Ospedale.</w:t>
      </w:r>
    </w:p>
    <w:p w14:paraId="7B0870FB" w14:textId="77777777" w:rsidR="00543C04" w:rsidRPr="00E81929" w:rsidRDefault="009A4DAD" w:rsidP="00816882">
      <w:pPr>
        <w:pStyle w:val="Corpotesto"/>
        <w:spacing w:before="1" w:line="242" w:lineRule="auto"/>
        <w:ind w:left="115" w:right="137"/>
        <w:rPr>
          <w:rFonts w:asciiTheme="minorHAnsi" w:hAnsiTheme="minorHAnsi" w:cstheme="minorHAnsi"/>
          <w:color w:val="000000" w:themeColor="text1"/>
        </w:rPr>
      </w:pPr>
      <w:r w:rsidRPr="00E81929">
        <w:rPr>
          <w:rFonts w:asciiTheme="minorHAnsi" w:hAnsiTheme="minorHAnsi" w:cstheme="minorHAnsi"/>
          <w:color w:val="000000" w:themeColor="text1"/>
        </w:rPr>
        <w:t>Ogni Attività proposta assume un valore in numero di crediti, attribuito dalla Scuola di Medicina 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Chirurgia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su</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proposta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singolo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Docente sulla base</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dell’impegno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orario.</w:t>
      </w:r>
    </w:p>
    <w:p w14:paraId="0DE33CE8" w14:textId="77777777" w:rsidR="00543C04" w:rsidRPr="00E81929" w:rsidRDefault="009A4DAD" w:rsidP="00816882">
      <w:pPr>
        <w:pStyle w:val="Corpotesto"/>
        <w:ind w:left="115" w:right="129"/>
        <w:rPr>
          <w:rFonts w:asciiTheme="minorHAnsi" w:hAnsiTheme="minorHAnsi" w:cstheme="minorHAnsi"/>
          <w:color w:val="000000" w:themeColor="text1"/>
        </w:rPr>
      </w:pPr>
      <w:r w:rsidRPr="00E81929">
        <w:rPr>
          <w:rFonts w:asciiTheme="minorHAnsi" w:hAnsiTheme="minorHAnsi" w:cstheme="minorHAnsi"/>
          <w:color w:val="000000" w:themeColor="text1"/>
        </w:rPr>
        <w:t>I crediti di ciascun Insegnamento vengono acquisiti dagli studenti solo se essi hanno raggiunto 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frequenza adeguata predefinita. I crediti corrispondenti saranno acquisiti dallo Studente mediante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lastRenderedPageBreak/>
        <w:t>una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verifica;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nel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caso 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Tirocini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è vincolata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alla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produzione 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una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relazione conclusiva.</w:t>
      </w:r>
    </w:p>
    <w:p w14:paraId="355D93D1" w14:textId="4342BEE6" w:rsidR="00543C04" w:rsidRPr="00E81929" w:rsidRDefault="009A4DAD" w:rsidP="00816882">
      <w:pPr>
        <w:pStyle w:val="Corpotesto"/>
        <w:ind w:left="115" w:right="119"/>
        <w:rPr>
          <w:rFonts w:asciiTheme="minorHAnsi" w:hAnsiTheme="minorHAnsi" w:cstheme="minorHAnsi"/>
          <w:i/>
          <w:color w:val="000000" w:themeColor="text1"/>
        </w:rPr>
      </w:pPr>
      <w:r w:rsidRPr="00E81929">
        <w:rPr>
          <w:rFonts w:asciiTheme="minorHAnsi" w:hAnsiTheme="minorHAnsi" w:cstheme="minorHAnsi"/>
          <w:color w:val="000000" w:themeColor="text1"/>
        </w:rPr>
        <w:t>I</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crediti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derivanti</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da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attività</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formative</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a</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scelta</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dello</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studente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concorrono</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al</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raggiungimento</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dei</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360</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CFU del Corso di Studi. Queste attività non concorrono alla determinazione della media ai fini del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voto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di laurea.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superamento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delle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attività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sarà</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pertanto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verbalizzato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con</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giudizio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Idoneità.</w:t>
      </w:r>
      <w:r w:rsidR="007371E4" w:rsidRPr="00E81929">
        <w:rPr>
          <w:rFonts w:asciiTheme="minorHAnsi" w:hAnsiTheme="minorHAnsi" w:cstheme="minorHAnsi"/>
          <w:color w:val="000000" w:themeColor="text1"/>
        </w:rPr>
        <w:t xml:space="preserve"> </w:t>
      </w:r>
      <w:r w:rsidRPr="00E81929">
        <w:rPr>
          <w:rFonts w:asciiTheme="minorHAnsi" w:hAnsiTheme="minorHAnsi" w:cstheme="minorHAnsi"/>
          <w:i/>
          <w:color w:val="000000" w:themeColor="text1"/>
          <w:u w:val="single"/>
        </w:rPr>
        <w:t>Attività</w:t>
      </w:r>
      <w:r w:rsidRPr="00E81929">
        <w:rPr>
          <w:rFonts w:asciiTheme="minorHAnsi" w:hAnsiTheme="minorHAnsi" w:cstheme="minorHAnsi"/>
          <w:i/>
          <w:color w:val="000000" w:themeColor="text1"/>
          <w:spacing w:val="-2"/>
          <w:u w:val="single"/>
        </w:rPr>
        <w:t xml:space="preserve"> </w:t>
      </w:r>
      <w:r w:rsidRPr="00E81929">
        <w:rPr>
          <w:rFonts w:asciiTheme="minorHAnsi" w:hAnsiTheme="minorHAnsi" w:cstheme="minorHAnsi"/>
          <w:i/>
          <w:color w:val="000000" w:themeColor="text1"/>
          <w:u w:val="single"/>
        </w:rPr>
        <w:t>di</w:t>
      </w:r>
      <w:r w:rsidRPr="00E81929">
        <w:rPr>
          <w:rFonts w:asciiTheme="minorHAnsi" w:hAnsiTheme="minorHAnsi" w:cstheme="minorHAnsi"/>
          <w:i/>
          <w:color w:val="000000" w:themeColor="text1"/>
          <w:spacing w:val="-2"/>
          <w:u w:val="single"/>
        </w:rPr>
        <w:t xml:space="preserve"> </w:t>
      </w:r>
      <w:r w:rsidRPr="00E81929">
        <w:rPr>
          <w:rFonts w:asciiTheme="minorHAnsi" w:hAnsiTheme="minorHAnsi" w:cstheme="minorHAnsi"/>
          <w:i/>
          <w:color w:val="000000" w:themeColor="text1"/>
          <w:u w:val="single"/>
        </w:rPr>
        <w:t>apprendimento</w:t>
      </w:r>
      <w:r w:rsidRPr="00E81929">
        <w:rPr>
          <w:rFonts w:asciiTheme="minorHAnsi" w:hAnsiTheme="minorHAnsi" w:cstheme="minorHAnsi"/>
          <w:i/>
          <w:color w:val="000000" w:themeColor="text1"/>
          <w:spacing w:val="-5"/>
          <w:u w:val="single"/>
        </w:rPr>
        <w:t xml:space="preserve"> </w:t>
      </w:r>
      <w:r w:rsidRPr="00E81929">
        <w:rPr>
          <w:rFonts w:asciiTheme="minorHAnsi" w:hAnsiTheme="minorHAnsi" w:cstheme="minorHAnsi"/>
          <w:i/>
          <w:color w:val="000000" w:themeColor="text1"/>
          <w:u w:val="single"/>
        </w:rPr>
        <w:t>autonomo</w:t>
      </w:r>
    </w:p>
    <w:p w14:paraId="61FC8C9E" w14:textId="77777777" w:rsidR="00543C04" w:rsidRPr="00E81929" w:rsidRDefault="009A4DAD" w:rsidP="00816882">
      <w:pPr>
        <w:pStyle w:val="Corpotesto"/>
        <w:ind w:left="115" w:right="123"/>
        <w:rPr>
          <w:rFonts w:asciiTheme="minorHAnsi" w:hAnsiTheme="minorHAnsi" w:cstheme="minorHAnsi"/>
          <w:color w:val="000000" w:themeColor="text1"/>
        </w:rPr>
      </w:pPr>
      <w:r w:rsidRPr="00E81929">
        <w:rPr>
          <w:rFonts w:asciiTheme="minorHAnsi" w:hAnsiTheme="minorHAnsi" w:cstheme="minorHAnsi"/>
          <w:color w:val="000000" w:themeColor="text1"/>
        </w:rPr>
        <w:t>Viene garantita agli studenti la possibilità di dedicarsi, per un numero di ore previsto dal Piano 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Studi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comunque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non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meno del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50%</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dell’attività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complessiva,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all’apprendimento autonomo,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completamente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libero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da attività didattiche, 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diretto:</w:t>
      </w:r>
    </w:p>
    <w:p w14:paraId="30AB857B" w14:textId="77777777" w:rsidR="00543C04" w:rsidRPr="00E81929" w:rsidRDefault="009A4DAD" w:rsidP="00816882">
      <w:pPr>
        <w:pStyle w:val="Paragrafoelenco"/>
        <w:numPr>
          <w:ilvl w:val="0"/>
          <w:numId w:val="5"/>
        </w:numPr>
        <w:tabs>
          <w:tab w:val="left" w:pos="836"/>
        </w:tabs>
        <w:ind w:right="125"/>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all’utilizzazione individuale, o nell’ambito di piccoli gruppi, in modo autonomo o dietro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indicazione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Docenti,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sussidi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didattici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messi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disposizione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CdL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l’auto-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apprendimento e l’auto-valutazione, al fine di conseguire gli obiettivi formativi prefissati. 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sussidi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didattici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(testi,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simulatori,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audiovisivi,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programmi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computer,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etc.)</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saranno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collocati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spazi gestiti dalla Scuola;</w:t>
      </w:r>
    </w:p>
    <w:p w14:paraId="3F2C91BB" w14:textId="77777777" w:rsidR="00543C04" w:rsidRPr="00E81929" w:rsidRDefault="009A4DAD" w:rsidP="00816882">
      <w:pPr>
        <w:pStyle w:val="Paragrafoelenco"/>
        <w:numPr>
          <w:ilvl w:val="0"/>
          <w:numId w:val="5"/>
        </w:numPr>
        <w:tabs>
          <w:tab w:val="left" w:pos="836"/>
        </w:tabs>
        <w:spacing w:before="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all’internato</w:t>
      </w:r>
      <w:r w:rsidRPr="00E81929">
        <w:rPr>
          <w:rFonts w:asciiTheme="minorHAnsi" w:hAnsiTheme="minorHAnsi" w:cstheme="minorHAnsi"/>
          <w:color w:val="000000" w:themeColor="text1"/>
          <w:spacing w:val="27"/>
          <w:sz w:val="24"/>
          <w:szCs w:val="24"/>
        </w:rPr>
        <w:t xml:space="preserve"> </w:t>
      </w:r>
      <w:r w:rsidRPr="00E81929">
        <w:rPr>
          <w:rFonts w:asciiTheme="minorHAnsi" w:hAnsiTheme="minorHAnsi" w:cstheme="minorHAnsi"/>
          <w:color w:val="000000" w:themeColor="text1"/>
          <w:sz w:val="24"/>
          <w:szCs w:val="24"/>
        </w:rPr>
        <w:t>presso</w:t>
      </w:r>
      <w:r w:rsidRPr="00E81929">
        <w:rPr>
          <w:rFonts w:asciiTheme="minorHAnsi" w:hAnsiTheme="minorHAnsi" w:cstheme="minorHAnsi"/>
          <w:color w:val="000000" w:themeColor="text1"/>
          <w:spacing w:val="81"/>
          <w:sz w:val="24"/>
          <w:szCs w:val="24"/>
        </w:rPr>
        <w:t xml:space="preserve"> </w:t>
      </w:r>
      <w:r w:rsidRPr="00E81929">
        <w:rPr>
          <w:rFonts w:asciiTheme="minorHAnsi" w:hAnsiTheme="minorHAnsi" w:cstheme="minorHAnsi"/>
          <w:color w:val="000000" w:themeColor="text1"/>
          <w:sz w:val="24"/>
          <w:szCs w:val="24"/>
        </w:rPr>
        <w:t>strutture</w:t>
      </w:r>
      <w:r w:rsidRPr="00E81929">
        <w:rPr>
          <w:rFonts w:asciiTheme="minorHAnsi" w:hAnsiTheme="minorHAnsi" w:cstheme="minorHAnsi"/>
          <w:color w:val="000000" w:themeColor="text1"/>
          <w:spacing w:val="84"/>
          <w:sz w:val="24"/>
          <w:szCs w:val="24"/>
        </w:rPr>
        <w:t xml:space="preserve"> </w:t>
      </w:r>
      <w:r w:rsidRPr="00E81929">
        <w:rPr>
          <w:rFonts w:asciiTheme="minorHAnsi" w:hAnsiTheme="minorHAnsi" w:cstheme="minorHAnsi"/>
          <w:color w:val="000000" w:themeColor="text1"/>
          <w:sz w:val="24"/>
          <w:szCs w:val="24"/>
        </w:rPr>
        <w:t>universitarie</w:t>
      </w:r>
      <w:r w:rsidRPr="00E81929">
        <w:rPr>
          <w:rFonts w:asciiTheme="minorHAnsi" w:hAnsiTheme="minorHAnsi" w:cstheme="minorHAnsi"/>
          <w:color w:val="000000" w:themeColor="text1"/>
          <w:spacing w:val="83"/>
          <w:sz w:val="24"/>
          <w:szCs w:val="24"/>
        </w:rPr>
        <w:t xml:space="preserve"> </w:t>
      </w:r>
      <w:r w:rsidRPr="00E81929">
        <w:rPr>
          <w:rFonts w:asciiTheme="minorHAnsi" w:hAnsiTheme="minorHAnsi" w:cstheme="minorHAnsi"/>
          <w:color w:val="000000" w:themeColor="text1"/>
          <w:sz w:val="24"/>
          <w:szCs w:val="24"/>
        </w:rPr>
        <w:t>scelte</w:t>
      </w:r>
      <w:r w:rsidRPr="00E81929">
        <w:rPr>
          <w:rFonts w:asciiTheme="minorHAnsi" w:hAnsiTheme="minorHAnsi" w:cstheme="minorHAnsi"/>
          <w:color w:val="000000" w:themeColor="text1"/>
          <w:spacing w:val="84"/>
          <w:sz w:val="24"/>
          <w:szCs w:val="24"/>
        </w:rPr>
        <w:t xml:space="preserve"> </w:t>
      </w:r>
      <w:r w:rsidRPr="00E81929">
        <w:rPr>
          <w:rFonts w:asciiTheme="minorHAnsi" w:hAnsiTheme="minorHAnsi" w:cstheme="minorHAnsi"/>
          <w:color w:val="000000" w:themeColor="text1"/>
          <w:sz w:val="24"/>
          <w:szCs w:val="24"/>
        </w:rPr>
        <w:t>dallo</w:t>
      </w:r>
      <w:r w:rsidRPr="00E81929">
        <w:rPr>
          <w:rFonts w:asciiTheme="minorHAnsi" w:hAnsiTheme="minorHAnsi" w:cstheme="minorHAnsi"/>
          <w:color w:val="000000" w:themeColor="text1"/>
          <w:spacing w:val="80"/>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84"/>
          <w:sz w:val="24"/>
          <w:szCs w:val="24"/>
        </w:rPr>
        <w:t xml:space="preserve"> </w:t>
      </w:r>
      <w:r w:rsidRPr="00E81929">
        <w:rPr>
          <w:rFonts w:asciiTheme="minorHAnsi" w:hAnsiTheme="minorHAnsi" w:cstheme="minorHAnsi"/>
          <w:color w:val="000000" w:themeColor="text1"/>
          <w:sz w:val="24"/>
          <w:szCs w:val="24"/>
        </w:rPr>
        <w:t>inteso</w:t>
      </w:r>
      <w:r w:rsidRPr="00E81929">
        <w:rPr>
          <w:rFonts w:asciiTheme="minorHAnsi" w:hAnsiTheme="minorHAnsi" w:cstheme="minorHAnsi"/>
          <w:color w:val="000000" w:themeColor="text1"/>
          <w:spacing w:val="81"/>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84"/>
          <w:sz w:val="24"/>
          <w:szCs w:val="24"/>
        </w:rPr>
        <w:t xml:space="preserve"> </w:t>
      </w:r>
      <w:r w:rsidRPr="00E81929">
        <w:rPr>
          <w:rFonts w:asciiTheme="minorHAnsi" w:hAnsiTheme="minorHAnsi" w:cstheme="minorHAnsi"/>
          <w:color w:val="000000" w:themeColor="text1"/>
          <w:sz w:val="24"/>
          <w:szCs w:val="24"/>
        </w:rPr>
        <w:t>conseguire</w:t>
      </w:r>
    </w:p>
    <w:p w14:paraId="2BDF88CE" w14:textId="77777777" w:rsidR="00543C04" w:rsidRPr="00E81929" w:rsidRDefault="009A4DAD" w:rsidP="00816882">
      <w:pPr>
        <w:pStyle w:val="Corpotesto"/>
        <w:spacing w:before="2" w:line="291" w:lineRule="exact"/>
        <w:rPr>
          <w:rFonts w:asciiTheme="minorHAnsi" w:hAnsiTheme="minorHAnsi" w:cstheme="minorHAnsi"/>
          <w:color w:val="000000" w:themeColor="text1"/>
        </w:rPr>
      </w:pPr>
      <w:r w:rsidRPr="00E81929">
        <w:rPr>
          <w:rFonts w:asciiTheme="minorHAnsi" w:hAnsiTheme="minorHAnsi" w:cstheme="minorHAnsi"/>
          <w:color w:val="000000" w:themeColor="text1"/>
        </w:rPr>
        <w:t>particolari</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obiettivi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formativi;</w:t>
      </w:r>
    </w:p>
    <w:p w14:paraId="39900075" w14:textId="1E47054C" w:rsidR="00543C04" w:rsidRPr="00E81929" w:rsidRDefault="009A4DAD" w:rsidP="00816882">
      <w:pPr>
        <w:pStyle w:val="Paragrafoelenco"/>
        <w:numPr>
          <w:ilvl w:val="0"/>
          <w:numId w:val="5"/>
        </w:numPr>
        <w:tabs>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allo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studio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personale,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preparazione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esami.</w:t>
      </w:r>
    </w:p>
    <w:p w14:paraId="09D106F2" w14:textId="2D983C82" w:rsidR="00B65A48" w:rsidRPr="00E81929" w:rsidRDefault="00B438E5" w:rsidP="005B7E94">
      <w:pPr>
        <w:pStyle w:val="Corpotesto"/>
        <w:spacing w:before="11"/>
        <w:ind w:left="0"/>
        <w:rPr>
          <w:rFonts w:asciiTheme="minorHAnsi" w:hAnsiTheme="minorHAnsi" w:cstheme="minorHAnsi"/>
          <w:color w:val="000000" w:themeColor="text1"/>
        </w:rPr>
      </w:pPr>
      <w:r w:rsidRPr="00E81929">
        <w:rPr>
          <w:rFonts w:asciiTheme="minorHAnsi" w:hAnsiTheme="minorHAnsi" w:cstheme="minorHAnsi"/>
          <w:i/>
          <w:color w:val="000000" w:themeColor="text1"/>
          <w:u w:val="single"/>
        </w:rPr>
        <w:t>Attività di docenza</w:t>
      </w:r>
      <w:r w:rsidR="00B65A48" w:rsidRPr="00E81929">
        <w:rPr>
          <w:rFonts w:asciiTheme="minorHAnsi" w:hAnsiTheme="minorHAnsi" w:cstheme="minorHAnsi"/>
          <w:color w:val="000000" w:themeColor="text1"/>
        </w:rPr>
        <w:t xml:space="preserve"> </w:t>
      </w:r>
    </w:p>
    <w:p w14:paraId="0D617C94" w14:textId="77777777" w:rsidR="005B7E94" w:rsidRPr="00E81929" w:rsidRDefault="005B7E94" w:rsidP="005B7E94">
      <w:pPr>
        <w:tabs>
          <w:tab w:val="left" w:pos="836"/>
        </w:tabs>
        <w:jc w:val="both"/>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Le attività didattiche e formative sono erogate da Professori di ruolo, Ricercatori di ruolo e Ricercatori a tempo determinato in servizio presso l’Ateneo, a contratto o supplenti, Professori Emeriti, Professori Onorari, e da docenti esterni titolari di un modulo di insegnamento affidato ai sensi dell’Art. 23 della Legge 240/2010 e ss.mm.ii. </w:t>
      </w:r>
    </w:p>
    <w:p w14:paraId="50084347" w14:textId="519722BF" w:rsidR="00B65A48" w:rsidRPr="00E81929" w:rsidRDefault="00B65A48" w:rsidP="005B7E94">
      <w:pPr>
        <w:pStyle w:val="Corpotesto"/>
        <w:spacing w:before="11"/>
        <w:ind w:left="0"/>
        <w:rPr>
          <w:rFonts w:asciiTheme="minorHAnsi" w:hAnsiTheme="minorHAnsi" w:cstheme="minorHAnsi"/>
          <w:color w:val="000000" w:themeColor="text1"/>
        </w:rPr>
      </w:pPr>
      <w:r w:rsidRPr="00E81929">
        <w:rPr>
          <w:rFonts w:asciiTheme="minorHAnsi" w:hAnsiTheme="minorHAnsi" w:cstheme="minorHAnsi"/>
          <w:color w:val="000000" w:themeColor="text1"/>
        </w:rPr>
        <w:t xml:space="preserve">I dottorandi di ricerca dell’Università degli Studi “Magna Graecia” di Catanzaro possono svolgere </w:t>
      </w:r>
      <w:r w:rsidR="001A1DF0" w:rsidRPr="00E81929">
        <w:rPr>
          <w:rFonts w:asciiTheme="minorHAnsi" w:hAnsiTheme="minorHAnsi" w:cstheme="minorHAnsi"/>
          <w:color w:val="000000" w:themeColor="text1"/>
        </w:rPr>
        <w:t xml:space="preserve">nell’ambito del CDS in Odontoiatria e Protesi Dentaria </w:t>
      </w:r>
      <w:r w:rsidRPr="00E81929">
        <w:rPr>
          <w:rFonts w:asciiTheme="minorHAnsi" w:hAnsiTheme="minorHAnsi" w:cstheme="minorHAnsi"/>
          <w:color w:val="000000" w:themeColor="text1"/>
        </w:rPr>
        <w:t xml:space="preserve">esclusivamente attività </w:t>
      </w:r>
      <w:r w:rsidR="005466D6" w:rsidRPr="00E81929">
        <w:rPr>
          <w:rFonts w:asciiTheme="minorHAnsi" w:hAnsiTheme="minorHAnsi" w:cstheme="minorHAnsi"/>
          <w:color w:val="000000" w:themeColor="text1"/>
        </w:rPr>
        <w:t xml:space="preserve">di tutorato e di </w:t>
      </w:r>
      <w:r w:rsidRPr="00E81929">
        <w:rPr>
          <w:rFonts w:asciiTheme="minorHAnsi" w:hAnsiTheme="minorHAnsi" w:cstheme="minorHAnsi"/>
          <w:color w:val="000000" w:themeColor="text1"/>
        </w:rPr>
        <w:t>didattica integrativa</w:t>
      </w:r>
      <w:r w:rsidR="001A1DF0" w:rsidRPr="00E81929">
        <w:rPr>
          <w:rFonts w:asciiTheme="minorHAnsi" w:hAnsiTheme="minorHAnsi" w:cstheme="minorHAnsi"/>
          <w:color w:val="000000" w:themeColor="text1"/>
        </w:rPr>
        <w:t>,</w:t>
      </w:r>
      <w:r w:rsidRPr="00E81929">
        <w:rPr>
          <w:rFonts w:asciiTheme="minorHAnsi" w:hAnsiTheme="minorHAnsi" w:cstheme="minorHAnsi"/>
          <w:color w:val="000000" w:themeColor="text1"/>
        </w:rPr>
        <w:t xml:space="preserve"> fino ad un massimo di 40 ore</w:t>
      </w:r>
      <w:r w:rsidR="005466D6" w:rsidRPr="00E81929">
        <w:rPr>
          <w:rFonts w:asciiTheme="minorHAnsi" w:hAnsiTheme="minorHAnsi" w:cstheme="minorHAnsi"/>
          <w:color w:val="000000" w:themeColor="text1"/>
        </w:rPr>
        <w:t>,</w:t>
      </w:r>
      <w:r w:rsidRPr="00E81929">
        <w:rPr>
          <w:rFonts w:asciiTheme="minorHAnsi" w:hAnsiTheme="minorHAnsi" w:cstheme="minorHAnsi"/>
          <w:color w:val="000000" w:themeColor="text1"/>
        </w:rPr>
        <w:t xml:space="preserve"> e senza </w:t>
      </w:r>
      <w:proofErr w:type="gramStart"/>
      <w:r w:rsidRPr="00E81929">
        <w:rPr>
          <w:rFonts w:asciiTheme="minorHAnsi" w:hAnsiTheme="minorHAnsi" w:cstheme="minorHAnsi"/>
          <w:color w:val="000000" w:themeColor="text1"/>
        </w:rPr>
        <w:t>che  ciò</w:t>
      </w:r>
      <w:proofErr w:type="gramEnd"/>
      <w:r w:rsidRPr="00E81929">
        <w:rPr>
          <w:rFonts w:asciiTheme="minorHAnsi" w:hAnsiTheme="minorHAnsi" w:cstheme="minorHAnsi"/>
          <w:color w:val="000000" w:themeColor="text1"/>
        </w:rPr>
        <w:t xml:space="preserve">  </w:t>
      </w:r>
      <w:proofErr w:type="gramStart"/>
      <w:r w:rsidRPr="00E81929">
        <w:rPr>
          <w:rFonts w:asciiTheme="minorHAnsi" w:hAnsiTheme="minorHAnsi" w:cstheme="minorHAnsi"/>
          <w:color w:val="000000" w:themeColor="text1"/>
        </w:rPr>
        <w:t>comporti  alcun</w:t>
      </w:r>
      <w:proofErr w:type="gramEnd"/>
      <w:r w:rsidRPr="00E81929">
        <w:rPr>
          <w:rFonts w:asciiTheme="minorHAnsi" w:hAnsiTheme="minorHAnsi" w:cstheme="minorHAnsi"/>
          <w:color w:val="000000" w:themeColor="text1"/>
        </w:rPr>
        <w:t xml:space="preserve">  </w:t>
      </w:r>
      <w:proofErr w:type="gramStart"/>
      <w:r w:rsidRPr="00E81929">
        <w:rPr>
          <w:rFonts w:asciiTheme="minorHAnsi" w:hAnsiTheme="minorHAnsi" w:cstheme="minorHAnsi"/>
          <w:color w:val="000000" w:themeColor="text1"/>
        </w:rPr>
        <w:t>incremento  della</w:t>
      </w:r>
      <w:proofErr w:type="gramEnd"/>
      <w:r w:rsidRPr="00E81929">
        <w:rPr>
          <w:rFonts w:asciiTheme="minorHAnsi" w:hAnsiTheme="minorHAnsi" w:cstheme="minorHAnsi"/>
          <w:color w:val="000000" w:themeColor="text1"/>
        </w:rPr>
        <w:t xml:space="preserve">  </w:t>
      </w:r>
      <w:proofErr w:type="gramStart"/>
      <w:r w:rsidRPr="00E81929">
        <w:rPr>
          <w:rFonts w:asciiTheme="minorHAnsi" w:hAnsiTheme="minorHAnsi" w:cstheme="minorHAnsi"/>
          <w:color w:val="000000" w:themeColor="text1"/>
        </w:rPr>
        <w:t>borsa  di</w:t>
      </w:r>
      <w:proofErr w:type="gramEnd"/>
      <w:r w:rsidRPr="00E81929">
        <w:rPr>
          <w:rFonts w:asciiTheme="minorHAnsi" w:hAnsiTheme="minorHAnsi" w:cstheme="minorHAnsi"/>
          <w:color w:val="000000" w:themeColor="text1"/>
        </w:rPr>
        <w:t xml:space="preserve">  studio</w:t>
      </w:r>
      <w:r w:rsidR="005466D6" w:rsidRPr="00E81929">
        <w:rPr>
          <w:rFonts w:asciiTheme="minorHAnsi" w:hAnsiTheme="minorHAnsi" w:cstheme="minorHAnsi"/>
          <w:color w:val="000000" w:themeColor="text1"/>
        </w:rPr>
        <w:t>.</w:t>
      </w:r>
      <w:r w:rsidRPr="00E81929">
        <w:rPr>
          <w:rFonts w:asciiTheme="minorHAnsi" w:hAnsiTheme="minorHAnsi" w:cstheme="minorHAnsi"/>
          <w:color w:val="000000" w:themeColor="text1"/>
        </w:rPr>
        <w:t xml:space="preserve"> </w:t>
      </w:r>
      <w:r w:rsidR="005466D6" w:rsidRPr="00E81929">
        <w:rPr>
          <w:rFonts w:asciiTheme="minorHAnsi" w:hAnsiTheme="minorHAnsi" w:cstheme="minorHAnsi"/>
          <w:color w:val="000000" w:themeColor="text1"/>
        </w:rPr>
        <w:t>S</w:t>
      </w:r>
      <w:r w:rsidRPr="00E81929">
        <w:rPr>
          <w:rFonts w:asciiTheme="minorHAnsi" w:hAnsiTheme="minorHAnsi" w:cstheme="minorHAnsi"/>
          <w:color w:val="000000" w:themeColor="text1"/>
        </w:rPr>
        <w:t>u richiesta di un docente di ruolo del CLOPD</w:t>
      </w:r>
      <w:r w:rsidR="005466D6" w:rsidRPr="00E81929">
        <w:rPr>
          <w:rFonts w:asciiTheme="minorHAnsi" w:hAnsiTheme="minorHAnsi" w:cstheme="minorHAnsi"/>
          <w:color w:val="000000" w:themeColor="text1"/>
        </w:rPr>
        <w:t xml:space="preserve">, il CCdS può autorizzare tali attività purché ricadino </w:t>
      </w:r>
      <w:r w:rsidRPr="00E81929">
        <w:rPr>
          <w:rFonts w:asciiTheme="minorHAnsi" w:hAnsiTheme="minorHAnsi" w:cstheme="minorHAnsi"/>
          <w:color w:val="000000" w:themeColor="text1"/>
        </w:rPr>
        <w:t>nell’ambito della tematica</w:t>
      </w:r>
      <w:r w:rsidR="00BE6664" w:rsidRPr="00E81929">
        <w:rPr>
          <w:rFonts w:asciiTheme="minorHAnsi" w:hAnsiTheme="minorHAnsi" w:cstheme="minorHAnsi"/>
          <w:color w:val="000000" w:themeColor="text1"/>
        </w:rPr>
        <w:t xml:space="preserve"> oggetto di studio</w:t>
      </w:r>
      <w:r w:rsidRPr="00E81929">
        <w:rPr>
          <w:rFonts w:asciiTheme="minorHAnsi" w:hAnsiTheme="minorHAnsi" w:cstheme="minorHAnsi"/>
          <w:color w:val="000000" w:themeColor="text1"/>
        </w:rPr>
        <w:t xml:space="preserve"> </w:t>
      </w:r>
      <w:r w:rsidR="005466D6" w:rsidRPr="00E81929">
        <w:rPr>
          <w:rFonts w:asciiTheme="minorHAnsi" w:hAnsiTheme="minorHAnsi" w:cstheme="minorHAnsi"/>
          <w:color w:val="000000" w:themeColor="text1"/>
        </w:rPr>
        <w:t>e siano parte integrante del progetto formativo del dottorando di ricerca</w:t>
      </w:r>
      <w:r w:rsidR="00BE6664" w:rsidRPr="00E81929">
        <w:rPr>
          <w:rFonts w:asciiTheme="minorHAnsi" w:hAnsiTheme="minorHAnsi" w:cstheme="minorHAnsi"/>
          <w:color w:val="000000" w:themeColor="text1"/>
        </w:rPr>
        <w:t>. L’affidamento avviene da parte della Scuola di Medicina e Chirurgia</w:t>
      </w:r>
      <w:r w:rsidRPr="00E81929">
        <w:rPr>
          <w:rFonts w:asciiTheme="minorHAnsi" w:hAnsiTheme="minorHAnsi" w:cstheme="minorHAnsi"/>
          <w:color w:val="000000" w:themeColor="text1"/>
        </w:rPr>
        <w:t xml:space="preserve"> previo </w:t>
      </w:r>
      <w:r w:rsidRPr="00E81929">
        <w:rPr>
          <w:rFonts w:asciiTheme="minorHAnsi" w:hAnsiTheme="minorHAnsi" w:cstheme="minorHAnsi"/>
          <w:i/>
          <w:iCs/>
          <w:color w:val="000000" w:themeColor="text1"/>
        </w:rPr>
        <w:t>nulla osta</w:t>
      </w:r>
      <w:r w:rsidRPr="00E81929">
        <w:rPr>
          <w:rFonts w:asciiTheme="minorHAnsi" w:hAnsiTheme="minorHAnsi" w:cstheme="minorHAnsi"/>
          <w:color w:val="000000" w:themeColor="text1"/>
        </w:rPr>
        <w:t xml:space="preserve"> del Collegio di Dottorato e del tutor</w:t>
      </w:r>
      <w:r w:rsidR="000458EF" w:rsidRPr="00E81929">
        <w:rPr>
          <w:rFonts w:asciiTheme="minorHAnsi" w:hAnsiTheme="minorHAnsi" w:cstheme="minorHAnsi"/>
          <w:color w:val="000000" w:themeColor="text1"/>
        </w:rPr>
        <w:t>/supervisore</w:t>
      </w:r>
      <w:r w:rsidRPr="00E81929">
        <w:rPr>
          <w:rFonts w:asciiTheme="minorHAnsi" w:hAnsiTheme="minorHAnsi" w:cstheme="minorHAnsi"/>
          <w:color w:val="000000" w:themeColor="text1"/>
        </w:rPr>
        <w:t xml:space="preserve"> ai sensi dell’Art. 12 del Regolamento in materia di Dottorato di Ricerca dell’Università degli Studi “Magna Graecia” di Catanzaro (Regolamento emanato con D.R. n. 567 del 02.7.2013</w:t>
      </w:r>
      <w:r w:rsidR="000458EF" w:rsidRPr="00E81929">
        <w:rPr>
          <w:rFonts w:asciiTheme="minorHAnsi" w:hAnsiTheme="minorHAnsi" w:cstheme="minorHAnsi"/>
          <w:color w:val="000000" w:themeColor="text1"/>
        </w:rPr>
        <w:t>, m</w:t>
      </w:r>
      <w:r w:rsidRPr="00E81929">
        <w:rPr>
          <w:rFonts w:asciiTheme="minorHAnsi" w:hAnsiTheme="minorHAnsi" w:cstheme="minorHAnsi"/>
          <w:color w:val="000000" w:themeColor="text1"/>
        </w:rPr>
        <w:t>odificato da ultimo con D.R. n.914 del 04.08.2020</w:t>
      </w:r>
      <w:r w:rsidR="000458EF" w:rsidRPr="00E81929">
        <w:rPr>
          <w:rFonts w:asciiTheme="minorHAnsi" w:hAnsiTheme="minorHAnsi" w:cstheme="minorHAnsi"/>
          <w:color w:val="000000" w:themeColor="text1"/>
        </w:rPr>
        <w:t xml:space="preserve"> - fino al XXXVII Ciclo – Regolamento emanato con D.R. n. 533 del 04.5.2022, modificato da ultimo con D.R. n. 766 del 17.06.2022 - dal XXXVIII Ciclo</w:t>
      </w:r>
      <w:r w:rsidRPr="00E81929">
        <w:rPr>
          <w:rFonts w:asciiTheme="minorHAnsi" w:hAnsiTheme="minorHAnsi" w:cstheme="minorHAnsi"/>
          <w:color w:val="000000" w:themeColor="text1"/>
        </w:rPr>
        <w:t>).</w:t>
      </w:r>
    </w:p>
    <w:p w14:paraId="196EF060" w14:textId="77777777" w:rsidR="00B65A48" w:rsidRPr="00E81929" w:rsidRDefault="00B65A48" w:rsidP="00B65A48">
      <w:pPr>
        <w:tabs>
          <w:tab w:val="left" w:pos="836"/>
        </w:tabs>
        <w:spacing w:line="291" w:lineRule="exact"/>
        <w:rPr>
          <w:rFonts w:asciiTheme="minorHAnsi" w:hAnsiTheme="minorHAnsi" w:cstheme="minorHAnsi"/>
          <w:color w:val="000000" w:themeColor="text1"/>
          <w:sz w:val="24"/>
          <w:szCs w:val="24"/>
        </w:rPr>
      </w:pPr>
    </w:p>
    <w:p w14:paraId="77EB10B8" w14:textId="03C6635E" w:rsidR="00543C04" w:rsidRPr="00E81929" w:rsidRDefault="009A4DAD" w:rsidP="00816882">
      <w:pPr>
        <w:pStyle w:val="Titolo1"/>
        <w:rPr>
          <w:rFonts w:asciiTheme="minorHAnsi" w:hAnsiTheme="minorHAnsi" w:cstheme="minorHAnsi"/>
          <w:color w:val="000000" w:themeColor="text1"/>
        </w:rPr>
      </w:pPr>
      <w:r w:rsidRPr="00E81929">
        <w:rPr>
          <w:rFonts w:asciiTheme="minorHAnsi" w:hAnsiTheme="minorHAnsi" w:cstheme="minorHAnsi"/>
          <w:color w:val="000000" w:themeColor="text1"/>
        </w:rPr>
        <w:t>Art. 14</w:t>
      </w:r>
      <w:r w:rsidRPr="00E81929">
        <w:rPr>
          <w:rFonts w:asciiTheme="minorHAnsi" w:hAnsiTheme="minorHAnsi" w:cstheme="minorHAnsi"/>
          <w:color w:val="000000" w:themeColor="text1"/>
          <w:spacing w:val="-1"/>
        </w:rPr>
        <w:t xml:space="preserve"> </w:t>
      </w:r>
      <w:r w:rsidR="00AE0C8B" w:rsidRPr="00E81929">
        <w:rPr>
          <w:rFonts w:asciiTheme="minorHAnsi" w:hAnsiTheme="minorHAnsi" w:cstheme="minorHAnsi"/>
          <w:color w:val="000000" w:themeColor="text1"/>
        </w:rPr>
        <w:t>-</w:t>
      </w:r>
      <w:r w:rsidRPr="00E81929">
        <w:rPr>
          <w:rFonts w:asciiTheme="minorHAnsi" w:hAnsiTheme="minorHAnsi" w:cstheme="minorHAnsi"/>
          <w:color w:val="000000" w:themeColor="text1"/>
        </w:rPr>
        <w:t xml:space="preserve"> Tutorato</w:t>
      </w:r>
    </w:p>
    <w:p w14:paraId="0FED4FCB" w14:textId="77777777" w:rsidR="00543C04" w:rsidRPr="00E81929" w:rsidRDefault="009A4DAD" w:rsidP="00816882">
      <w:pPr>
        <w:pStyle w:val="Corpotesto"/>
        <w:spacing w:before="2" w:line="291"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servizio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 tutorato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finalizzato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w:t>
      </w:r>
    </w:p>
    <w:p w14:paraId="1E1AD66C" w14:textId="77777777" w:rsidR="00543C04" w:rsidRPr="00E81929" w:rsidRDefault="009A4DAD" w:rsidP="00816882">
      <w:pPr>
        <w:pStyle w:val="Paragrafoelenco"/>
        <w:numPr>
          <w:ilvl w:val="0"/>
          <w:numId w:val="7"/>
        </w:numPr>
        <w:tabs>
          <w:tab w:val="left" w:pos="836"/>
        </w:tabs>
        <w:spacing w:line="242" w:lineRule="auto"/>
        <w:ind w:right="125"/>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dare supporto allo studente nell’organizzazione del proprio percorso di studi (scelta degli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pacing w:val="-1"/>
          <w:sz w:val="24"/>
          <w:szCs w:val="24"/>
        </w:rPr>
        <w:t>appelli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pacing w:val="-1"/>
          <w:sz w:val="24"/>
          <w:szCs w:val="24"/>
        </w:rPr>
        <w:t>d’esame,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pacing w:val="-1"/>
          <w:sz w:val="24"/>
          <w:szCs w:val="24"/>
        </w:rPr>
        <w:t>informazioni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sulle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propedeuticità,</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informazioni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chiarimenti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sui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programmi</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d’esame);</w:t>
      </w:r>
    </w:p>
    <w:p w14:paraId="06A09F24" w14:textId="77777777" w:rsidR="00543C04" w:rsidRPr="00E81929" w:rsidRDefault="009A4DAD" w:rsidP="00816882">
      <w:pPr>
        <w:pStyle w:val="Paragrafoelenco"/>
        <w:numPr>
          <w:ilvl w:val="0"/>
          <w:numId w:val="7"/>
        </w:numPr>
        <w:tabs>
          <w:tab w:val="left" w:pos="836"/>
        </w:tabs>
        <w:spacing w:line="285"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dare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supporto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allo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nella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scelta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elettive;</w:t>
      </w:r>
    </w:p>
    <w:p w14:paraId="5B05DA81" w14:textId="77777777" w:rsidR="00543C04" w:rsidRPr="00E81929" w:rsidRDefault="009A4DAD" w:rsidP="00816882">
      <w:pPr>
        <w:pStyle w:val="Paragrafoelenco"/>
        <w:numPr>
          <w:ilvl w:val="0"/>
          <w:numId w:val="7"/>
        </w:numPr>
        <w:tabs>
          <w:tab w:val="left" w:pos="836"/>
        </w:tabs>
        <w:spacing w:before="1"/>
        <w:ind w:right="13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pacing w:val="-1"/>
          <w:sz w:val="24"/>
          <w:szCs w:val="24"/>
        </w:rPr>
        <w:t>dare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pacing w:val="-1"/>
          <w:sz w:val="24"/>
          <w:szCs w:val="24"/>
        </w:rPr>
        <w:t>supporto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pacing w:val="-1"/>
          <w:sz w:val="24"/>
          <w:szCs w:val="24"/>
        </w:rPr>
        <w:t>allo</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pacing w:val="-1"/>
          <w:sz w:val="24"/>
          <w:szCs w:val="24"/>
        </w:rPr>
        <w:t>studente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difficoltà</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nella</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preparazione</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particolari</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esami</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(consigli</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sulla</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metodologia di studio, contatto con docenti che possono essere d’aiuto e indicazioni 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risorse utili 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studio);</w:t>
      </w:r>
    </w:p>
    <w:p w14:paraId="0A9C6A12" w14:textId="77777777" w:rsidR="00543C04" w:rsidRPr="00E81929" w:rsidRDefault="009A4DAD" w:rsidP="00816882">
      <w:pPr>
        <w:pStyle w:val="Paragrafoelenco"/>
        <w:numPr>
          <w:ilvl w:val="0"/>
          <w:numId w:val="7"/>
        </w:numPr>
        <w:tabs>
          <w:tab w:val="left" w:pos="836"/>
        </w:tabs>
        <w:spacing w:before="4" w:line="237" w:lineRule="auto"/>
        <w:ind w:right="13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raccogliere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segnalazioni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parte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tutte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questioni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carattere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burocratico-amministrativo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particolarmente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complesse;</w:t>
      </w:r>
    </w:p>
    <w:p w14:paraId="2D9DFAE6" w14:textId="77777777" w:rsidR="00543C04" w:rsidRPr="00E81929" w:rsidRDefault="009A4DAD" w:rsidP="00816882">
      <w:pPr>
        <w:pStyle w:val="Paragrafoelenco"/>
        <w:numPr>
          <w:ilvl w:val="0"/>
          <w:numId w:val="7"/>
        </w:numPr>
        <w:tabs>
          <w:tab w:val="left" w:pos="836"/>
        </w:tabs>
        <w:spacing w:before="2"/>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fornire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informazioni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sulle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caratteristiche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generali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programmi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interscambio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pacing w:val="-1"/>
          <w:sz w:val="24"/>
          <w:szCs w:val="24"/>
        </w:rPr>
        <w:t>Università</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straniere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indirizzando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successivamente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lo</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al</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Docente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delegato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dal</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Corso</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Laurea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la mobilità;</w:t>
      </w:r>
    </w:p>
    <w:p w14:paraId="20AF1289" w14:textId="77777777" w:rsidR="00543C04" w:rsidRPr="00E81929" w:rsidRDefault="009A4DAD" w:rsidP="00816882">
      <w:pPr>
        <w:pStyle w:val="Paragrafoelenco"/>
        <w:numPr>
          <w:ilvl w:val="0"/>
          <w:numId w:val="7"/>
        </w:numPr>
        <w:tabs>
          <w:tab w:val="left" w:pos="835"/>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orientare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studente nella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scelta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tesi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laurea;</w:t>
      </w:r>
    </w:p>
    <w:p w14:paraId="7766E875" w14:textId="77777777" w:rsidR="00543C04" w:rsidRPr="00E81929" w:rsidRDefault="009A4DAD" w:rsidP="00816882">
      <w:pPr>
        <w:pStyle w:val="Paragrafoelenco"/>
        <w:numPr>
          <w:ilvl w:val="0"/>
          <w:numId w:val="7"/>
        </w:numPr>
        <w:tabs>
          <w:tab w:val="left" w:pos="835"/>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fornire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indicazioni</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sulle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caratteristiche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Scuole di</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Specializzazione;</w:t>
      </w:r>
    </w:p>
    <w:p w14:paraId="41F0D6C7" w14:textId="77777777" w:rsidR="00543C04" w:rsidRPr="00E81929" w:rsidRDefault="009A4DAD" w:rsidP="00816882">
      <w:pPr>
        <w:pStyle w:val="Paragrafoelenco"/>
        <w:numPr>
          <w:ilvl w:val="0"/>
          <w:numId w:val="7"/>
        </w:numPr>
        <w:tabs>
          <w:tab w:val="left" w:pos="835"/>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lastRenderedPageBreak/>
        <w:t>valutare,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insieme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allo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la sua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motivazione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agli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studi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medici;</w:t>
      </w:r>
    </w:p>
    <w:p w14:paraId="4F6C56F3" w14:textId="77777777" w:rsidR="00543C04" w:rsidRPr="00E81929" w:rsidRDefault="009A4DAD" w:rsidP="00816882">
      <w:pPr>
        <w:pStyle w:val="Paragrafoelenco"/>
        <w:numPr>
          <w:ilvl w:val="0"/>
          <w:numId w:val="7"/>
        </w:numPr>
        <w:tabs>
          <w:tab w:val="left" w:pos="835"/>
          <w:tab w:val="left" w:pos="836"/>
        </w:tabs>
        <w:spacing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indirizzare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lo</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con</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particolari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problematiche psicologiche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ad</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opportune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strutture;</w:t>
      </w:r>
    </w:p>
    <w:p w14:paraId="0A508D22" w14:textId="6A433112" w:rsidR="00543C04" w:rsidRPr="00E81929" w:rsidRDefault="009A4DAD" w:rsidP="00816882">
      <w:pPr>
        <w:pStyle w:val="Paragrafoelenco"/>
        <w:numPr>
          <w:ilvl w:val="0"/>
          <w:numId w:val="7"/>
        </w:numPr>
        <w:tabs>
          <w:tab w:val="left" w:pos="835"/>
          <w:tab w:val="left" w:pos="836"/>
        </w:tabs>
        <w:spacing w:before="2" w:line="242" w:lineRule="auto"/>
        <w:ind w:right="127"/>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indirizzare</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lo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agli</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Organi</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di</w:t>
      </w:r>
      <w:r w:rsidR="00BF193D" w:rsidRPr="00E81929">
        <w:rPr>
          <w:rFonts w:asciiTheme="minorHAnsi" w:hAnsiTheme="minorHAnsi" w:cstheme="minorHAnsi"/>
          <w:color w:val="000000" w:themeColor="text1"/>
          <w:sz w:val="24"/>
          <w:szCs w:val="24"/>
        </w:rPr>
        <w:t xml:space="preserve"> Ateneo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5"/>
          <w:sz w:val="24"/>
          <w:szCs w:val="24"/>
        </w:rPr>
        <w:t xml:space="preserve"> </w:t>
      </w:r>
      <w:r w:rsidRPr="00E81929">
        <w:rPr>
          <w:rFonts w:asciiTheme="minorHAnsi" w:hAnsiTheme="minorHAnsi" w:cstheme="minorHAnsi"/>
          <w:color w:val="000000" w:themeColor="text1"/>
          <w:sz w:val="24"/>
          <w:szCs w:val="24"/>
        </w:rPr>
        <w:t>problemi</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carattere</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didattico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e/o</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amministrativo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 tale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complessità da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richiedere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l’intervento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Organi.</w:t>
      </w:r>
    </w:p>
    <w:p w14:paraId="4F43178F" w14:textId="77777777" w:rsidR="00543C04" w:rsidRPr="00E81929" w:rsidRDefault="00543C04" w:rsidP="00816882">
      <w:pPr>
        <w:pStyle w:val="Corpotesto"/>
        <w:spacing w:before="10"/>
        <w:ind w:left="0"/>
        <w:rPr>
          <w:rFonts w:asciiTheme="minorHAnsi" w:hAnsiTheme="minorHAnsi" w:cstheme="minorHAnsi"/>
          <w:color w:val="000000" w:themeColor="text1"/>
        </w:rPr>
      </w:pPr>
    </w:p>
    <w:p w14:paraId="5BEBAA5B" w14:textId="77777777" w:rsidR="00543C04" w:rsidRPr="00E81929" w:rsidRDefault="009A4DAD" w:rsidP="00816882">
      <w:pPr>
        <w:pStyle w:val="Corpotesto"/>
        <w:spacing w:line="237" w:lineRule="auto"/>
        <w:ind w:left="115" w:right="132"/>
        <w:rPr>
          <w:rFonts w:asciiTheme="minorHAnsi" w:hAnsiTheme="minorHAnsi" w:cstheme="minorHAnsi"/>
          <w:color w:val="000000" w:themeColor="text1"/>
        </w:rPr>
      </w:pPr>
      <w:r w:rsidRPr="00E81929">
        <w:rPr>
          <w:rFonts w:asciiTheme="minorHAnsi" w:hAnsiTheme="minorHAnsi" w:cstheme="minorHAnsi"/>
          <w:color w:val="000000" w:themeColor="text1"/>
        </w:rPr>
        <w:t>Le attività di tutorato sono coordinate dalla specifica Commissione di Ateneo, secondo quanto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stabilito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negli appositi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Regolamenti.</w:t>
      </w:r>
    </w:p>
    <w:p w14:paraId="7AF343FD" w14:textId="77777777" w:rsidR="00543C04" w:rsidRPr="00E81929" w:rsidRDefault="009A4DAD" w:rsidP="00816882">
      <w:pPr>
        <w:pStyle w:val="Corpotesto"/>
        <w:spacing w:before="3"/>
        <w:ind w:left="115" w:right="118"/>
        <w:rPr>
          <w:rFonts w:asciiTheme="minorHAnsi" w:hAnsiTheme="minorHAnsi" w:cstheme="minorHAnsi"/>
          <w:color w:val="000000" w:themeColor="text1"/>
        </w:rPr>
      </w:pPr>
      <w:r w:rsidRPr="00E81929">
        <w:rPr>
          <w:rFonts w:asciiTheme="minorHAnsi" w:hAnsiTheme="minorHAnsi" w:cstheme="minorHAnsi"/>
          <w:color w:val="000000" w:themeColor="text1"/>
        </w:rPr>
        <w:t>Il coinvolgimento dei Professori di ruolo e dei Ricercatori nella realizzazione effettiva di tali attività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può rientrare nell’ambito disciplinare del Regolamento per l’incentivazione. I Professori di ruolo ed</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i Ricercatori incaricati del servizio di tutorato possono essere affiancati anche da studenti, scelti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mediante un apposito bando emanato dai competenti Organi d’Ateneo, su specifica proposta del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Consiglio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della Scuola 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Medicina e Chirurgia.</w:t>
      </w:r>
    </w:p>
    <w:p w14:paraId="6184466E" w14:textId="0AC662D5" w:rsidR="00543C04" w:rsidRPr="00E81929" w:rsidRDefault="009A4DAD" w:rsidP="00816882">
      <w:pPr>
        <w:pStyle w:val="Corpotesto"/>
        <w:spacing w:before="1" w:line="242" w:lineRule="auto"/>
        <w:ind w:left="115" w:right="136"/>
        <w:rPr>
          <w:rFonts w:asciiTheme="minorHAnsi" w:hAnsiTheme="minorHAnsi" w:cstheme="minorHAnsi"/>
          <w:color w:val="000000" w:themeColor="text1"/>
        </w:rPr>
      </w:pPr>
      <w:r w:rsidRPr="00E81929">
        <w:rPr>
          <w:rFonts w:asciiTheme="minorHAnsi" w:hAnsiTheme="minorHAnsi" w:cstheme="minorHAnsi"/>
          <w:color w:val="000000" w:themeColor="text1"/>
        </w:rPr>
        <w:t>Fruiscono del servizio di tutorato tutti gli studenti iscritti al Corso di Laurea Magistrale a ciclo unico</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2"/>
        </w:rPr>
        <w:t xml:space="preserve"> </w:t>
      </w:r>
      <w:r w:rsidR="00420BB5" w:rsidRPr="00E81929">
        <w:rPr>
          <w:rFonts w:asciiTheme="minorHAnsi" w:hAnsiTheme="minorHAnsi" w:cstheme="minorHAnsi"/>
          <w:color w:val="000000" w:themeColor="text1"/>
        </w:rPr>
        <w:t>Odontoiatria e Protesi Dentaria</w:t>
      </w:r>
      <w:r w:rsidRPr="00E81929">
        <w:rPr>
          <w:rFonts w:asciiTheme="minorHAnsi" w:hAnsiTheme="minorHAnsi" w:cstheme="minorHAnsi"/>
          <w:color w:val="000000" w:themeColor="text1"/>
        </w:rPr>
        <w:t>.</w:t>
      </w:r>
    </w:p>
    <w:p w14:paraId="2A8EDE2D" w14:textId="77777777" w:rsidR="00543C04" w:rsidRPr="00E81929" w:rsidRDefault="00543C04" w:rsidP="00816882">
      <w:pPr>
        <w:pStyle w:val="Corpotesto"/>
        <w:spacing w:before="7"/>
        <w:ind w:left="0"/>
        <w:rPr>
          <w:rFonts w:asciiTheme="minorHAnsi" w:hAnsiTheme="minorHAnsi" w:cstheme="minorHAnsi"/>
          <w:color w:val="000000" w:themeColor="text1"/>
        </w:rPr>
      </w:pPr>
    </w:p>
    <w:p w14:paraId="45EE339F" w14:textId="3AFA8FFE" w:rsidR="00543C04" w:rsidRPr="00E81929" w:rsidRDefault="009A4DAD" w:rsidP="00816882">
      <w:pPr>
        <w:pStyle w:val="Titolo1"/>
        <w:spacing w:before="1" w:line="292" w:lineRule="exact"/>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15</w:t>
      </w:r>
      <w:r w:rsidRPr="00E81929">
        <w:rPr>
          <w:rFonts w:asciiTheme="minorHAnsi" w:hAnsiTheme="minorHAnsi" w:cstheme="minorHAnsi"/>
          <w:color w:val="000000" w:themeColor="text1"/>
          <w:spacing w:val="-3"/>
        </w:rPr>
        <w:t xml:space="preserve"> </w:t>
      </w:r>
      <w:r w:rsidR="00AE0C8B" w:rsidRPr="00E81929">
        <w:rPr>
          <w:rFonts w:asciiTheme="minorHAnsi" w:hAnsiTheme="minorHAnsi" w:cstheme="minorHAnsi"/>
          <w:color w:val="000000" w:themeColor="text1"/>
        </w:rPr>
        <w:t>-</w:t>
      </w:r>
      <w:r w:rsidR="003B62B8" w:rsidRPr="00E81929">
        <w:rPr>
          <w:rFonts w:asciiTheme="minorHAnsi" w:hAnsiTheme="minorHAnsi" w:cstheme="minorHAnsi"/>
          <w:color w:val="000000" w:themeColor="text1"/>
        </w:rPr>
        <w:t xml:space="preserve"> V</w:t>
      </w:r>
      <w:r w:rsidRPr="00E81929">
        <w:rPr>
          <w:rFonts w:asciiTheme="minorHAnsi" w:hAnsiTheme="minorHAnsi" w:cstheme="minorHAnsi"/>
          <w:color w:val="000000" w:themeColor="text1"/>
        </w:rPr>
        <w:t>erifiche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criteri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valutazione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dell’apprendimento</w:t>
      </w:r>
    </w:p>
    <w:p w14:paraId="0531960A" w14:textId="77777777" w:rsidR="001B5AB9" w:rsidRPr="00E81929" w:rsidRDefault="009A4DAD" w:rsidP="00816882">
      <w:pPr>
        <w:pStyle w:val="Corpotesto"/>
        <w:spacing w:line="292"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verifica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dell'apprendimento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può</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avvenire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attraverso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varie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modalità:</w:t>
      </w:r>
    </w:p>
    <w:p w14:paraId="04F1C5F4" w14:textId="78C052B3" w:rsidR="00543C04" w:rsidRPr="00E81929" w:rsidRDefault="009A4DAD" w:rsidP="00816882">
      <w:pPr>
        <w:pStyle w:val="Corpotesto"/>
        <w:numPr>
          <w:ilvl w:val="0"/>
          <w:numId w:val="24"/>
        </w:numPr>
        <w:spacing w:line="292" w:lineRule="exact"/>
        <w:rPr>
          <w:rFonts w:asciiTheme="minorHAnsi" w:hAnsiTheme="minorHAnsi" w:cstheme="minorHAnsi"/>
          <w:color w:val="000000" w:themeColor="text1"/>
        </w:rPr>
      </w:pPr>
      <w:r w:rsidRPr="00E81929">
        <w:rPr>
          <w:rFonts w:asciiTheme="minorHAnsi" w:hAnsiTheme="minorHAnsi" w:cstheme="minorHAnsi"/>
          <w:i/>
          <w:color w:val="000000" w:themeColor="text1"/>
        </w:rPr>
        <w:t>prove in itinere</w:t>
      </w:r>
      <w:r w:rsidRPr="00E81929">
        <w:rPr>
          <w:rFonts w:asciiTheme="minorHAnsi" w:hAnsiTheme="minorHAnsi" w:cstheme="minorHAnsi"/>
          <w:color w:val="000000" w:themeColor="text1"/>
        </w:rPr>
        <w:t>: sono esclusivamente intese a rilevare l’efficacia dei processi di apprendimento 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d’insegnamento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nei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confronti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contenuti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determinati.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Quando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attuate,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b/>
          <w:color w:val="000000" w:themeColor="text1"/>
          <w:u w:val="single"/>
        </w:rPr>
        <w:t>non</w:t>
      </w:r>
      <w:r w:rsidRPr="00E81929">
        <w:rPr>
          <w:rFonts w:asciiTheme="minorHAnsi" w:hAnsiTheme="minorHAnsi" w:cstheme="minorHAnsi"/>
          <w:b/>
          <w:color w:val="000000" w:themeColor="text1"/>
          <w:spacing w:val="1"/>
          <w:u w:val="single"/>
        </w:rPr>
        <w:t xml:space="preserve"> </w:t>
      </w:r>
      <w:r w:rsidRPr="00E81929">
        <w:rPr>
          <w:rFonts w:asciiTheme="minorHAnsi" w:hAnsiTheme="minorHAnsi" w:cstheme="minorHAnsi"/>
          <w:b/>
          <w:color w:val="000000" w:themeColor="text1"/>
          <w:u w:val="single"/>
        </w:rPr>
        <w:t>hanno</w:t>
      </w:r>
      <w:r w:rsidRPr="00E81929">
        <w:rPr>
          <w:rFonts w:asciiTheme="minorHAnsi" w:hAnsiTheme="minorHAnsi" w:cstheme="minorHAnsi"/>
          <w:b/>
          <w:color w:val="000000" w:themeColor="text1"/>
          <w:spacing w:val="1"/>
        </w:rPr>
        <w:t xml:space="preserve"> </w:t>
      </w:r>
      <w:r w:rsidRPr="00E81929">
        <w:rPr>
          <w:rFonts w:asciiTheme="minorHAnsi" w:hAnsiTheme="minorHAnsi" w:cstheme="minorHAnsi"/>
          <w:color w:val="000000" w:themeColor="text1"/>
        </w:rPr>
        <w:t>valore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certificativo,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b/>
          <w:color w:val="000000" w:themeColor="text1"/>
          <w:u w:val="single"/>
        </w:rPr>
        <w:t>non</w:t>
      </w:r>
      <w:r w:rsidRPr="00E81929">
        <w:rPr>
          <w:rFonts w:asciiTheme="minorHAnsi" w:hAnsiTheme="minorHAnsi" w:cstheme="minorHAnsi"/>
          <w:b/>
          <w:color w:val="000000" w:themeColor="text1"/>
          <w:spacing w:val="1"/>
          <w:u w:val="single"/>
        </w:rPr>
        <w:t xml:space="preserve"> </w:t>
      </w:r>
      <w:r w:rsidRPr="00E81929">
        <w:rPr>
          <w:rFonts w:asciiTheme="minorHAnsi" w:hAnsiTheme="minorHAnsi" w:cstheme="minorHAnsi"/>
          <w:b/>
          <w:color w:val="000000" w:themeColor="text1"/>
          <w:u w:val="single"/>
        </w:rPr>
        <w:t>sono</w:t>
      </w:r>
      <w:r w:rsidRPr="00E81929">
        <w:rPr>
          <w:rFonts w:asciiTheme="minorHAnsi" w:hAnsiTheme="minorHAnsi" w:cstheme="minorHAnsi"/>
          <w:b/>
          <w:color w:val="000000" w:themeColor="text1"/>
          <w:spacing w:val="1"/>
        </w:rPr>
        <w:t xml:space="preserve"> </w:t>
      </w:r>
      <w:r w:rsidRPr="00E81929">
        <w:rPr>
          <w:rFonts w:asciiTheme="minorHAnsi" w:hAnsiTheme="minorHAnsi" w:cstheme="minorHAnsi"/>
          <w:color w:val="000000" w:themeColor="text1"/>
        </w:rPr>
        <w:t>obbligatorie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vengono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pianificate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allo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scopo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autoverifica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della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preparazione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individuale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monitoraggio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dell’andamento</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del</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corso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parte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del</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corpo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docente;</w:t>
      </w:r>
    </w:p>
    <w:p w14:paraId="2340D436" w14:textId="77777777" w:rsidR="001B5AB9" w:rsidRPr="00E81929" w:rsidRDefault="009A4DAD" w:rsidP="00816882">
      <w:pPr>
        <w:pStyle w:val="Paragrafoelenco"/>
        <w:numPr>
          <w:ilvl w:val="0"/>
          <w:numId w:val="24"/>
        </w:numPr>
        <w:tabs>
          <w:tab w:val="left" w:pos="351"/>
        </w:tabs>
        <w:spacing w:before="4" w:line="237" w:lineRule="auto"/>
        <w:ind w:right="129"/>
        <w:rPr>
          <w:rFonts w:asciiTheme="minorHAnsi" w:hAnsiTheme="minorHAnsi" w:cstheme="minorHAnsi"/>
          <w:color w:val="000000" w:themeColor="text1"/>
          <w:sz w:val="24"/>
          <w:szCs w:val="24"/>
        </w:rPr>
      </w:pPr>
      <w:r w:rsidRPr="00E81929">
        <w:rPr>
          <w:rFonts w:asciiTheme="minorHAnsi" w:hAnsiTheme="minorHAnsi" w:cstheme="minorHAnsi"/>
          <w:i/>
          <w:color w:val="000000" w:themeColor="text1"/>
          <w:sz w:val="24"/>
          <w:szCs w:val="24"/>
        </w:rPr>
        <w:t>prove</w:t>
      </w:r>
      <w:r w:rsidRPr="00E81929">
        <w:rPr>
          <w:rFonts w:asciiTheme="minorHAnsi" w:hAnsiTheme="minorHAnsi" w:cstheme="minorHAnsi"/>
          <w:i/>
          <w:color w:val="000000" w:themeColor="text1"/>
          <w:spacing w:val="1"/>
          <w:sz w:val="24"/>
          <w:szCs w:val="24"/>
        </w:rPr>
        <w:t xml:space="preserve"> </w:t>
      </w:r>
      <w:r w:rsidRPr="00E81929">
        <w:rPr>
          <w:rFonts w:asciiTheme="minorHAnsi" w:hAnsiTheme="minorHAnsi" w:cstheme="minorHAnsi"/>
          <w:i/>
          <w:color w:val="000000" w:themeColor="text1"/>
          <w:sz w:val="24"/>
          <w:szCs w:val="24"/>
        </w:rPr>
        <w:t>in</w:t>
      </w:r>
      <w:r w:rsidRPr="00E81929">
        <w:rPr>
          <w:rFonts w:asciiTheme="minorHAnsi" w:hAnsiTheme="minorHAnsi" w:cstheme="minorHAnsi"/>
          <w:i/>
          <w:color w:val="000000" w:themeColor="text1"/>
          <w:spacing w:val="1"/>
          <w:sz w:val="24"/>
          <w:szCs w:val="24"/>
        </w:rPr>
        <w:t xml:space="preserve"> </w:t>
      </w:r>
      <w:r w:rsidRPr="00E81929">
        <w:rPr>
          <w:rFonts w:asciiTheme="minorHAnsi" w:hAnsiTheme="minorHAnsi" w:cstheme="minorHAnsi"/>
          <w:i/>
          <w:color w:val="000000" w:themeColor="text1"/>
          <w:sz w:val="24"/>
          <w:szCs w:val="24"/>
        </w:rPr>
        <w:t>itinere</w:t>
      </w:r>
      <w:r w:rsidRPr="00E81929">
        <w:rPr>
          <w:rFonts w:asciiTheme="minorHAnsi" w:hAnsiTheme="minorHAnsi" w:cstheme="minorHAnsi"/>
          <w:i/>
          <w:color w:val="000000" w:themeColor="text1"/>
          <w:spacing w:val="1"/>
          <w:sz w:val="24"/>
          <w:szCs w:val="24"/>
        </w:rPr>
        <w:t xml:space="preserve"> </w:t>
      </w:r>
      <w:r w:rsidRPr="00E81929">
        <w:rPr>
          <w:rFonts w:asciiTheme="minorHAnsi" w:hAnsiTheme="minorHAnsi" w:cstheme="minorHAnsi"/>
          <w:i/>
          <w:color w:val="000000" w:themeColor="text1"/>
          <w:sz w:val="24"/>
          <w:szCs w:val="24"/>
        </w:rPr>
        <w:t>idoneative</w:t>
      </w:r>
      <w:r w:rsidRPr="00E81929">
        <w:rPr>
          <w:rFonts w:asciiTheme="minorHAnsi" w:hAnsiTheme="minorHAnsi" w:cstheme="minorHAnsi"/>
          <w:color w:val="000000" w:themeColor="text1"/>
          <w:sz w:val="24"/>
          <w:szCs w:val="24"/>
        </w:rPr>
        <w:t>:</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effettuate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periodo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esame,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possono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essere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sostenute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facoltativamente dallo studente. In esse viene accertata la preparazione relativa al programma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svolto</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al</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termine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uno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più</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semestri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nei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corsi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durata</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annuale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superiore;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l’esito</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viene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annotato</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da ciascun docente e -se positivo- non dà luogo a nuovo accertamento in sede di esame finale. Lo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b/>
          <w:color w:val="000000" w:themeColor="text1"/>
          <w:sz w:val="24"/>
          <w:szCs w:val="24"/>
          <w:u w:val="single"/>
        </w:rPr>
        <w:t>è</w:t>
      </w:r>
      <w:r w:rsidRPr="00E81929">
        <w:rPr>
          <w:rFonts w:asciiTheme="minorHAnsi" w:hAnsiTheme="minorHAnsi" w:cstheme="minorHAnsi"/>
          <w:b/>
          <w:color w:val="000000" w:themeColor="text1"/>
          <w:spacing w:val="1"/>
          <w:sz w:val="24"/>
          <w:szCs w:val="24"/>
          <w:u w:val="single"/>
        </w:rPr>
        <w:t xml:space="preserve"> </w:t>
      </w:r>
      <w:r w:rsidRPr="00E81929">
        <w:rPr>
          <w:rFonts w:asciiTheme="minorHAnsi" w:hAnsiTheme="minorHAnsi" w:cstheme="minorHAnsi"/>
          <w:b/>
          <w:color w:val="000000" w:themeColor="text1"/>
          <w:sz w:val="24"/>
          <w:szCs w:val="24"/>
          <w:u w:val="single"/>
        </w:rPr>
        <w:t>comunque</w:t>
      </w:r>
      <w:r w:rsidRPr="00E81929">
        <w:rPr>
          <w:rFonts w:asciiTheme="minorHAnsi" w:hAnsiTheme="minorHAnsi" w:cstheme="minorHAnsi"/>
          <w:b/>
          <w:color w:val="000000" w:themeColor="text1"/>
          <w:spacing w:val="1"/>
          <w:sz w:val="24"/>
          <w:szCs w:val="24"/>
          <w:u w:val="single"/>
        </w:rPr>
        <w:t xml:space="preserve"> </w:t>
      </w:r>
      <w:r w:rsidRPr="00E81929">
        <w:rPr>
          <w:rFonts w:asciiTheme="minorHAnsi" w:hAnsiTheme="minorHAnsi" w:cstheme="minorHAnsi"/>
          <w:b/>
          <w:color w:val="000000" w:themeColor="text1"/>
          <w:sz w:val="24"/>
          <w:szCs w:val="24"/>
          <w:u w:val="single"/>
        </w:rPr>
        <w:t>tenuto</w:t>
      </w:r>
      <w:r w:rsidRPr="00E81929">
        <w:rPr>
          <w:rFonts w:asciiTheme="minorHAnsi" w:hAnsiTheme="minorHAnsi" w:cstheme="minorHAnsi"/>
          <w:b/>
          <w:color w:val="000000" w:themeColor="text1"/>
          <w:spacing w:val="1"/>
          <w:sz w:val="24"/>
          <w:szCs w:val="24"/>
        </w:rPr>
        <w:t xml:space="preserve"> </w:t>
      </w: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dimostrare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sede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esame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profitto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conoscenza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argomenti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prova idoneativa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tramite richiami 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riferimenti.</w:t>
      </w:r>
      <w:r w:rsidR="001B5AB9"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prova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considerata</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valida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fino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alla</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conclusione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del</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semestre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riferimento</w:t>
      </w:r>
      <w:r w:rsidR="001B5AB9"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spacing w:val="-1"/>
          <w:sz w:val="24"/>
          <w:szCs w:val="24"/>
        </w:rPr>
        <w:t>Il</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pacing w:val="-1"/>
          <w:sz w:val="24"/>
          <w:szCs w:val="24"/>
        </w:rPr>
        <w:t>calendario</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pacing w:val="-1"/>
          <w:sz w:val="24"/>
          <w:szCs w:val="24"/>
        </w:rPr>
        <w:t>di</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pacing w:val="-1"/>
          <w:sz w:val="24"/>
          <w:szCs w:val="24"/>
        </w:rPr>
        <w:t>ciascuna</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pacing w:val="-1"/>
          <w:sz w:val="24"/>
          <w:szCs w:val="24"/>
        </w:rPr>
        <w:t>prova,</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pacing w:val="-1"/>
          <w:sz w:val="24"/>
          <w:szCs w:val="24"/>
        </w:rPr>
        <w:t>gli</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argomenti</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oggetto</w:t>
      </w:r>
      <w:r w:rsidRPr="00E81929">
        <w:rPr>
          <w:rFonts w:asciiTheme="minorHAnsi" w:hAnsiTheme="minorHAnsi" w:cstheme="minorHAnsi"/>
          <w:color w:val="000000" w:themeColor="text1"/>
          <w:spacing w:val="-16"/>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verifica</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le</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modalità</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con</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le</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quali</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l’esito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dell</w:t>
      </w:r>
      <w:r w:rsidR="001B5AB9" w:rsidRPr="00E81929">
        <w:rPr>
          <w:rFonts w:asciiTheme="minorHAnsi" w:hAnsiTheme="minorHAnsi" w:cstheme="minorHAnsi"/>
          <w:color w:val="000000" w:themeColor="text1"/>
        </w:rPr>
        <w:t xml:space="preserve">a </w:t>
      </w:r>
      <w:r w:rsidRPr="00E81929">
        <w:rPr>
          <w:rFonts w:asciiTheme="minorHAnsi" w:hAnsiTheme="minorHAnsi" w:cstheme="minorHAnsi"/>
          <w:color w:val="000000" w:themeColor="text1"/>
          <w:sz w:val="24"/>
          <w:szCs w:val="24"/>
        </w:rPr>
        <w:t>prova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contribuirà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voto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finale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dovranno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essere resi</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noti all’inizio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Corso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Integrato.</w:t>
      </w:r>
    </w:p>
    <w:p w14:paraId="1CFE366D" w14:textId="7F5982B3" w:rsidR="00543C04" w:rsidRPr="00E81929" w:rsidRDefault="009A4DAD" w:rsidP="00816882">
      <w:pPr>
        <w:pStyle w:val="Paragrafoelenco"/>
        <w:numPr>
          <w:ilvl w:val="0"/>
          <w:numId w:val="24"/>
        </w:numPr>
        <w:tabs>
          <w:tab w:val="left" w:pos="351"/>
        </w:tabs>
        <w:spacing w:before="2" w:line="237" w:lineRule="auto"/>
        <w:ind w:left="115" w:right="127"/>
        <w:rPr>
          <w:rFonts w:asciiTheme="minorHAnsi" w:hAnsiTheme="minorHAnsi" w:cstheme="minorHAnsi"/>
          <w:color w:val="000000" w:themeColor="text1"/>
          <w:sz w:val="24"/>
          <w:szCs w:val="24"/>
        </w:rPr>
      </w:pPr>
      <w:r w:rsidRPr="00E81929">
        <w:rPr>
          <w:rFonts w:asciiTheme="minorHAnsi" w:hAnsiTheme="minorHAnsi" w:cstheme="minorHAnsi"/>
          <w:i/>
          <w:color w:val="000000" w:themeColor="text1"/>
          <w:sz w:val="24"/>
          <w:szCs w:val="24"/>
        </w:rPr>
        <w:t>esami di profitto</w:t>
      </w:r>
      <w:r w:rsidRPr="00E81929">
        <w:rPr>
          <w:rFonts w:asciiTheme="minorHAnsi" w:hAnsiTheme="minorHAnsi" w:cstheme="minorHAnsi"/>
          <w:color w:val="000000" w:themeColor="text1"/>
          <w:sz w:val="24"/>
          <w:szCs w:val="24"/>
        </w:rPr>
        <w:t>: sono finalizzati a valutare il raggiungimento degli obiettivi di ciascun corso e il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grado di preparazione individuale degli studenti e hanno, pertanto, valore certificativo. Gli esami di</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profitto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svolgono,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gli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studenti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corso,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successivamente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conclusione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relativi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insegnamenti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periodi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definiti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annualmente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dal</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CDI,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saranno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orali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ma</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sarà</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possibile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fare</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precedere</w:t>
      </w:r>
      <w:r w:rsidRPr="00E81929">
        <w:rPr>
          <w:rFonts w:asciiTheme="minorHAnsi" w:hAnsiTheme="minorHAnsi" w:cstheme="minorHAnsi"/>
          <w:color w:val="000000" w:themeColor="text1"/>
          <w:spacing w:val="-51"/>
          <w:sz w:val="24"/>
          <w:szCs w:val="24"/>
        </w:rPr>
        <w:t xml:space="preserve"> </w:t>
      </w:r>
      <w:r w:rsidRPr="00E81929">
        <w:rPr>
          <w:rFonts w:asciiTheme="minorHAnsi" w:hAnsiTheme="minorHAnsi" w:cstheme="minorHAnsi"/>
          <w:color w:val="000000" w:themeColor="text1"/>
          <w:sz w:val="24"/>
          <w:szCs w:val="24"/>
        </w:rPr>
        <w:t>gli stessi da un esame scritto a risposte multiple. Ogni Corso Integrato, a cui contribuiscono uno 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più</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SSD,</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dà</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luogo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ad</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un</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unico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esame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profitto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individuale,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cui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votazione</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è</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espressa</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trentesimi</w:t>
      </w:r>
      <w:r w:rsidR="001B5AB9"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Si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evidenzia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che 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prova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dovrà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essere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sostenuta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all’interno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stessa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seduta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d’esame.</w:t>
      </w:r>
      <w:r w:rsidR="001B5AB9"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È</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ammesso</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prova</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d’esame</w:t>
      </w:r>
      <w:r w:rsidRPr="00E81929">
        <w:rPr>
          <w:rFonts w:asciiTheme="minorHAnsi" w:hAnsiTheme="minorHAnsi" w:cstheme="minorHAnsi"/>
          <w:color w:val="000000" w:themeColor="text1"/>
          <w:spacing w:val="15"/>
          <w:sz w:val="24"/>
          <w:szCs w:val="24"/>
        </w:rPr>
        <w:t xml:space="preserve"> </w:t>
      </w:r>
      <w:r w:rsidRPr="00E81929">
        <w:rPr>
          <w:rFonts w:asciiTheme="minorHAnsi" w:hAnsiTheme="minorHAnsi" w:cstheme="minorHAnsi"/>
          <w:color w:val="000000" w:themeColor="text1"/>
          <w:sz w:val="24"/>
          <w:szCs w:val="24"/>
        </w:rPr>
        <w:t>lo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20"/>
          <w:sz w:val="24"/>
          <w:szCs w:val="24"/>
        </w:rPr>
        <w:t xml:space="preserve"> </w:t>
      </w:r>
      <w:r w:rsidRPr="00E81929">
        <w:rPr>
          <w:rFonts w:asciiTheme="minorHAnsi" w:hAnsiTheme="minorHAnsi" w:cstheme="minorHAnsi"/>
          <w:color w:val="000000" w:themeColor="text1"/>
          <w:sz w:val="24"/>
          <w:szCs w:val="24"/>
        </w:rPr>
        <w:t>che</w:t>
      </w:r>
      <w:r w:rsidRPr="00E81929">
        <w:rPr>
          <w:rFonts w:asciiTheme="minorHAnsi" w:hAnsiTheme="minorHAnsi" w:cstheme="minorHAnsi"/>
          <w:color w:val="000000" w:themeColor="text1"/>
          <w:spacing w:val="15"/>
          <w:sz w:val="24"/>
          <w:szCs w:val="24"/>
        </w:rPr>
        <w:t xml:space="preserve"> </w:t>
      </w:r>
      <w:r w:rsidRPr="00E81929">
        <w:rPr>
          <w:rFonts w:asciiTheme="minorHAnsi" w:hAnsiTheme="minorHAnsi" w:cstheme="minorHAnsi"/>
          <w:color w:val="000000" w:themeColor="text1"/>
          <w:sz w:val="24"/>
          <w:szCs w:val="24"/>
        </w:rPr>
        <w:t>abbia</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ottenuto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almeno</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75%</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frequenza</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del</w:t>
      </w:r>
      <w:r w:rsidR="001B5AB9"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Corso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Integrato.</w:t>
      </w:r>
      <w:r w:rsidR="001B5AB9"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Le Commissioni di Esame sono costitute da almeno due Docenti afferenti al Corso Integrato. Nel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caso di Corsi Integrati cui afferisca un solo Docente, la Commissione viene integrata con Docenti 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discipline affini. È possibile è possibile prevedere la presenza dei cultori della materia, nominati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secondo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le modalità previste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Regolamento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didattico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 Ateneo.</w:t>
      </w:r>
    </w:p>
    <w:p w14:paraId="5F7ABC0D" w14:textId="77777777" w:rsidR="00543C04" w:rsidRPr="00E81929" w:rsidRDefault="009A4DAD" w:rsidP="00816882">
      <w:pPr>
        <w:pStyle w:val="Corpotesto"/>
        <w:spacing w:line="242" w:lineRule="auto"/>
        <w:ind w:left="115" w:right="121"/>
        <w:rPr>
          <w:rFonts w:asciiTheme="minorHAnsi" w:hAnsiTheme="minorHAnsi" w:cstheme="minorHAnsi"/>
          <w:color w:val="000000" w:themeColor="text1"/>
        </w:rPr>
      </w:pPr>
      <w:r w:rsidRPr="00E81929">
        <w:rPr>
          <w:rFonts w:asciiTheme="minorHAnsi" w:hAnsiTheme="minorHAnsi" w:cstheme="minorHAnsi"/>
          <w:color w:val="000000" w:themeColor="text1"/>
        </w:rPr>
        <w:t>Le modalità di verifica devono essere pubblicizzate unitamente al programma del corso e sono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definite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Docenti responsabili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secondo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 seguenti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principi:</w:t>
      </w:r>
    </w:p>
    <w:p w14:paraId="7DAB932D" w14:textId="631F6E09" w:rsidR="00543C04" w:rsidRPr="00E81929" w:rsidRDefault="009A4DAD" w:rsidP="00A52C33">
      <w:pPr>
        <w:pStyle w:val="Paragrafoelenco"/>
        <w:numPr>
          <w:ilvl w:val="1"/>
          <w:numId w:val="5"/>
        </w:numPr>
        <w:tabs>
          <w:tab w:val="left" w:pos="360"/>
        </w:tabs>
        <w:spacing w:line="286" w:lineRule="exact"/>
        <w:ind w:right="132" w:hanging="155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Gli</w:t>
      </w:r>
      <w:r w:rsidRPr="00E81929">
        <w:rPr>
          <w:rFonts w:asciiTheme="minorHAnsi" w:hAnsiTheme="minorHAnsi" w:cstheme="minorHAnsi"/>
          <w:color w:val="000000" w:themeColor="text1"/>
          <w:spacing w:val="41"/>
          <w:sz w:val="24"/>
          <w:szCs w:val="24"/>
        </w:rPr>
        <w:t xml:space="preserve"> </w:t>
      </w:r>
      <w:r w:rsidRPr="00E81929">
        <w:rPr>
          <w:rFonts w:asciiTheme="minorHAnsi" w:hAnsiTheme="minorHAnsi" w:cstheme="minorHAnsi"/>
          <w:color w:val="000000" w:themeColor="text1"/>
          <w:sz w:val="24"/>
          <w:szCs w:val="24"/>
        </w:rPr>
        <w:t>obiettivi</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ed</w:t>
      </w:r>
      <w:r w:rsidRPr="00E81929">
        <w:rPr>
          <w:rFonts w:asciiTheme="minorHAnsi" w:hAnsiTheme="minorHAnsi" w:cstheme="minorHAnsi"/>
          <w:color w:val="000000" w:themeColor="text1"/>
          <w:spacing w:val="40"/>
          <w:sz w:val="24"/>
          <w:szCs w:val="24"/>
        </w:rPr>
        <w:t xml:space="preserve"> </w:t>
      </w:r>
      <w:r w:rsidRPr="00E81929">
        <w:rPr>
          <w:rFonts w:asciiTheme="minorHAnsi" w:hAnsiTheme="minorHAnsi" w:cstheme="minorHAnsi"/>
          <w:color w:val="000000" w:themeColor="text1"/>
          <w:sz w:val="24"/>
          <w:szCs w:val="24"/>
        </w:rPr>
        <w:t>i</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contenuti</w:t>
      </w:r>
      <w:r w:rsidRPr="00E81929">
        <w:rPr>
          <w:rFonts w:asciiTheme="minorHAnsi" w:hAnsiTheme="minorHAnsi" w:cstheme="minorHAnsi"/>
          <w:color w:val="000000" w:themeColor="text1"/>
          <w:spacing w:val="40"/>
          <w:sz w:val="24"/>
          <w:szCs w:val="24"/>
        </w:rPr>
        <w:t xml:space="preserve"> </w:t>
      </w:r>
      <w:r w:rsidRPr="00E81929">
        <w:rPr>
          <w:rFonts w:asciiTheme="minorHAnsi" w:hAnsiTheme="minorHAnsi" w:cstheme="minorHAnsi"/>
          <w:color w:val="000000" w:themeColor="text1"/>
          <w:sz w:val="24"/>
          <w:szCs w:val="24"/>
        </w:rPr>
        <w:t>devono</w:t>
      </w:r>
      <w:r w:rsidRPr="00E81929">
        <w:rPr>
          <w:rFonts w:asciiTheme="minorHAnsi" w:hAnsiTheme="minorHAnsi" w:cstheme="minorHAnsi"/>
          <w:color w:val="000000" w:themeColor="text1"/>
          <w:spacing w:val="43"/>
          <w:sz w:val="24"/>
          <w:szCs w:val="24"/>
        </w:rPr>
        <w:t xml:space="preserve"> </w:t>
      </w:r>
      <w:r w:rsidRPr="00E81929">
        <w:rPr>
          <w:rFonts w:asciiTheme="minorHAnsi" w:hAnsiTheme="minorHAnsi" w:cstheme="minorHAnsi"/>
          <w:color w:val="000000" w:themeColor="text1"/>
          <w:sz w:val="24"/>
          <w:szCs w:val="24"/>
        </w:rPr>
        <w:t>corrispondere</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ai</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programmi</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pubblicati</w:t>
      </w:r>
      <w:r w:rsidRPr="00E81929">
        <w:rPr>
          <w:rFonts w:asciiTheme="minorHAnsi" w:hAnsiTheme="minorHAnsi" w:cstheme="minorHAnsi"/>
          <w:color w:val="000000" w:themeColor="text1"/>
          <w:spacing w:val="40"/>
          <w:sz w:val="24"/>
          <w:szCs w:val="24"/>
        </w:rPr>
        <w:t xml:space="preserve"> </w:t>
      </w:r>
      <w:r w:rsidRPr="00E81929">
        <w:rPr>
          <w:rFonts w:asciiTheme="minorHAnsi" w:hAnsiTheme="minorHAnsi" w:cstheme="minorHAnsi"/>
          <w:color w:val="000000" w:themeColor="text1"/>
          <w:sz w:val="24"/>
          <w:szCs w:val="24"/>
        </w:rPr>
        <w:t>prima</w:t>
      </w:r>
      <w:r w:rsidR="00A52C33"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dell’inizio</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corsi</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devono</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essere</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coerenti</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con</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le</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metodologie</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didattiche</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utilizzate;</w:t>
      </w:r>
    </w:p>
    <w:p w14:paraId="607B009B" w14:textId="16DA83E3" w:rsidR="00543C04" w:rsidRPr="00E81929" w:rsidRDefault="009A4DAD" w:rsidP="00A52C33">
      <w:pPr>
        <w:pStyle w:val="Paragrafoelenco"/>
        <w:numPr>
          <w:ilvl w:val="1"/>
          <w:numId w:val="5"/>
        </w:numPr>
        <w:tabs>
          <w:tab w:val="left" w:pos="360"/>
        </w:tabs>
        <w:spacing w:line="291" w:lineRule="exact"/>
        <w:ind w:right="134" w:hanging="155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22"/>
          <w:sz w:val="24"/>
          <w:szCs w:val="24"/>
        </w:rPr>
        <w:t xml:space="preserve"> </w:t>
      </w:r>
      <w:r w:rsidRPr="00E81929">
        <w:rPr>
          <w:rFonts w:asciiTheme="minorHAnsi" w:hAnsiTheme="minorHAnsi" w:cstheme="minorHAnsi"/>
          <w:color w:val="000000" w:themeColor="text1"/>
          <w:sz w:val="24"/>
          <w:szCs w:val="24"/>
        </w:rPr>
        <w:t>verifica</w:t>
      </w:r>
      <w:r w:rsidRPr="00E81929">
        <w:rPr>
          <w:rFonts w:asciiTheme="minorHAnsi" w:hAnsiTheme="minorHAnsi" w:cstheme="minorHAnsi"/>
          <w:color w:val="000000" w:themeColor="text1"/>
          <w:spacing w:val="23"/>
          <w:sz w:val="24"/>
          <w:szCs w:val="24"/>
        </w:rPr>
        <w:t xml:space="preserve"> </w:t>
      </w:r>
      <w:r w:rsidRPr="00E81929">
        <w:rPr>
          <w:rFonts w:asciiTheme="minorHAnsi" w:hAnsiTheme="minorHAnsi" w:cstheme="minorHAnsi"/>
          <w:color w:val="000000" w:themeColor="text1"/>
          <w:sz w:val="24"/>
          <w:szCs w:val="24"/>
        </w:rPr>
        <w:t>dell’acquisizione</w:t>
      </w:r>
      <w:r w:rsidRPr="00E81929">
        <w:rPr>
          <w:rFonts w:asciiTheme="minorHAnsi" w:hAnsiTheme="minorHAnsi" w:cstheme="minorHAnsi"/>
          <w:color w:val="000000" w:themeColor="text1"/>
          <w:spacing w:val="23"/>
          <w:sz w:val="24"/>
          <w:szCs w:val="24"/>
        </w:rPr>
        <w:t xml:space="preserve"> </w:t>
      </w:r>
      <w:r w:rsidRPr="00E81929">
        <w:rPr>
          <w:rFonts w:asciiTheme="minorHAnsi" w:hAnsiTheme="minorHAnsi" w:cstheme="minorHAnsi"/>
          <w:color w:val="000000" w:themeColor="text1"/>
          <w:sz w:val="24"/>
          <w:szCs w:val="24"/>
        </w:rPr>
        <w:t>da</w:t>
      </w:r>
      <w:r w:rsidRPr="00E81929">
        <w:rPr>
          <w:rFonts w:asciiTheme="minorHAnsi" w:hAnsiTheme="minorHAnsi" w:cstheme="minorHAnsi"/>
          <w:color w:val="000000" w:themeColor="text1"/>
          <w:spacing w:val="23"/>
          <w:sz w:val="24"/>
          <w:szCs w:val="24"/>
        </w:rPr>
        <w:t xml:space="preserve"> </w:t>
      </w:r>
      <w:r w:rsidRPr="00E81929">
        <w:rPr>
          <w:rFonts w:asciiTheme="minorHAnsi" w:hAnsiTheme="minorHAnsi" w:cstheme="minorHAnsi"/>
          <w:color w:val="000000" w:themeColor="text1"/>
          <w:sz w:val="24"/>
          <w:szCs w:val="24"/>
        </w:rPr>
        <w:t>parte</w:t>
      </w:r>
      <w:r w:rsidRPr="00E81929">
        <w:rPr>
          <w:rFonts w:asciiTheme="minorHAnsi" w:hAnsiTheme="minorHAnsi" w:cstheme="minorHAnsi"/>
          <w:color w:val="000000" w:themeColor="text1"/>
          <w:spacing w:val="23"/>
          <w:sz w:val="24"/>
          <w:szCs w:val="24"/>
        </w:rPr>
        <w:t xml:space="preserve"> </w:t>
      </w:r>
      <w:r w:rsidRPr="00E81929">
        <w:rPr>
          <w:rFonts w:asciiTheme="minorHAnsi" w:hAnsiTheme="minorHAnsi" w:cstheme="minorHAnsi"/>
          <w:color w:val="000000" w:themeColor="text1"/>
          <w:sz w:val="24"/>
          <w:szCs w:val="24"/>
        </w:rPr>
        <w:t>dello</w:t>
      </w:r>
      <w:r w:rsidRPr="00E81929">
        <w:rPr>
          <w:rFonts w:asciiTheme="minorHAnsi" w:hAnsiTheme="minorHAnsi" w:cstheme="minorHAnsi"/>
          <w:color w:val="000000" w:themeColor="text1"/>
          <w:spacing w:val="22"/>
          <w:sz w:val="24"/>
          <w:szCs w:val="24"/>
        </w:rPr>
        <w:t xml:space="preserve"> </w:t>
      </w:r>
      <w:r w:rsidRPr="00E81929">
        <w:rPr>
          <w:rFonts w:asciiTheme="minorHAnsi" w:hAnsiTheme="minorHAnsi" w:cstheme="minorHAnsi"/>
          <w:color w:val="000000" w:themeColor="text1"/>
          <w:sz w:val="24"/>
          <w:szCs w:val="24"/>
        </w:rPr>
        <w:t>studente</w:t>
      </w:r>
      <w:r w:rsidRPr="00E81929">
        <w:rPr>
          <w:rFonts w:asciiTheme="minorHAnsi" w:hAnsiTheme="minorHAnsi" w:cstheme="minorHAnsi"/>
          <w:color w:val="000000" w:themeColor="text1"/>
          <w:spacing w:val="2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3"/>
          <w:sz w:val="24"/>
          <w:szCs w:val="24"/>
        </w:rPr>
        <w:t xml:space="preserve"> </w:t>
      </w:r>
      <w:r w:rsidRPr="00E81929">
        <w:rPr>
          <w:rFonts w:asciiTheme="minorHAnsi" w:hAnsiTheme="minorHAnsi" w:cstheme="minorHAnsi"/>
          <w:color w:val="000000" w:themeColor="text1"/>
          <w:sz w:val="24"/>
          <w:szCs w:val="24"/>
        </w:rPr>
        <w:t>abilità</w:t>
      </w:r>
      <w:r w:rsidRPr="00E81929">
        <w:rPr>
          <w:rFonts w:asciiTheme="minorHAnsi" w:hAnsiTheme="minorHAnsi" w:cstheme="minorHAnsi"/>
          <w:color w:val="000000" w:themeColor="text1"/>
          <w:spacing w:val="23"/>
          <w:sz w:val="24"/>
          <w:szCs w:val="24"/>
        </w:rPr>
        <w:t xml:space="preserve"> </w:t>
      </w:r>
      <w:r w:rsidRPr="00E81929">
        <w:rPr>
          <w:rFonts w:asciiTheme="minorHAnsi" w:hAnsiTheme="minorHAnsi" w:cstheme="minorHAnsi"/>
          <w:color w:val="000000" w:themeColor="text1"/>
          <w:sz w:val="24"/>
          <w:szCs w:val="24"/>
        </w:rPr>
        <w:t>si</w:t>
      </w:r>
      <w:r w:rsidRPr="00E81929">
        <w:rPr>
          <w:rFonts w:asciiTheme="minorHAnsi" w:hAnsiTheme="minorHAnsi" w:cstheme="minorHAnsi"/>
          <w:color w:val="000000" w:themeColor="text1"/>
          <w:spacing w:val="22"/>
          <w:sz w:val="24"/>
          <w:szCs w:val="24"/>
        </w:rPr>
        <w:t xml:space="preserve"> </w:t>
      </w:r>
      <w:r w:rsidRPr="00E81929">
        <w:rPr>
          <w:rFonts w:asciiTheme="minorHAnsi" w:hAnsiTheme="minorHAnsi" w:cstheme="minorHAnsi"/>
          <w:color w:val="000000" w:themeColor="text1"/>
          <w:sz w:val="24"/>
          <w:szCs w:val="24"/>
        </w:rPr>
        <w:t>realizza</w:t>
      </w:r>
      <w:r w:rsidRPr="00E81929">
        <w:rPr>
          <w:rFonts w:asciiTheme="minorHAnsi" w:hAnsiTheme="minorHAnsi" w:cstheme="minorHAnsi"/>
          <w:color w:val="000000" w:themeColor="text1"/>
          <w:spacing w:val="24"/>
          <w:sz w:val="24"/>
          <w:szCs w:val="24"/>
        </w:rPr>
        <w:t xml:space="preserve"> </w:t>
      </w:r>
      <w:r w:rsidRPr="00E81929">
        <w:rPr>
          <w:rFonts w:asciiTheme="minorHAnsi" w:hAnsiTheme="minorHAnsi" w:cstheme="minorHAnsi"/>
          <w:color w:val="000000" w:themeColor="text1"/>
          <w:sz w:val="24"/>
          <w:szCs w:val="24"/>
        </w:rPr>
        <w:t>con</w:t>
      </w:r>
      <w:r w:rsidRPr="00E81929">
        <w:rPr>
          <w:rFonts w:asciiTheme="minorHAnsi" w:hAnsiTheme="minorHAnsi" w:cstheme="minorHAnsi"/>
          <w:color w:val="000000" w:themeColor="text1"/>
          <w:spacing w:val="22"/>
          <w:sz w:val="24"/>
          <w:szCs w:val="24"/>
        </w:rPr>
        <w:t xml:space="preserve"> </w:t>
      </w:r>
      <w:r w:rsidRPr="00E81929">
        <w:rPr>
          <w:rFonts w:asciiTheme="minorHAnsi" w:hAnsiTheme="minorHAnsi" w:cstheme="minorHAnsi"/>
          <w:color w:val="000000" w:themeColor="text1"/>
          <w:sz w:val="24"/>
          <w:szCs w:val="24"/>
        </w:rPr>
        <w:t>prove</w:t>
      </w:r>
      <w:r w:rsidR="00A52C33"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pratiche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reali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simulate.</w:t>
      </w:r>
    </w:p>
    <w:p w14:paraId="69D31B90" w14:textId="77777777" w:rsidR="00543C04" w:rsidRPr="00E81929" w:rsidRDefault="009A4DAD" w:rsidP="00816882">
      <w:pPr>
        <w:pStyle w:val="Corpotesto"/>
        <w:spacing w:before="2" w:line="292"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numero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complessivo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delle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verifiche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profitto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non</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può</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superare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quello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dei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corsi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ufficiali</w:t>
      </w:r>
      <w:r w:rsidRPr="00E81929">
        <w:rPr>
          <w:rFonts w:asciiTheme="minorHAnsi" w:hAnsiTheme="minorHAnsi" w:cstheme="minorHAnsi"/>
          <w:color w:val="000000" w:themeColor="text1"/>
          <w:spacing w:val="50"/>
        </w:rPr>
        <w:t xml:space="preserve"> </w:t>
      </w:r>
      <w:r w:rsidRPr="00E81929">
        <w:rPr>
          <w:rFonts w:asciiTheme="minorHAnsi" w:hAnsiTheme="minorHAnsi" w:cstheme="minorHAnsi"/>
          <w:color w:val="000000" w:themeColor="text1"/>
        </w:rPr>
        <w:t>stabiliti</w:t>
      </w:r>
    </w:p>
    <w:p w14:paraId="62D55AAC" w14:textId="77777777" w:rsidR="00543C04" w:rsidRPr="00E81929" w:rsidRDefault="009A4DAD" w:rsidP="00816882">
      <w:pPr>
        <w:pStyle w:val="Corpotesto"/>
        <w:spacing w:line="291"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lastRenderedPageBreak/>
        <w:t>dall’ordinamento</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comunque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non</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deve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superare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numero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36</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nei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sei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anni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corso.</w:t>
      </w:r>
    </w:p>
    <w:p w14:paraId="2E045FE3" w14:textId="77777777" w:rsidR="00543C04" w:rsidRPr="00E81929" w:rsidRDefault="009A4DAD" w:rsidP="00816882">
      <w:pPr>
        <w:pStyle w:val="Paragrafoelenco"/>
        <w:numPr>
          <w:ilvl w:val="0"/>
          <w:numId w:val="3"/>
        </w:numPr>
        <w:tabs>
          <w:tab w:val="left" w:pos="966"/>
        </w:tabs>
        <w:spacing w:line="242" w:lineRule="auto"/>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Gli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esami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profitto</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si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svolgono,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gli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studenti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corso,</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successivamente</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conclusione</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relativi insegnamenti nei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periodi definiti.</w:t>
      </w:r>
    </w:p>
    <w:p w14:paraId="78DF546A" w14:textId="77777777" w:rsidR="00543C04" w:rsidRPr="00E81929" w:rsidRDefault="009A4DAD" w:rsidP="00816882">
      <w:pPr>
        <w:pStyle w:val="Paragrafoelenco"/>
        <w:numPr>
          <w:ilvl w:val="0"/>
          <w:numId w:val="3"/>
        </w:numPr>
        <w:tabs>
          <w:tab w:val="left" w:pos="966"/>
        </w:tabs>
        <w:ind w:right="127"/>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Per sostenere gli esami, lo studente deve essere in regola con il versamento delle tasse 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contributi,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deve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aver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superato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gli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eventuali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esami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propedeutici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deve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essere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possesso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minime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attestazioni 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frequenza.</w:t>
      </w:r>
    </w:p>
    <w:p w14:paraId="2AB65541" w14:textId="77777777" w:rsidR="00543C04" w:rsidRPr="00E81929" w:rsidRDefault="009A4DAD" w:rsidP="00816882">
      <w:pPr>
        <w:pStyle w:val="Paragrafoelenco"/>
        <w:numPr>
          <w:ilvl w:val="0"/>
          <w:numId w:val="3"/>
        </w:numPr>
        <w:tabs>
          <w:tab w:val="left" w:pos="966"/>
        </w:tabs>
        <w:spacing w:line="242" w:lineRule="auto"/>
        <w:ind w:right="13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Non</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è</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consentita</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ripetizione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un</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esame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già</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superato</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anche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caso</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formative</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convalidate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 altre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carriere.</w:t>
      </w:r>
    </w:p>
    <w:p w14:paraId="2FF16413" w14:textId="77777777" w:rsidR="00543C04" w:rsidRPr="00E81929" w:rsidRDefault="009A4DAD" w:rsidP="00816882">
      <w:pPr>
        <w:pStyle w:val="Paragrafoelenco"/>
        <w:numPr>
          <w:ilvl w:val="0"/>
          <w:numId w:val="3"/>
        </w:numPr>
        <w:tabs>
          <w:tab w:val="left" w:pos="966"/>
        </w:tabs>
        <w:ind w:right="12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Le date degli esami sono fissate e pubblicate con almeno 60 giorni di anticipo rispetto allo</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svolgimento</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stessi.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Nel</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rispetto</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Carta</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Diritti</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Studenti</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è</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prevista,</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all’atto</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calendarizzazione,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una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congrua</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distanza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tra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i</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vari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appelli</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dello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stesso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C.I.</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Sono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inoltre</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evitate sovrapposizioni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tra esami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stesso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anno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di corso.</w:t>
      </w:r>
    </w:p>
    <w:p w14:paraId="5A98EEFD" w14:textId="77777777" w:rsidR="00543C04" w:rsidRPr="00E81929" w:rsidRDefault="009A4DAD" w:rsidP="00816882">
      <w:pPr>
        <w:pStyle w:val="Paragrafoelenco"/>
        <w:numPr>
          <w:ilvl w:val="0"/>
          <w:numId w:val="3"/>
        </w:numPr>
        <w:tabs>
          <w:tab w:val="left" w:pos="966"/>
        </w:tabs>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Gli</w:t>
      </w:r>
      <w:r w:rsidRPr="00E81929">
        <w:rPr>
          <w:rFonts w:asciiTheme="minorHAnsi" w:hAnsiTheme="minorHAnsi" w:cstheme="minorHAnsi"/>
          <w:color w:val="000000" w:themeColor="text1"/>
          <w:spacing w:val="23"/>
          <w:sz w:val="24"/>
          <w:szCs w:val="24"/>
        </w:rPr>
        <w:t xml:space="preserve"> </w:t>
      </w:r>
      <w:r w:rsidRPr="00E81929">
        <w:rPr>
          <w:rFonts w:asciiTheme="minorHAnsi" w:hAnsiTheme="minorHAnsi" w:cstheme="minorHAnsi"/>
          <w:color w:val="000000" w:themeColor="text1"/>
          <w:sz w:val="24"/>
          <w:szCs w:val="24"/>
        </w:rPr>
        <w:t>appelli</w:t>
      </w:r>
      <w:r w:rsidRPr="00E81929">
        <w:rPr>
          <w:rFonts w:asciiTheme="minorHAnsi" w:hAnsiTheme="minorHAnsi" w:cstheme="minorHAnsi"/>
          <w:color w:val="000000" w:themeColor="text1"/>
          <w:spacing w:val="24"/>
          <w:sz w:val="24"/>
          <w:szCs w:val="24"/>
        </w:rPr>
        <w:t xml:space="preserve"> </w:t>
      </w:r>
      <w:r w:rsidRPr="00E81929">
        <w:rPr>
          <w:rFonts w:asciiTheme="minorHAnsi" w:hAnsiTheme="minorHAnsi" w:cstheme="minorHAnsi"/>
          <w:color w:val="000000" w:themeColor="text1"/>
          <w:sz w:val="24"/>
          <w:szCs w:val="24"/>
        </w:rPr>
        <w:t>d’esame</w:t>
      </w:r>
      <w:r w:rsidRPr="00E81929">
        <w:rPr>
          <w:rFonts w:asciiTheme="minorHAnsi" w:hAnsiTheme="minorHAnsi" w:cstheme="minorHAnsi"/>
          <w:color w:val="000000" w:themeColor="text1"/>
          <w:spacing w:val="25"/>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25"/>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4"/>
          <w:sz w:val="24"/>
          <w:szCs w:val="24"/>
        </w:rPr>
        <w:t xml:space="preserve"> </w:t>
      </w:r>
      <w:r w:rsidRPr="00E81929">
        <w:rPr>
          <w:rFonts w:asciiTheme="minorHAnsi" w:hAnsiTheme="minorHAnsi" w:cstheme="minorHAnsi"/>
          <w:color w:val="000000" w:themeColor="text1"/>
          <w:sz w:val="24"/>
          <w:szCs w:val="24"/>
        </w:rPr>
        <w:t>altre</w:t>
      </w:r>
      <w:r w:rsidRPr="00E81929">
        <w:rPr>
          <w:rFonts w:asciiTheme="minorHAnsi" w:hAnsiTheme="minorHAnsi" w:cstheme="minorHAnsi"/>
          <w:color w:val="000000" w:themeColor="text1"/>
          <w:spacing w:val="25"/>
          <w:sz w:val="24"/>
          <w:szCs w:val="24"/>
        </w:rPr>
        <w:t xml:space="preserve"> </w:t>
      </w:r>
      <w:r w:rsidRPr="00E81929">
        <w:rPr>
          <w:rFonts w:asciiTheme="minorHAnsi" w:hAnsiTheme="minorHAnsi" w:cstheme="minorHAnsi"/>
          <w:color w:val="000000" w:themeColor="text1"/>
          <w:sz w:val="24"/>
          <w:szCs w:val="24"/>
        </w:rPr>
        <w:t>verifiche</w:t>
      </w:r>
      <w:r w:rsidRPr="00E81929">
        <w:rPr>
          <w:rFonts w:asciiTheme="minorHAnsi" w:hAnsiTheme="minorHAnsi" w:cstheme="minorHAnsi"/>
          <w:color w:val="000000" w:themeColor="text1"/>
          <w:spacing w:val="25"/>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4"/>
          <w:sz w:val="24"/>
          <w:szCs w:val="24"/>
        </w:rPr>
        <w:t xml:space="preserve"> </w:t>
      </w:r>
      <w:r w:rsidRPr="00E81929">
        <w:rPr>
          <w:rFonts w:asciiTheme="minorHAnsi" w:hAnsiTheme="minorHAnsi" w:cstheme="minorHAnsi"/>
          <w:color w:val="000000" w:themeColor="text1"/>
          <w:sz w:val="24"/>
          <w:szCs w:val="24"/>
        </w:rPr>
        <w:t>profitto</w:t>
      </w:r>
      <w:r w:rsidRPr="00E81929">
        <w:rPr>
          <w:rFonts w:asciiTheme="minorHAnsi" w:hAnsiTheme="minorHAnsi" w:cstheme="minorHAnsi"/>
          <w:color w:val="000000" w:themeColor="text1"/>
          <w:spacing w:val="22"/>
          <w:sz w:val="24"/>
          <w:szCs w:val="24"/>
        </w:rPr>
        <w:t xml:space="preserve"> </w:t>
      </w:r>
      <w:r w:rsidRPr="00E81929">
        <w:rPr>
          <w:rFonts w:asciiTheme="minorHAnsi" w:hAnsiTheme="minorHAnsi" w:cstheme="minorHAnsi"/>
          <w:color w:val="000000" w:themeColor="text1"/>
          <w:sz w:val="24"/>
          <w:szCs w:val="24"/>
        </w:rPr>
        <w:t>devono</w:t>
      </w:r>
      <w:r w:rsidRPr="00E81929">
        <w:rPr>
          <w:rFonts w:asciiTheme="minorHAnsi" w:hAnsiTheme="minorHAnsi" w:cstheme="minorHAnsi"/>
          <w:color w:val="000000" w:themeColor="text1"/>
          <w:spacing w:val="22"/>
          <w:sz w:val="24"/>
          <w:szCs w:val="24"/>
        </w:rPr>
        <w:t xml:space="preserve"> </w:t>
      </w:r>
      <w:r w:rsidRPr="00E81929">
        <w:rPr>
          <w:rFonts w:asciiTheme="minorHAnsi" w:hAnsiTheme="minorHAnsi" w:cstheme="minorHAnsi"/>
          <w:color w:val="000000" w:themeColor="text1"/>
          <w:sz w:val="24"/>
          <w:szCs w:val="24"/>
        </w:rPr>
        <w:t>avere</w:t>
      </w:r>
      <w:r w:rsidRPr="00E81929">
        <w:rPr>
          <w:rFonts w:asciiTheme="minorHAnsi" w:hAnsiTheme="minorHAnsi" w:cstheme="minorHAnsi"/>
          <w:color w:val="000000" w:themeColor="text1"/>
          <w:spacing w:val="25"/>
          <w:sz w:val="24"/>
          <w:szCs w:val="24"/>
        </w:rPr>
        <w:t xml:space="preserve"> </w:t>
      </w:r>
      <w:r w:rsidRPr="00E81929">
        <w:rPr>
          <w:rFonts w:asciiTheme="minorHAnsi" w:hAnsiTheme="minorHAnsi" w:cstheme="minorHAnsi"/>
          <w:color w:val="000000" w:themeColor="text1"/>
          <w:sz w:val="24"/>
          <w:szCs w:val="24"/>
        </w:rPr>
        <w:t>inizio</w:t>
      </w:r>
      <w:r w:rsidRPr="00E81929">
        <w:rPr>
          <w:rFonts w:asciiTheme="minorHAnsi" w:hAnsiTheme="minorHAnsi" w:cstheme="minorHAnsi"/>
          <w:color w:val="000000" w:themeColor="text1"/>
          <w:spacing w:val="22"/>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24"/>
          <w:sz w:val="24"/>
          <w:szCs w:val="24"/>
        </w:rPr>
        <w:t xml:space="preserve"> </w:t>
      </w:r>
      <w:r w:rsidRPr="00E81929">
        <w:rPr>
          <w:rFonts w:asciiTheme="minorHAnsi" w:hAnsiTheme="minorHAnsi" w:cstheme="minorHAnsi"/>
          <w:color w:val="000000" w:themeColor="text1"/>
          <w:sz w:val="24"/>
          <w:szCs w:val="24"/>
        </w:rPr>
        <w:t>data</w:t>
      </w:r>
      <w:r w:rsidRPr="00E81929">
        <w:rPr>
          <w:rFonts w:asciiTheme="minorHAnsi" w:hAnsiTheme="minorHAnsi" w:cstheme="minorHAnsi"/>
          <w:color w:val="000000" w:themeColor="text1"/>
          <w:spacing w:val="24"/>
          <w:sz w:val="24"/>
          <w:szCs w:val="24"/>
        </w:rPr>
        <w:t xml:space="preserve"> </w:t>
      </w:r>
      <w:r w:rsidRPr="00E81929">
        <w:rPr>
          <w:rFonts w:asciiTheme="minorHAnsi" w:hAnsiTheme="minorHAnsi" w:cstheme="minorHAnsi"/>
          <w:color w:val="000000" w:themeColor="text1"/>
          <w:sz w:val="24"/>
          <w:szCs w:val="24"/>
        </w:rPr>
        <w:t>fissata</w:t>
      </w:r>
      <w:r w:rsidRPr="00E81929">
        <w:rPr>
          <w:rFonts w:asciiTheme="minorHAnsi" w:hAnsiTheme="minorHAnsi" w:cstheme="minorHAnsi"/>
          <w:color w:val="000000" w:themeColor="text1"/>
          <w:spacing w:val="24"/>
          <w:sz w:val="24"/>
          <w:szCs w:val="24"/>
        </w:rPr>
        <w:t xml:space="preserve"> </w:t>
      </w:r>
      <w:r w:rsidRPr="00E81929">
        <w:rPr>
          <w:rFonts w:asciiTheme="minorHAnsi" w:hAnsiTheme="minorHAnsi" w:cstheme="minorHAnsi"/>
          <w:color w:val="000000" w:themeColor="text1"/>
          <w:sz w:val="24"/>
          <w:szCs w:val="24"/>
        </w:rPr>
        <w:t>e</w:t>
      </w:r>
    </w:p>
    <w:p w14:paraId="09897D0A" w14:textId="796B0F61" w:rsidR="00543C04" w:rsidRPr="00E81929" w:rsidRDefault="009A4DAD" w:rsidP="00816882">
      <w:pPr>
        <w:pStyle w:val="Corpotesto"/>
        <w:ind w:left="966"/>
        <w:rPr>
          <w:rFonts w:asciiTheme="minorHAnsi" w:hAnsiTheme="minorHAnsi" w:cstheme="minorHAnsi"/>
          <w:color w:val="000000" w:themeColor="text1"/>
        </w:rPr>
      </w:pPr>
      <w:r w:rsidRPr="00E81929">
        <w:rPr>
          <w:rFonts w:asciiTheme="minorHAnsi" w:hAnsiTheme="minorHAnsi" w:cstheme="minorHAnsi"/>
          <w:color w:val="000000" w:themeColor="text1"/>
        </w:rPr>
        <w:t>devono</w:t>
      </w:r>
      <w:r w:rsidRPr="00E81929">
        <w:rPr>
          <w:rFonts w:asciiTheme="minorHAnsi" w:hAnsiTheme="minorHAnsi" w:cstheme="minorHAnsi"/>
          <w:color w:val="000000" w:themeColor="text1"/>
          <w:spacing w:val="51"/>
        </w:rPr>
        <w:t xml:space="preserve"> </w:t>
      </w:r>
      <w:r w:rsidRPr="00E81929">
        <w:rPr>
          <w:rFonts w:asciiTheme="minorHAnsi" w:hAnsiTheme="minorHAnsi" w:cstheme="minorHAnsi"/>
          <w:color w:val="000000" w:themeColor="text1"/>
        </w:rPr>
        <w:t>essere</w:t>
      </w:r>
      <w:r w:rsidRPr="00E81929">
        <w:rPr>
          <w:rFonts w:asciiTheme="minorHAnsi" w:hAnsiTheme="minorHAnsi" w:cstheme="minorHAnsi"/>
          <w:color w:val="000000" w:themeColor="text1"/>
          <w:spacing w:val="53"/>
        </w:rPr>
        <w:t xml:space="preserve"> </w:t>
      </w:r>
      <w:r w:rsidRPr="00E81929">
        <w:rPr>
          <w:rFonts w:asciiTheme="minorHAnsi" w:hAnsiTheme="minorHAnsi" w:cstheme="minorHAnsi"/>
          <w:color w:val="000000" w:themeColor="text1"/>
        </w:rPr>
        <w:t>portati</w:t>
      </w:r>
      <w:r w:rsidRPr="00E81929">
        <w:rPr>
          <w:rFonts w:asciiTheme="minorHAnsi" w:hAnsiTheme="minorHAnsi" w:cstheme="minorHAnsi"/>
          <w:color w:val="000000" w:themeColor="text1"/>
          <w:spacing w:val="53"/>
        </w:rPr>
        <w:t xml:space="preserve"> </w:t>
      </w:r>
      <w:r w:rsidRPr="00E81929">
        <w:rPr>
          <w:rFonts w:asciiTheme="minorHAnsi" w:hAnsiTheme="minorHAnsi" w:cstheme="minorHAnsi"/>
          <w:color w:val="000000" w:themeColor="text1"/>
        </w:rPr>
        <w:t>a</w:t>
      </w:r>
      <w:r w:rsidRPr="00E81929">
        <w:rPr>
          <w:rFonts w:asciiTheme="minorHAnsi" w:hAnsiTheme="minorHAnsi" w:cstheme="minorHAnsi"/>
          <w:color w:val="000000" w:themeColor="text1"/>
          <w:spacing w:val="53"/>
        </w:rPr>
        <w:t xml:space="preserve"> </w:t>
      </w:r>
      <w:r w:rsidRPr="00E81929">
        <w:rPr>
          <w:rFonts w:asciiTheme="minorHAnsi" w:hAnsiTheme="minorHAnsi" w:cstheme="minorHAnsi"/>
          <w:color w:val="000000" w:themeColor="text1"/>
        </w:rPr>
        <w:t>compimento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con</w:t>
      </w:r>
      <w:r w:rsidRPr="00E81929">
        <w:rPr>
          <w:rFonts w:asciiTheme="minorHAnsi" w:hAnsiTheme="minorHAnsi" w:cstheme="minorHAnsi"/>
          <w:color w:val="000000" w:themeColor="text1"/>
          <w:spacing w:val="57"/>
        </w:rPr>
        <w:t xml:space="preserve"> </w:t>
      </w:r>
      <w:r w:rsidRPr="00E81929">
        <w:rPr>
          <w:rFonts w:asciiTheme="minorHAnsi" w:hAnsiTheme="minorHAnsi" w:cstheme="minorHAnsi"/>
          <w:color w:val="000000" w:themeColor="text1"/>
        </w:rPr>
        <w:t>continuità.</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Eventuali</w:t>
      </w:r>
      <w:r w:rsidRPr="00E81929">
        <w:rPr>
          <w:rFonts w:asciiTheme="minorHAnsi" w:hAnsiTheme="minorHAnsi" w:cstheme="minorHAnsi"/>
          <w:color w:val="000000" w:themeColor="text1"/>
          <w:spacing w:val="57"/>
        </w:rPr>
        <w:t xml:space="preserve"> </w:t>
      </w:r>
      <w:r w:rsidRPr="00E81929">
        <w:rPr>
          <w:rFonts w:asciiTheme="minorHAnsi" w:hAnsiTheme="minorHAnsi" w:cstheme="minorHAnsi"/>
          <w:color w:val="000000" w:themeColor="text1"/>
        </w:rPr>
        <w:t>deroghe</w:t>
      </w:r>
      <w:r w:rsidRPr="00E81929">
        <w:rPr>
          <w:rFonts w:asciiTheme="minorHAnsi" w:hAnsiTheme="minorHAnsi" w:cstheme="minorHAnsi"/>
          <w:color w:val="000000" w:themeColor="text1"/>
          <w:spacing w:val="53"/>
        </w:rPr>
        <w:t xml:space="preserve"> </w:t>
      </w:r>
      <w:r w:rsidRPr="00E81929">
        <w:rPr>
          <w:rFonts w:asciiTheme="minorHAnsi" w:hAnsiTheme="minorHAnsi" w:cstheme="minorHAnsi"/>
          <w:color w:val="000000" w:themeColor="text1"/>
        </w:rPr>
        <w:t>per gravi</w:t>
      </w:r>
      <w:r w:rsidRPr="00E81929">
        <w:rPr>
          <w:rFonts w:asciiTheme="minorHAnsi" w:hAnsiTheme="minorHAnsi" w:cstheme="minorHAnsi"/>
          <w:color w:val="000000" w:themeColor="text1"/>
          <w:spacing w:val="53"/>
        </w:rPr>
        <w:t xml:space="preserve"> </w:t>
      </w:r>
      <w:r w:rsidRPr="00E81929">
        <w:rPr>
          <w:rFonts w:asciiTheme="minorHAnsi" w:hAnsiTheme="minorHAnsi" w:cstheme="minorHAnsi"/>
          <w:color w:val="000000" w:themeColor="text1"/>
        </w:rPr>
        <w:t>ed</w:t>
      </w:r>
      <w:r w:rsidR="001B5AB9"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eccezionali</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motivi</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dovranno</w:t>
      </w:r>
      <w:r w:rsidRPr="00E81929">
        <w:rPr>
          <w:rFonts w:asciiTheme="minorHAnsi" w:hAnsiTheme="minorHAnsi" w:cstheme="minorHAnsi"/>
          <w:color w:val="000000" w:themeColor="text1"/>
          <w:spacing w:val="-14"/>
        </w:rPr>
        <w:t xml:space="preserve"> </w:t>
      </w:r>
      <w:r w:rsidRPr="00E81929">
        <w:rPr>
          <w:rFonts w:asciiTheme="minorHAnsi" w:hAnsiTheme="minorHAnsi" w:cstheme="minorHAnsi"/>
          <w:color w:val="000000" w:themeColor="text1"/>
        </w:rPr>
        <w:t>essere</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autorizzate</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dal</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Presidente</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o</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da</w:t>
      </w:r>
      <w:r w:rsidR="001B5AB9" w:rsidRPr="00E81929">
        <w:rPr>
          <w:rFonts w:asciiTheme="minorHAnsi" w:hAnsiTheme="minorHAnsi" w:cstheme="minorHAnsi"/>
          <w:color w:val="000000" w:themeColor="text1"/>
        </w:rPr>
        <w:t xml:space="preserve">l </w:t>
      </w:r>
      <w:r w:rsidR="00B6744D" w:rsidRPr="00E81929">
        <w:rPr>
          <w:rFonts w:asciiTheme="minorHAnsi" w:hAnsiTheme="minorHAnsi" w:cstheme="minorHAnsi"/>
          <w:color w:val="000000" w:themeColor="text1"/>
        </w:rPr>
        <w:t>Vicepresidente</w:t>
      </w:r>
      <w:r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quale</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dovrà</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provvedere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affinché ne sia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tempestiva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comunicazione agli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studenti.</w:t>
      </w:r>
    </w:p>
    <w:p w14:paraId="7A8E91D7" w14:textId="77777777" w:rsidR="00543C04" w:rsidRPr="00E81929" w:rsidRDefault="009A4DAD" w:rsidP="00816882">
      <w:pPr>
        <w:pStyle w:val="Paragrafoelenco"/>
        <w:numPr>
          <w:ilvl w:val="0"/>
          <w:numId w:val="3"/>
        </w:numPr>
        <w:tabs>
          <w:tab w:val="left" w:pos="965"/>
          <w:tab w:val="left" w:pos="966"/>
        </w:tabs>
        <w:spacing w:line="30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nessun</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caso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data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inizio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un</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appello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potrà</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essere anticipata.</w:t>
      </w:r>
    </w:p>
    <w:p w14:paraId="4A7DE190" w14:textId="77777777" w:rsidR="00543C04" w:rsidRPr="00E81929" w:rsidRDefault="00543C04" w:rsidP="00816882">
      <w:pPr>
        <w:pStyle w:val="Corpotesto"/>
        <w:spacing w:before="11"/>
        <w:ind w:left="0"/>
        <w:rPr>
          <w:rFonts w:asciiTheme="minorHAnsi" w:hAnsiTheme="minorHAnsi" w:cstheme="minorHAnsi"/>
          <w:color w:val="000000" w:themeColor="text1"/>
        </w:rPr>
      </w:pPr>
    </w:p>
    <w:p w14:paraId="5A431FE9" w14:textId="77777777" w:rsidR="00543C04" w:rsidRPr="00E81929" w:rsidRDefault="009A4DAD" w:rsidP="00816882">
      <w:pPr>
        <w:ind w:left="115"/>
        <w:jc w:val="both"/>
        <w:rPr>
          <w:rFonts w:asciiTheme="minorHAnsi" w:hAnsiTheme="minorHAnsi" w:cstheme="minorHAnsi"/>
          <w:i/>
          <w:color w:val="000000" w:themeColor="text1"/>
          <w:sz w:val="24"/>
          <w:szCs w:val="24"/>
        </w:rPr>
      </w:pPr>
      <w:r w:rsidRPr="00E81929">
        <w:rPr>
          <w:rFonts w:asciiTheme="minorHAnsi" w:hAnsiTheme="minorHAnsi" w:cstheme="minorHAnsi"/>
          <w:i/>
          <w:color w:val="000000" w:themeColor="text1"/>
          <w:sz w:val="24"/>
          <w:szCs w:val="24"/>
          <w:u w:val="single"/>
        </w:rPr>
        <w:t>Criteri</w:t>
      </w:r>
      <w:r w:rsidRPr="00E81929">
        <w:rPr>
          <w:rFonts w:asciiTheme="minorHAnsi" w:hAnsiTheme="minorHAnsi" w:cstheme="minorHAnsi"/>
          <w:i/>
          <w:color w:val="000000" w:themeColor="text1"/>
          <w:spacing w:val="-3"/>
          <w:sz w:val="24"/>
          <w:szCs w:val="24"/>
          <w:u w:val="single"/>
        </w:rPr>
        <w:t xml:space="preserve"> </w:t>
      </w:r>
      <w:r w:rsidRPr="00E81929">
        <w:rPr>
          <w:rFonts w:asciiTheme="minorHAnsi" w:hAnsiTheme="minorHAnsi" w:cstheme="minorHAnsi"/>
          <w:i/>
          <w:color w:val="000000" w:themeColor="text1"/>
          <w:sz w:val="24"/>
          <w:szCs w:val="24"/>
          <w:u w:val="single"/>
        </w:rPr>
        <w:t>di</w:t>
      </w:r>
      <w:r w:rsidRPr="00E81929">
        <w:rPr>
          <w:rFonts w:asciiTheme="minorHAnsi" w:hAnsiTheme="minorHAnsi" w:cstheme="minorHAnsi"/>
          <w:i/>
          <w:color w:val="000000" w:themeColor="text1"/>
          <w:spacing w:val="-2"/>
          <w:sz w:val="24"/>
          <w:szCs w:val="24"/>
          <w:u w:val="single"/>
        </w:rPr>
        <w:t xml:space="preserve"> </w:t>
      </w:r>
      <w:r w:rsidRPr="00E81929">
        <w:rPr>
          <w:rFonts w:asciiTheme="minorHAnsi" w:hAnsiTheme="minorHAnsi" w:cstheme="minorHAnsi"/>
          <w:i/>
          <w:color w:val="000000" w:themeColor="text1"/>
          <w:sz w:val="24"/>
          <w:szCs w:val="24"/>
          <w:u w:val="single"/>
        </w:rPr>
        <w:t>valutazione</w:t>
      </w:r>
      <w:r w:rsidRPr="00E81929">
        <w:rPr>
          <w:rFonts w:asciiTheme="minorHAnsi" w:hAnsiTheme="minorHAnsi" w:cstheme="minorHAnsi"/>
          <w:i/>
          <w:color w:val="000000" w:themeColor="text1"/>
          <w:spacing w:val="-2"/>
          <w:sz w:val="24"/>
          <w:szCs w:val="24"/>
          <w:u w:val="single"/>
        </w:rPr>
        <w:t xml:space="preserve"> </w:t>
      </w:r>
      <w:r w:rsidRPr="00E81929">
        <w:rPr>
          <w:rFonts w:asciiTheme="minorHAnsi" w:hAnsiTheme="minorHAnsi" w:cstheme="minorHAnsi"/>
          <w:i/>
          <w:color w:val="000000" w:themeColor="text1"/>
          <w:sz w:val="24"/>
          <w:szCs w:val="24"/>
          <w:u w:val="single"/>
        </w:rPr>
        <w:t>dell’apprendimento</w:t>
      </w:r>
    </w:p>
    <w:p w14:paraId="5C2C1C3D" w14:textId="77777777" w:rsidR="00543C04" w:rsidRPr="00E81929" w:rsidRDefault="009A4DAD" w:rsidP="00816882">
      <w:pPr>
        <w:pStyle w:val="Corpotesto"/>
        <w:spacing w:before="2"/>
        <w:ind w:left="115" w:right="130"/>
        <w:rPr>
          <w:rFonts w:asciiTheme="minorHAnsi" w:hAnsiTheme="minorHAnsi" w:cstheme="minorHAnsi"/>
          <w:color w:val="000000" w:themeColor="text1"/>
        </w:rPr>
      </w:pPr>
      <w:r w:rsidRPr="00E81929">
        <w:rPr>
          <w:rFonts w:asciiTheme="minorHAnsi" w:hAnsiTheme="minorHAnsi" w:cstheme="minorHAnsi"/>
          <w:color w:val="000000" w:themeColor="text1"/>
        </w:rPr>
        <w:t>L’esame orale avrà una durata di almeno 10 minuti con almeno 3 domande da 10 punti l’una.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L’esame orale, della durata di al più di dieci minuti, si articola nell’esposizione da parte dello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studente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due/tre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specifiche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domande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proposte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dal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docente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riguardanti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argomenti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programma.</w:t>
      </w:r>
    </w:p>
    <w:p w14:paraId="23442DE6" w14:textId="77777777" w:rsidR="00543C04" w:rsidRPr="00E81929" w:rsidRDefault="009A4DAD" w:rsidP="00816882">
      <w:pPr>
        <w:pStyle w:val="Corpotesto"/>
        <w:spacing w:line="290"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votazione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finale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espressa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trentesimi,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con</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eventuale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lode,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fini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del</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superamento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dell’esame</w:t>
      </w:r>
    </w:p>
    <w:p w14:paraId="09A18CF3" w14:textId="77777777" w:rsidR="00543C04" w:rsidRPr="00E81929" w:rsidRDefault="009A4DAD" w:rsidP="00816882">
      <w:pPr>
        <w:pStyle w:val="Corpotesto"/>
        <w:spacing w:line="291"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necessario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conseguire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punteggio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minimo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18</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punti.</w:t>
      </w:r>
    </w:p>
    <w:p w14:paraId="15A90931" w14:textId="77777777" w:rsidR="00543C04" w:rsidRPr="00E81929" w:rsidRDefault="009A4DAD" w:rsidP="00816882">
      <w:pPr>
        <w:pStyle w:val="Corpotesto"/>
        <w:spacing w:before="3" w:line="242" w:lineRule="auto"/>
        <w:ind w:left="115" w:right="129"/>
        <w:rPr>
          <w:rFonts w:asciiTheme="minorHAnsi" w:hAnsiTheme="minorHAnsi" w:cstheme="minorHAnsi"/>
          <w:color w:val="000000" w:themeColor="text1"/>
        </w:rPr>
      </w:pPr>
      <w:r w:rsidRPr="00E81929">
        <w:rPr>
          <w:rFonts w:asciiTheme="minorHAnsi" w:hAnsiTheme="minorHAnsi" w:cstheme="minorHAnsi"/>
          <w:color w:val="000000" w:themeColor="text1"/>
        </w:rPr>
        <w:t>Le domande coprono l'intero programma svolto nel corso e trattato nel materiale a disposizione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degli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studenti su</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aula-web.</w:t>
      </w:r>
    </w:p>
    <w:p w14:paraId="10D25826" w14:textId="77777777" w:rsidR="00543C04" w:rsidRPr="00E81929" w:rsidRDefault="009A4DAD" w:rsidP="00816882">
      <w:pPr>
        <w:pStyle w:val="Corpotesto"/>
        <w:spacing w:line="286"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Nell’attribuzione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del</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punteggio</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finale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terrà</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conto:</w:t>
      </w:r>
    </w:p>
    <w:p w14:paraId="708C57E2" w14:textId="77777777" w:rsidR="00543C04" w:rsidRPr="00E81929" w:rsidRDefault="009A4DAD" w:rsidP="00816882">
      <w:pPr>
        <w:pStyle w:val="Paragrafoelenco"/>
        <w:numPr>
          <w:ilvl w:val="1"/>
          <w:numId w:val="4"/>
        </w:numPr>
        <w:tabs>
          <w:tab w:val="left" w:pos="835"/>
          <w:tab w:val="left" w:pos="836"/>
        </w:tabs>
        <w:spacing w:before="2"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livello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conoscenze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teoriche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acquisite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(50%);</w:t>
      </w:r>
    </w:p>
    <w:p w14:paraId="53146E24" w14:textId="77777777" w:rsidR="00543C04" w:rsidRPr="00E81929" w:rsidRDefault="009A4DAD" w:rsidP="00816882">
      <w:pPr>
        <w:pStyle w:val="Paragrafoelenco"/>
        <w:numPr>
          <w:ilvl w:val="1"/>
          <w:numId w:val="4"/>
        </w:numPr>
        <w:tabs>
          <w:tab w:val="left" w:pos="835"/>
          <w:tab w:val="left" w:pos="836"/>
        </w:tabs>
        <w:spacing w:line="292"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capacità</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applicare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conoscenze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acquisite</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(30%);</w:t>
      </w:r>
    </w:p>
    <w:p w14:paraId="51D22A6D" w14:textId="77777777" w:rsidR="00543C04" w:rsidRPr="00E81929" w:rsidRDefault="009A4DAD" w:rsidP="00816882">
      <w:pPr>
        <w:pStyle w:val="Paragrafoelenco"/>
        <w:numPr>
          <w:ilvl w:val="1"/>
          <w:numId w:val="4"/>
        </w:numPr>
        <w:tabs>
          <w:tab w:val="left" w:pos="835"/>
          <w:tab w:val="left" w:pos="836"/>
        </w:tabs>
        <w:spacing w:before="2"/>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dell’autonomia</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giudizio</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(10%);</w:t>
      </w:r>
    </w:p>
    <w:p w14:paraId="06B27F27" w14:textId="77777777" w:rsidR="00543C04" w:rsidRPr="00E81929" w:rsidRDefault="009A4DAD" w:rsidP="00816882">
      <w:pPr>
        <w:pStyle w:val="Paragrafoelenco"/>
        <w:numPr>
          <w:ilvl w:val="1"/>
          <w:numId w:val="4"/>
        </w:numPr>
        <w:tabs>
          <w:tab w:val="left" w:pos="835"/>
          <w:tab w:val="left" w:pos="836"/>
        </w:tabs>
        <w:spacing w:before="2" w:line="291"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abilità</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comunicative</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(10%).</w:t>
      </w:r>
    </w:p>
    <w:p w14:paraId="08C4AFB2" w14:textId="77777777" w:rsidR="00543C04" w:rsidRPr="00E81929" w:rsidRDefault="009A4DAD" w:rsidP="00816882">
      <w:pPr>
        <w:pStyle w:val="Corpotesto"/>
        <w:spacing w:line="291" w:lineRule="exact"/>
        <w:ind w:left="115"/>
        <w:rPr>
          <w:rFonts w:asciiTheme="minorHAnsi" w:hAnsiTheme="minorHAnsi" w:cstheme="minorHAnsi"/>
          <w:color w:val="000000" w:themeColor="text1"/>
        </w:rPr>
      </w:pP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lode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viene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attribuita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quando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lo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studente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abbia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dimostrato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piena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padronanza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della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materia.</w:t>
      </w:r>
    </w:p>
    <w:p w14:paraId="7C94FFCD" w14:textId="28407566" w:rsidR="00543C04" w:rsidRPr="00E81929" w:rsidRDefault="009A4DAD" w:rsidP="00816882">
      <w:pPr>
        <w:pStyle w:val="Corpotesto"/>
        <w:spacing w:before="2"/>
        <w:ind w:left="115" w:right="127"/>
        <w:rPr>
          <w:rFonts w:asciiTheme="minorHAnsi" w:hAnsiTheme="minorHAnsi" w:cstheme="minorHAnsi"/>
          <w:b/>
          <w:color w:val="000000" w:themeColor="text1"/>
        </w:rPr>
      </w:pPr>
      <w:r w:rsidRPr="00E81929">
        <w:rPr>
          <w:rFonts w:asciiTheme="minorHAnsi" w:hAnsiTheme="minorHAnsi" w:cstheme="minorHAnsi"/>
          <w:color w:val="000000" w:themeColor="text1"/>
        </w:rPr>
        <w:t>Lo studente che non abbia superato un esame può ripresentarsi ad un</w:t>
      </w:r>
      <w:r w:rsidR="003633BC" w:rsidRPr="00E81929">
        <w:rPr>
          <w:rFonts w:asciiTheme="minorHAnsi" w:hAnsiTheme="minorHAnsi" w:cstheme="minorHAnsi"/>
          <w:color w:val="000000" w:themeColor="text1"/>
        </w:rPr>
        <w:t xml:space="preserve"> solo</w:t>
      </w:r>
      <w:r w:rsidRPr="00E81929">
        <w:rPr>
          <w:rFonts w:asciiTheme="minorHAnsi" w:hAnsiTheme="minorHAnsi" w:cstheme="minorHAnsi"/>
          <w:color w:val="000000" w:themeColor="text1"/>
        </w:rPr>
        <w:t xml:space="preserve"> appello successivo,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anche</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nella</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stessa</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sessione,</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purché</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siano</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trascorse</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almeno</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due</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settimane</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dalla</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prova</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non</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superata.</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Ciascuno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studente può</w:t>
      </w:r>
      <w:r w:rsidRPr="00E81929">
        <w:rPr>
          <w:rFonts w:asciiTheme="minorHAnsi" w:hAnsiTheme="minorHAnsi" w:cstheme="minorHAnsi"/>
          <w:color w:val="000000" w:themeColor="text1"/>
          <w:spacing w:val="-2"/>
        </w:rPr>
        <w:t xml:space="preserve"> </w:t>
      </w:r>
      <w:r w:rsidR="0062422D" w:rsidRPr="00E81929">
        <w:rPr>
          <w:rFonts w:asciiTheme="minorHAnsi" w:hAnsiTheme="minorHAnsi" w:cstheme="minorHAnsi"/>
          <w:color w:val="000000" w:themeColor="text1"/>
        </w:rPr>
        <w:t>partecipare</w:t>
      </w:r>
      <w:r w:rsidR="008F1320" w:rsidRPr="00E81929">
        <w:rPr>
          <w:rFonts w:asciiTheme="minorHAnsi" w:hAnsiTheme="minorHAnsi" w:cstheme="minorHAnsi"/>
          <w:color w:val="000000" w:themeColor="text1"/>
        </w:rPr>
        <w:t xml:space="preserve"> a massimo </w:t>
      </w:r>
      <w:proofErr w:type="gramStart"/>
      <w:r w:rsidR="008F1320" w:rsidRPr="00E81929">
        <w:rPr>
          <w:rFonts w:asciiTheme="minorHAnsi" w:hAnsiTheme="minorHAnsi" w:cstheme="minorHAnsi"/>
          <w:color w:val="000000" w:themeColor="text1"/>
        </w:rPr>
        <w:t>2</w:t>
      </w:r>
      <w:proofErr w:type="gramEnd"/>
      <w:r w:rsidR="008F1320" w:rsidRPr="00E81929">
        <w:rPr>
          <w:rFonts w:asciiTheme="minorHAnsi" w:hAnsiTheme="minorHAnsi" w:cstheme="minorHAnsi"/>
          <w:color w:val="000000" w:themeColor="text1"/>
        </w:rPr>
        <w:t xml:space="preserve"> appelli dello stesso esame per ciascuna sessione.</w:t>
      </w:r>
    </w:p>
    <w:p w14:paraId="7B2647E4" w14:textId="77777777" w:rsidR="00543C04" w:rsidRPr="00E81929" w:rsidRDefault="009A4DAD" w:rsidP="00816882">
      <w:pPr>
        <w:pStyle w:val="Corpotesto"/>
        <w:spacing w:before="4" w:line="237" w:lineRule="auto"/>
        <w:ind w:left="115" w:right="130"/>
        <w:rPr>
          <w:rFonts w:asciiTheme="minorHAnsi" w:hAnsiTheme="minorHAnsi" w:cstheme="minorHAnsi"/>
          <w:color w:val="000000" w:themeColor="text1"/>
        </w:rPr>
      </w:pPr>
      <w:r w:rsidRPr="00E81929">
        <w:rPr>
          <w:rFonts w:asciiTheme="minorHAnsi" w:hAnsiTheme="minorHAnsi" w:cstheme="minorHAnsi"/>
          <w:color w:val="000000" w:themeColor="text1"/>
        </w:rPr>
        <w:t>La verbalizzazione degli esami è effettuata secondo le modalità previste dal Regolamento didattico</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Ateneo.</w:t>
      </w:r>
    </w:p>
    <w:p w14:paraId="06A0EFBE" w14:textId="77777777" w:rsidR="00543C04" w:rsidRPr="00E81929" w:rsidRDefault="00543C04" w:rsidP="00816882">
      <w:pPr>
        <w:pStyle w:val="Corpotesto"/>
        <w:spacing w:before="11"/>
        <w:ind w:left="0"/>
        <w:rPr>
          <w:rFonts w:asciiTheme="minorHAnsi" w:hAnsiTheme="minorHAnsi" w:cstheme="minorHAnsi"/>
          <w:color w:val="000000" w:themeColor="text1"/>
        </w:rPr>
      </w:pPr>
    </w:p>
    <w:p w14:paraId="6719ED84" w14:textId="77777777" w:rsidR="00543C04" w:rsidRPr="00E81929" w:rsidRDefault="009A4DAD" w:rsidP="00816882">
      <w:pPr>
        <w:ind w:left="115"/>
        <w:jc w:val="both"/>
        <w:rPr>
          <w:rFonts w:asciiTheme="minorHAnsi" w:hAnsiTheme="minorHAnsi" w:cstheme="minorHAnsi"/>
          <w:i/>
          <w:color w:val="000000" w:themeColor="text1"/>
          <w:sz w:val="24"/>
          <w:szCs w:val="24"/>
        </w:rPr>
      </w:pPr>
      <w:r w:rsidRPr="00E81929">
        <w:rPr>
          <w:rFonts w:asciiTheme="minorHAnsi" w:hAnsiTheme="minorHAnsi" w:cstheme="minorHAnsi"/>
          <w:i/>
          <w:color w:val="000000" w:themeColor="text1"/>
          <w:sz w:val="24"/>
          <w:szCs w:val="24"/>
          <w:u w:val="single"/>
        </w:rPr>
        <w:t>Sessioni</w:t>
      </w:r>
      <w:r w:rsidRPr="00E81929">
        <w:rPr>
          <w:rFonts w:asciiTheme="minorHAnsi" w:hAnsiTheme="minorHAnsi" w:cstheme="minorHAnsi"/>
          <w:i/>
          <w:color w:val="000000" w:themeColor="text1"/>
          <w:spacing w:val="-1"/>
          <w:sz w:val="24"/>
          <w:szCs w:val="24"/>
          <w:u w:val="single"/>
        </w:rPr>
        <w:t xml:space="preserve"> </w:t>
      </w:r>
      <w:r w:rsidRPr="00E81929">
        <w:rPr>
          <w:rFonts w:asciiTheme="minorHAnsi" w:hAnsiTheme="minorHAnsi" w:cstheme="minorHAnsi"/>
          <w:i/>
          <w:color w:val="000000" w:themeColor="text1"/>
          <w:sz w:val="24"/>
          <w:szCs w:val="24"/>
          <w:u w:val="single"/>
        </w:rPr>
        <w:t>d’esame</w:t>
      </w:r>
    </w:p>
    <w:p w14:paraId="68B9C235" w14:textId="77777777" w:rsidR="00543C04" w:rsidRPr="00E81929" w:rsidRDefault="009A4DAD" w:rsidP="00816882">
      <w:pPr>
        <w:pStyle w:val="Corpotesto"/>
        <w:spacing w:before="3"/>
        <w:ind w:left="115"/>
        <w:rPr>
          <w:rFonts w:asciiTheme="minorHAnsi" w:hAnsiTheme="minorHAnsi" w:cstheme="minorHAnsi"/>
          <w:color w:val="000000" w:themeColor="text1"/>
        </w:rPr>
      </w:pPr>
      <w:r w:rsidRPr="00E81929">
        <w:rPr>
          <w:rFonts w:asciiTheme="minorHAnsi" w:hAnsiTheme="minorHAnsi" w:cstheme="minorHAnsi"/>
          <w:color w:val="000000" w:themeColor="text1"/>
        </w:rPr>
        <w:t>Sono</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previste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le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seguenti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sessioni:</w:t>
      </w:r>
    </w:p>
    <w:p w14:paraId="395C629E" w14:textId="77777777" w:rsidR="00543C04" w:rsidRPr="009232EF" w:rsidRDefault="009A4DAD" w:rsidP="00816882">
      <w:pPr>
        <w:pStyle w:val="Paragrafoelenco"/>
        <w:numPr>
          <w:ilvl w:val="0"/>
          <w:numId w:val="3"/>
        </w:numPr>
        <w:tabs>
          <w:tab w:val="left" w:pos="835"/>
          <w:tab w:val="left" w:pos="836"/>
        </w:tabs>
        <w:ind w:left="836" w:hanging="361"/>
        <w:rPr>
          <w:rFonts w:asciiTheme="minorHAnsi" w:hAnsiTheme="minorHAnsi" w:cstheme="minorHAnsi"/>
          <w:color w:val="000000" w:themeColor="text1"/>
          <w:sz w:val="24"/>
          <w:szCs w:val="24"/>
        </w:rPr>
      </w:pPr>
      <w:proofErr w:type="gramStart"/>
      <w:r w:rsidRPr="009232EF">
        <w:rPr>
          <w:rFonts w:asciiTheme="minorHAnsi" w:hAnsiTheme="minorHAnsi" w:cstheme="minorHAnsi"/>
          <w:color w:val="000000" w:themeColor="text1"/>
          <w:sz w:val="24"/>
          <w:szCs w:val="24"/>
        </w:rPr>
        <w:t>1ª</w:t>
      </w:r>
      <w:proofErr w:type="gramEnd"/>
      <w:r w:rsidRPr="009232EF">
        <w:rPr>
          <w:rFonts w:asciiTheme="minorHAnsi" w:hAnsiTheme="minorHAnsi" w:cstheme="minorHAnsi"/>
          <w:color w:val="000000" w:themeColor="text1"/>
          <w:spacing w:val="45"/>
          <w:sz w:val="24"/>
          <w:szCs w:val="24"/>
        </w:rPr>
        <w:t xml:space="preserve"> </w:t>
      </w:r>
      <w:r w:rsidRPr="009232EF">
        <w:rPr>
          <w:rFonts w:asciiTheme="minorHAnsi" w:hAnsiTheme="minorHAnsi" w:cstheme="minorHAnsi"/>
          <w:color w:val="000000" w:themeColor="text1"/>
          <w:sz w:val="24"/>
          <w:szCs w:val="24"/>
        </w:rPr>
        <w:t>sessione</w:t>
      </w:r>
      <w:r w:rsidRPr="009232EF">
        <w:rPr>
          <w:rFonts w:asciiTheme="minorHAnsi" w:hAnsiTheme="minorHAnsi" w:cstheme="minorHAnsi"/>
          <w:color w:val="000000" w:themeColor="text1"/>
          <w:spacing w:val="48"/>
          <w:sz w:val="24"/>
          <w:szCs w:val="24"/>
        </w:rPr>
        <w:t xml:space="preserve"> </w:t>
      </w:r>
      <w:r w:rsidRPr="009232EF">
        <w:rPr>
          <w:rFonts w:asciiTheme="minorHAnsi" w:hAnsiTheme="minorHAnsi" w:cstheme="minorHAnsi"/>
          <w:color w:val="000000" w:themeColor="text1"/>
          <w:sz w:val="24"/>
          <w:szCs w:val="24"/>
        </w:rPr>
        <w:t>(invernale):</w:t>
      </w:r>
      <w:r w:rsidRPr="009232EF">
        <w:rPr>
          <w:rFonts w:asciiTheme="minorHAnsi" w:hAnsiTheme="minorHAnsi" w:cstheme="minorHAnsi"/>
          <w:color w:val="000000" w:themeColor="text1"/>
          <w:spacing w:val="43"/>
          <w:sz w:val="24"/>
          <w:szCs w:val="24"/>
        </w:rPr>
        <w:t xml:space="preserve"> </w:t>
      </w:r>
      <w:r w:rsidRPr="009232EF">
        <w:rPr>
          <w:rFonts w:asciiTheme="minorHAnsi" w:hAnsiTheme="minorHAnsi" w:cstheme="minorHAnsi"/>
          <w:color w:val="000000" w:themeColor="text1"/>
          <w:sz w:val="24"/>
          <w:szCs w:val="24"/>
        </w:rPr>
        <w:t>dal</w:t>
      </w:r>
      <w:r w:rsidRPr="009232EF">
        <w:rPr>
          <w:rFonts w:asciiTheme="minorHAnsi" w:hAnsiTheme="minorHAnsi" w:cstheme="minorHAnsi"/>
          <w:color w:val="000000" w:themeColor="text1"/>
          <w:spacing w:val="47"/>
          <w:sz w:val="24"/>
          <w:szCs w:val="24"/>
        </w:rPr>
        <w:t xml:space="preserve"> </w:t>
      </w:r>
      <w:r w:rsidRPr="009232EF">
        <w:rPr>
          <w:rFonts w:asciiTheme="minorHAnsi" w:hAnsiTheme="minorHAnsi" w:cstheme="minorHAnsi"/>
          <w:color w:val="000000" w:themeColor="text1"/>
          <w:sz w:val="24"/>
          <w:szCs w:val="24"/>
        </w:rPr>
        <w:t>termine</w:t>
      </w:r>
      <w:r w:rsidRPr="009232EF">
        <w:rPr>
          <w:rFonts w:asciiTheme="minorHAnsi" w:hAnsiTheme="minorHAnsi" w:cstheme="minorHAnsi"/>
          <w:color w:val="000000" w:themeColor="text1"/>
          <w:spacing w:val="48"/>
          <w:sz w:val="24"/>
          <w:szCs w:val="24"/>
        </w:rPr>
        <w:t xml:space="preserve"> </w:t>
      </w:r>
      <w:r w:rsidRPr="009232EF">
        <w:rPr>
          <w:rFonts w:asciiTheme="minorHAnsi" w:hAnsiTheme="minorHAnsi" w:cstheme="minorHAnsi"/>
          <w:color w:val="000000" w:themeColor="text1"/>
          <w:sz w:val="24"/>
          <w:szCs w:val="24"/>
        </w:rPr>
        <w:t>delle</w:t>
      </w:r>
      <w:r w:rsidRPr="009232EF">
        <w:rPr>
          <w:rFonts w:asciiTheme="minorHAnsi" w:hAnsiTheme="minorHAnsi" w:cstheme="minorHAnsi"/>
          <w:color w:val="000000" w:themeColor="text1"/>
          <w:spacing w:val="49"/>
          <w:sz w:val="24"/>
          <w:szCs w:val="24"/>
        </w:rPr>
        <w:t xml:space="preserve"> </w:t>
      </w:r>
      <w:r w:rsidRPr="009232EF">
        <w:rPr>
          <w:rFonts w:asciiTheme="minorHAnsi" w:hAnsiTheme="minorHAnsi" w:cstheme="minorHAnsi"/>
          <w:color w:val="000000" w:themeColor="text1"/>
          <w:sz w:val="24"/>
          <w:szCs w:val="24"/>
        </w:rPr>
        <w:t>attività</w:t>
      </w:r>
      <w:r w:rsidRPr="009232EF">
        <w:rPr>
          <w:rFonts w:asciiTheme="minorHAnsi" w:hAnsiTheme="minorHAnsi" w:cstheme="minorHAnsi"/>
          <w:color w:val="000000" w:themeColor="text1"/>
          <w:spacing w:val="36"/>
          <w:sz w:val="24"/>
          <w:szCs w:val="24"/>
        </w:rPr>
        <w:t xml:space="preserve"> </w:t>
      </w:r>
      <w:r w:rsidRPr="009232EF">
        <w:rPr>
          <w:rFonts w:asciiTheme="minorHAnsi" w:hAnsiTheme="minorHAnsi" w:cstheme="minorHAnsi"/>
          <w:color w:val="000000" w:themeColor="text1"/>
          <w:sz w:val="24"/>
          <w:szCs w:val="24"/>
        </w:rPr>
        <w:t>didattiche</w:t>
      </w:r>
      <w:r w:rsidRPr="009232EF">
        <w:rPr>
          <w:rFonts w:asciiTheme="minorHAnsi" w:hAnsiTheme="minorHAnsi" w:cstheme="minorHAnsi"/>
          <w:color w:val="000000" w:themeColor="text1"/>
          <w:spacing w:val="48"/>
          <w:sz w:val="24"/>
          <w:szCs w:val="24"/>
        </w:rPr>
        <w:t xml:space="preserve"> </w:t>
      </w:r>
      <w:r w:rsidRPr="009232EF">
        <w:rPr>
          <w:rFonts w:asciiTheme="minorHAnsi" w:hAnsiTheme="minorHAnsi" w:cstheme="minorHAnsi"/>
          <w:color w:val="000000" w:themeColor="text1"/>
          <w:sz w:val="24"/>
          <w:szCs w:val="24"/>
        </w:rPr>
        <w:t>del</w:t>
      </w:r>
      <w:r w:rsidRPr="009232EF">
        <w:rPr>
          <w:rFonts w:asciiTheme="minorHAnsi" w:hAnsiTheme="minorHAnsi" w:cstheme="minorHAnsi"/>
          <w:color w:val="000000" w:themeColor="text1"/>
          <w:spacing w:val="47"/>
          <w:sz w:val="24"/>
          <w:szCs w:val="24"/>
        </w:rPr>
        <w:t xml:space="preserve"> </w:t>
      </w:r>
      <w:r w:rsidRPr="009232EF">
        <w:rPr>
          <w:rFonts w:asciiTheme="minorHAnsi" w:hAnsiTheme="minorHAnsi" w:cstheme="minorHAnsi"/>
          <w:color w:val="000000" w:themeColor="text1"/>
          <w:sz w:val="24"/>
          <w:szCs w:val="24"/>
        </w:rPr>
        <w:t>primo</w:t>
      </w:r>
      <w:r w:rsidRPr="009232EF">
        <w:rPr>
          <w:rFonts w:asciiTheme="minorHAnsi" w:hAnsiTheme="minorHAnsi" w:cstheme="minorHAnsi"/>
          <w:color w:val="000000" w:themeColor="text1"/>
          <w:spacing w:val="46"/>
          <w:sz w:val="24"/>
          <w:szCs w:val="24"/>
        </w:rPr>
        <w:t xml:space="preserve"> </w:t>
      </w:r>
      <w:r w:rsidRPr="009232EF">
        <w:rPr>
          <w:rFonts w:asciiTheme="minorHAnsi" w:hAnsiTheme="minorHAnsi" w:cstheme="minorHAnsi"/>
          <w:color w:val="000000" w:themeColor="text1"/>
          <w:sz w:val="24"/>
          <w:szCs w:val="24"/>
        </w:rPr>
        <w:t>semestre</w:t>
      </w:r>
      <w:r w:rsidRPr="009232EF">
        <w:rPr>
          <w:rFonts w:asciiTheme="minorHAnsi" w:hAnsiTheme="minorHAnsi" w:cstheme="minorHAnsi"/>
          <w:color w:val="000000" w:themeColor="text1"/>
          <w:spacing w:val="48"/>
          <w:sz w:val="24"/>
          <w:szCs w:val="24"/>
        </w:rPr>
        <w:t xml:space="preserve"> </w:t>
      </w:r>
      <w:r w:rsidRPr="009232EF">
        <w:rPr>
          <w:rFonts w:asciiTheme="minorHAnsi" w:hAnsiTheme="minorHAnsi" w:cstheme="minorHAnsi"/>
          <w:color w:val="000000" w:themeColor="text1"/>
          <w:sz w:val="24"/>
          <w:szCs w:val="24"/>
        </w:rPr>
        <w:t>e</w:t>
      </w:r>
      <w:r w:rsidRPr="009232EF">
        <w:rPr>
          <w:rFonts w:asciiTheme="minorHAnsi" w:hAnsiTheme="minorHAnsi" w:cstheme="minorHAnsi"/>
          <w:color w:val="000000" w:themeColor="text1"/>
          <w:spacing w:val="42"/>
          <w:sz w:val="24"/>
          <w:szCs w:val="24"/>
        </w:rPr>
        <w:t xml:space="preserve"> </w:t>
      </w:r>
      <w:r w:rsidRPr="009232EF">
        <w:rPr>
          <w:rFonts w:asciiTheme="minorHAnsi" w:hAnsiTheme="minorHAnsi" w:cstheme="minorHAnsi"/>
          <w:color w:val="000000" w:themeColor="text1"/>
          <w:sz w:val="24"/>
          <w:szCs w:val="24"/>
        </w:rPr>
        <w:t>sino</w:t>
      </w:r>
    </w:p>
    <w:p w14:paraId="28400870" w14:textId="54426C10" w:rsidR="00543C04" w:rsidRPr="009232EF" w:rsidRDefault="009A4DAD" w:rsidP="00816882">
      <w:pPr>
        <w:pStyle w:val="Corpotesto"/>
        <w:spacing w:before="1" w:line="293" w:lineRule="exact"/>
        <w:rPr>
          <w:rFonts w:asciiTheme="minorHAnsi" w:hAnsiTheme="minorHAnsi" w:cstheme="minorHAnsi"/>
          <w:color w:val="000000" w:themeColor="text1"/>
          <w:highlight w:val="yellow"/>
        </w:rPr>
      </w:pPr>
      <w:r w:rsidRPr="009232EF">
        <w:rPr>
          <w:rFonts w:asciiTheme="minorHAnsi" w:hAnsiTheme="minorHAnsi" w:cstheme="minorHAnsi"/>
          <w:color w:val="000000" w:themeColor="text1"/>
          <w:highlight w:val="yellow"/>
        </w:rPr>
        <w:t>all’inizio</w:t>
      </w:r>
      <w:r w:rsidRPr="009232EF">
        <w:rPr>
          <w:rFonts w:asciiTheme="minorHAnsi" w:hAnsiTheme="minorHAnsi" w:cstheme="minorHAnsi"/>
          <w:color w:val="000000" w:themeColor="text1"/>
          <w:spacing w:val="-4"/>
          <w:highlight w:val="yellow"/>
        </w:rPr>
        <w:t xml:space="preserve"> </w:t>
      </w:r>
      <w:r w:rsidRPr="009232EF">
        <w:rPr>
          <w:rFonts w:asciiTheme="minorHAnsi" w:hAnsiTheme="minorHAnsi" w:cstheme="minorHAnsi"/>
          <w:color w:val="000000" w:themeColor="text1"/>
          <w:highlight w:val="yellow"/>
        </w:rPr>
        <w:t>dei</w:t>
      </w:r>
      <w:r w:rsidRPr="009232EF">
        <w:rPr>
          <w:rFonts w:asciiTheme="minorHAnsi" w:hAnsiTheme="minorHAnsi" w:cstheme="minorHAnsi"/>
          <w:color w:val="000000" w:themeColor="text1"/>
          <w:spacing w:val="-2"/>
          <w:highlight w:val="yellow"/>
        </w:rPr>
        <w:t xml:space="preserve"> </w:t>
      </w:r>
      <w:r w:rsidRPr="009232EF">
        <w:rPr>
          <w:rFonts w:asciiTheme="minorHAnsi" w:hAnsiTheme="minorHAnsi" w:cstheme="minorHAnsi"/>
          <w:color w:val="000000" w:themeColor="text1"/>
          <w:highlight w:val="yellow"/>
        </w:rPr>
        <w:t>corsi</w:t>
      </w:r>
      <w:r w:rsidRPr="009232EF">
        <w:rPr>
          <w:rFonts w:asciiTheme="minorHAnsi" w:hAnsiTheme="minorHAnsi" w:cstheme="minorHAnsi"/>
          <w:color w:val="000000" w:themeColor="text1"/>
          <w:spacing w:val="-2"/>
          <w:highlight w:val="yellow"/>
        </w:rPr>
        <w:t xml:space="preserve"> </w:t>
      </w:r>
      <w:r w:rsidRPr="009232EF">
        <w:rPr>
          <w:rFonts w:asciiTheme="minorHAnsi" w:hAnsiTheme="minorHAnsi" w:cstheme="minorHAnsi"/>
          <w:color w:val="000000" w:themeColor="text1"/>
          <w:highlight w:val="yellow"/>
        </w:rPr>
        <w:t>del</w:t>
      </w:r>
      <w:r w:rsidRPr="009232EF">
        <w:rPr>
          <w:rFonts w:asciiTheme="minorHAnsi" w:hAnsiTheme="minorHAnsi" w:cstheme="minorHAnsi"/>
          <w:color w:val="000000" w:themeColor="text1"/>
          <w:spacing w:val="-3"/>
          <w:highlight w:val="yellow"/>
        </w:rPr>
        <w:t xml:space="preserve"> </w:t>
      </w:r>
      <w:r w:rsidRPr="009232EF">
        <w:rPr>
          <w:rFonts w:asciiTheme="minorHAnsi" w:hAnsiTheme="minorHAnsi" w:cstheme="minorHAnsi"/>
          <w:color w:val="000000" w:themeColor="text1"/>
          <w:highlight w:val="yellow"/>
        </w:rPr>
        <w:t>secondo</w:t>
      </w:r>
      <w:r w:rsidRPr="009232EF">
        <w:rPr>
          <w:rFonts w:asciiTheme="minorHAnsi" w:hAnsiTheme="minorHAnsi" w:cstheme="minorHAnsi"/>
          <w:color w:val="000000" w:themeColor="text1"/>
          <w:spacing w:val="-4"/>
          <w:highlight w:val="yellow"/>
        </w:rPr>
        <w:t xml:space="preserve"> </w:t>
      </w:r>
      <w:r w:rsidRPr="009232EF">
        <w:rPr>
          <w:rFonts w:asciiTheme="minorHAnsi" w:hAnsiTheme="minorHAnsi" w:cstheme="minorHAnsi"/>
          <w:color w:val="000000" w:themeColor="text1"/>
          <w:highlight w:val="yellow"/>
        </w:rPr>
        <w:t>semestre</w:t>
      </w:r>
      <w:r w:rsidRPr="009232EF">
        <w:rPr>
          <w:rFonts w:asciiTheme="minorHAnsi" w:hAnsiTheme="minorHAnsi" w:cstheme="minorHAnsi"/>
          <w:color w:val="000000" w:themeColor="text1"/>
          <w:spacing w:val="-1"/>
          <w:highlight w:val="yellow"/>
        </w:rPr>
        <w:t xml:space="preserve"> </w:t>
      </w:r>
      <w:r w:rsidRPr="009232EF">
        <w:rPr>
          <w:rFonts w:asciiTheme="minorHAnsi" w:hAnsiTheme="minorHAnsi" w:cstheme="minorHAnsi"/>
          <w:color w:val="000000" w:themeColor="text1"/>
          <w:highlight w:val="yellow"/>
        </w:rPr>
        <w:t>(</w:t>
      </w:r>
      <w:r w:rsidR="009232EF" w:rsidRPr="009232EF">
        <w:rPr>
          <w:rFonts w:asciiTheme="minorHAnsi" w:hAnsiTheme="minorHAnsi" w:cstheme="minorHAnsi"/>
          <w:color w:val="000000" w:themeColor="text1"/>
          <w:highlight w:val="yellow"/>
        </w:rPr>
        <w:t>2</w:t>
      </w:r>
      <w:r w:rsidRPr="009232EF">
        <w:rPr>
          <w:rFonts w:asciiTheme="minorHAnsi" w:hAnsiTheme="minorHAnsi" w:cstheme="minorHAnsi"/>
          <w:color w:val="000000" w:themeColor="text1"/>
          <w:spacing w:val="-4"/>
          <w:highlight w:val="yellow"/>
        </w:rPr>
        <w:t xml:space="preserve"> </w:t>
      </w:r>
      <w:r w:rsidRPr="009232EF">
        <w:rPr>
          <w:rFonts w:asciiTheme="minorHAnsi" w:hAnsiTheme="minorHAnsi" w:cstheme="minorHAnsi"/>
          <w:color w:val="000000" w:themeColor="text1"/>
          <w:highlight w:val="yellow"/>
        </w:rPr>
        <w:t>appelli</w:t>
      </w:r>
      <w:r w:rsidR="009232EF" w:rsidRPr="009232EF">
        <w:rPr>
          <w:rFonts w:asciiTheme="minorHAnsi" w:hAnsiTheme="minorHAnsi" w:cstheme="minorHAnsi"/>
          <w:color w:val="000000" w:themeColor="text1"/>
          <w:highlight w:val="yellow"/>
        </w:rPr>
        <w:t>; 3 appelli per i corsi erogati nel primo semestre</w:t>
      </w:r>
      <w:r w:rsidRPr="009232EF">
        <w:rPr>
          <w:rFonts w:asciiTheme="minorHAnsi" w:hAnsiTheme="minorHAnsi" w:cstheme="minorHAnsi"/>
          <w:color w:val="000000" w:themeColor="text1"/>
          <w:highlight w:val="yellow"/>
        </w:rPr>
        <w:t>);</w:t>
      </w:r>
    </w:p>
    <w:p w14:paraId="3B907DA4" w14:textId="530CE794" w:rsidR="00543C04" w:rsidRPr="009232EF" w:rsidRDefault="009A4DAD" w:rsidP="00816882">
      <w:pPr>
        <w:pStyle w:val="Paragrafoelenco"/>
        <w:numPr>
          <w:ilvl w:val="0"/>
          <w:numId w:val="3"/>
        </w:numPr>
        <w:tabs>
          <w:tab w:val="left" w:pos="835"/>
          <w:tab w:val="left" w:pos="836"/>
        </w:tabs>
        <w:spacing w:line="305" w:lineRule="exact"/>
        <w:ind w:left="836" w:hanging="361"/>
        <w:rPr>
          <w:rFonts w:asciiTheme="minorHAnsi" w:hAnsiTheme="minorHAnsi" w:cstheme="minorHAnsi"/>
          <w:color w:val="000000" w:themeColor="text1"/>
          <w:sz w:val="24"/>
          <w:szCs w:val="24"/>
          <w:highlight w:val="yellow"/>
        </w:rPr>
      </w:pPr>
      <w:proofErr w:type="gramStart"/>
      <w:r w:rsidRPr="009232EF">
        <w:rPr>
          <w:rFonts w:asciiTheme="minorHAnsi" w:hAnsiTheme="minorHAnsi" w:cstheme="minorHAnsi"/>
          <w:color w:val="000000" w:themeColor="text1"/>
          <w:sz w:val="24"/>
          <w:szCs w:val="24"/>
          <w:highlight w:val="yellow"/>
        </w:rPr>
        <w:t>2ª</w:t>
      </w:r>
      <w:proofErr w:type="gramEnd"/>
      <w:r w:rsidRPr="009232EF">
        <w:rPr>
          <w:rFonts w:asciiTheme="minorHAnsi" w:hAnsiTheme="minorHAnsi" w:cstheme="minorHAnsi"/>
          <w:color w:val="000000" w:themeColor="text1"/>
          <w:spacing w:val="-5"/>
          <w:sz w:val="24"/>
          <w:szCs w:val="24"/>
          <w:highlight w:val="yellow"/>
        </w:rPr>
        <w:t xml:space="preserve"> </w:t>
      </w:r>
      <w:r w:rsidRPr="009232EF">
        <w:rPr>
          <w:rFonts w:asciiTheme="minorHAnsi" w:hAnsiTheme="minorHAnsi" w:cstheme="minorHAnsi"/>
          <w:color w:val="000000" w:themeColor="text1"/>
          <w:sz w:val="24"/>
          <w:szCs w:val="24"/>
          <w:highlight w:val="yellow"/>
        </w:rPr>
        <w:t>sessione</w:t>
      </w:r>
      <w:r w:rsidRPr="009232EF">
        <w:rPr>
          <w:rFonts w:asciiTheme="minorHAnsi" w:hAnsiTheme="minorHAnsi" w:cstheme="minorHAnsi"/>
          <w:color w:val="000000" w:themeColor="text1"/>
          <w:spacing w:val="-1"/>
          <w:sz w:val="24"/>
          <w:szCs w:val="24"/>
          <w:highlight w:val="yellow"/>
        </w:rPr>
        <w:t xml:space="preserve"> </w:t>
      </w:r>
      <w:r w:rsidRPr="009232EF">
        <w:rPr>
          <w:rFonts w:asciiTheme="minorHAnsi" w:hAnsiTheme="minorHAnsi" w:cstheme="minorHAnsi"/>
          <w:color w:val="000000" w:themeColor="text1"/>
          <w:sz w:val="24"/>
          <w:szCs w:val="24"/>
          <w:highlight w:val="yellow"/>
        </w:rPr>
        <w:t>(estiva):</w:t>
      </w:r>
      <w:r w:rsidRPr="009232EF">
        <w:rPr>
          <w:rFonts w:asciiTheme="minorHAnsi" w:hAnsiTheme="minorHAnsi" w:cstheme="minorHAnsi"/>
          <w:color w:val="000000" w:themeColor="text1"/>
          <w:spacing w:val="-1"/>
          <w:sz w:val="24"/>
          <w:szCs w:val="24"/>
          <w:highlight w:val="yellow"/>
        </w:rPr>
        <w:t xml:space="preserve"> </w:t>
      </w:r>
      <w:r w:rsidRPr="009232EF">
        <w:rPr>
          <w:rFonts w:asciiTheme="minorHAnsi" w:hAnsiTheme="minorHAnsi" w:cstheme="minorHAnsi"/>
          <w:color w:val="000000" w:themeColor="text1"/>
          <w:sz w:val="24"/>
          <w:szCs w:val="24"/>
          <w:highlight w:val="yellow"/>
        </w:rPr>
        <w:t>dal</w:t>
      </w:r>
      <w:r w:rsidRPr="009232EF">
        <w:rPr>
          <w:rFonts w:asciiTheme="minorHAnsi" w:hAnsiTheme="minorHAnsi" w:cstheme="minorHAnsi"/>
          <w:color w:val="000000" w:themeColor="text1"/>
          <w:spacing w:val="-4"/>
          <w:sz w:val="24"/>
          <w:szCs w:val="24"/>
          <w:highlight w:val="yellow"/>
        </w:rPr>
        <w:t xml:space="preserve"> </w:t>
      </w:r>
      <w:r w:rsidRPr="009232EF">
        <w:rPr>
          <w:rFonts w:asciiTheme="minorHAnsi" w:hAnsiTheme="minorHAnsi" w:cstheme="minorHAnsi"/>
          <w:color w:val="000000" w:themeColor="text1"/>
          <w:sz w:val="24"/>
          <w:szCs w:val="24"/>
          <w:highlight w:val="yellow"/>
        </w:rPr>
        <w:t>termine</w:t>
      </w:r>
      <w:r w:rsidRPr="009232EF">
        <w:rPr>
          <w:rFonts w:asciiTheme="minorHAnsi" w:hAnsiTheme="minorHAnsi" w:cstheme="minorHAnsi"/>
          <w:color w:val="000000" w:themeColor="text1"/>
          <w:spacing w:val="-1"/>
          <w:sz w:val="24"/>
          <w:szCs w:val="24"/>
          <w:highlight w:val="yellow"/>
        </w:rPr>
        <w:t xml:space="preserve"> </w:t>
      </w:r>
      <w:r w:rsidRPr="009232EF">
        <w:rPr>
          <w:rFonts w:asciiTheme="minorHAnsi" w:hAnsiTheme="minorHAnsi" w:cstheme="minorHAnsi"/>
          <w:color w:val="000000" w:themeColor="text1"/>
          <w:sz w:val="24"/>
          <w:szCs w:val="24"/>
          <w:highlight w:val="yellow"/>
        </w:rPr>
        <w:t>delle</w:t>
      </w:r>
      <w:r w:rsidRPr="009232EF">
        <w:rPr>
          <w:rFonts w:asciiTheme="minorHAnsi" w:hAnsiTheme="minorHAnsi" w:cstheme="minorHAnsi"/>
          <w:color w:val="000000" w:themeColor="text1"/>
          <w:spacing w:val="-1"/>
          <w:sz w:val="24"/>
          <w:szCs w:val="24"/>
          <w:highlight w:val="yellow"/>
        </w:rPr>
        <w:t xml:space="preserve"> </w:t>
      </w:r>
      <w:r w:rsidRPr="009232EF">
        <w:rPr>
          <w:rFonts w:asciiTheme="minorHAnsi" w:hAnsiTheme="minorHAnsi" w:cstheme="minorHAnsi"/>
          <w:color w:val="000000" w:themeColor="text1"/>
          <w:sz w:val="24"/>
          <w:szCs w:val="24"/>
          <w:highlight w:val="yellow"/>
        </w:rPr>
        <w:t>attività</w:t>
      </w:r>
      <w:r w:rsidRPr="009232EF">
        <w:rPr>
          <w:rFonts w:asciiTheme="minorHAnsi" w:hAnsiTheme="minorHAnsi" w:cstheme="minorHAnsi"/>
          <w:color w:val="000000" w:themeColor="text1"/>
          <w:spacing w:val="-3"/>
          <w:sz w:val="24"/>
          <w:szCs w:val="24"/>
          <w:highlight w:val="yellow"/>
        </w:rPr>
        <w:t xml:space="preserve"> </w:t>
      </w:r>
      <w:r w:rsidRPr="009232EF">
        <w:rPr>
          <w:rFonts w:asciiTheme="minorHAnsi" w:hAnsiTheme="minorHAnsi" w:cstheme="minorHAnsi"/>
          <w:color w:val="000000" w:themeColor="text1"/>
          <w:sz w:val="24"/>
          <w:szCs w:val="24"/>
          <w:highlight w:val="yellow"/>
        </w:rPr>
        <w:t>didattiche</w:t>
      </w:r>
      <w:r w:rsidRPr="009232EF">
        <w:rPr>
          <w:rFonts w:asciiTheme="minorHAnsi" w:hAnsiTheme="minorHAnsi" w:cstheme="minorHAnsi"/>
          <w:color w:val="000000" w:themeColor="text1"/>
          <w:spacing w:val="-1"/>
          <w:sz w:val="24"/>
          <w:szCs w:val="24"/>
          <w:highlight w:val="yellow"/>
        </w:rPr>
        <w:t xml:space="preserve"> </w:t>
      </w:r>
      <w:r w:rsidRPr="009232EF">
        <w:rPr>
          <w:rFonts w:asciiTheme="minorHAnsi" w:hAnsiTheme="minorHAnsi" w:cstheme="minorHAnsi"/>
          <w:color w:val="000000" w:themeColor="text1"/>
          <w:sz w:val="24"/>
          <w:szCs w:val="24"/>
          <w:highlight w:val="yellow"/>
        </w:rPr>
        <w:t>del</w:t>
      </w:r>
      <w:r w:rsidRPr="009232EF">
        <w:rPr>
          <w:rFonts w:asciiTheme="minorHAnsi" w:hAnsiTheme="minorHAnsi" w:cstheme="minorHAnsi"/>
          <w:color w:val="000000" w:themeColor="text1"/>
          <w:spacing w:val="-2"/>
          <w:sz w:val="24"/>
          <w:szCs w:val="24"/>
          <w:highlight w:val="yellow"/>
        </w:rPr>
        <w:t xml:space="preserve"> </w:t>
      </w:r>
      <w:r w:rsidRPr="009232EF">
        <w:rPr>
          <w:rFonts w:asciiTheme="minorHAnsi" w:hAnsiTheme="minorHAnsi" w:cstheme="minorHAnsi"/>
          <w:color w:val="000000" w:themeColor="text1"/>
          <w:sz w:val="24"/>
          <w:szCs w:val="24"/>
          <w:highlight w:val="yellow"/>
        </w:rPr>
        <w:t>secondo</w:t>
      </w:r>
      <w:r w:rsidRPr="009232EF">
        <w:rPr>
          <w:rFonts w:asciiTheme="minorHAnsi" w:hAnsiTheme="minorHAnsi" w:cstheme="minorHAnsi"/>
          <w:color w:val="000000" w:themeColor="text1"/>
          <w:spacing w:val="-5"/>
          <w:sz w:val="24"/>
          <w:szCs w:val="24"/>
          <w:highlight w:val="yellow"/>
        </w:rPr>
        <w:t xml:space="preserve"> </w:t>
      </w:r>
      <w:r w:rsidRPr="009232EF">
        <w:rPr>
          <w:rFonts w:asciiTheme="minorHAnsi" w:hAnsiTheme="minorHAnsi" w:cstheme="minorHAnsi"/>
          <w:color w:val="000000" w:themeColor="text1"/>
          <w:sz w:val="24"/>
          <w:szCs w:val="24"/>
          <w:highlight w:val="yellow"/>
        </w:rPr>
        <w:t>semestre</w:t>
      </w:r>
      <w:r w:rsidRPr="009232EF">
        <w:rPr>
          <w:rFonts w:asciiTheme="minorHAnsi" w:hAnsiTheme="minorHAnsi" w:cstheme="minorHAnsi"/>
          <w:color w:val="000000" w:themeColor="text1"/>
          <w:spacing w:val="-1"/>
          <w:sz w:val="24"/>
          <w:szCs w:val="24"/>
          <w:highlight w:val="yellow"/>
        </w:rPr>
        <w:t xml:space="preserve"> </w:t>
      </w:r>
      <w:r w:rsidRPr="009232EF">
        <w:rPr>
          <w:rFonts w:asciiTheme="minorHAnsi" w:hAnsiTheme="minorHAnsi" w:cstheme="minorHAnsi"/>
          <w:color w:val="000000" w:themeColor="text1"/>
          <w:sz w:val="24"/>
          <w:szCs w:val="24"/>
          <w:highlight w:val="yellow"/>
        </w:rPr>
        <w:t>(</w:t>
      </w:r>
      <w:r w:rsidR="009232EF" w:rsidRPr="009232EF">
        <w:rPr>
          <w:rFonts w:asciiTheme="minorHAnsi" w:hAnsiTheme="minorHAnsi" w:cstheme="minorHAnsi"/>
          <w:color w:val="000000" w:themeColor="text1"/>
          <w:sz w:val="24"/>
          <w:szCs w:val="24"/>
          <w:highlight w:val="yellow"/>
        </w:rPr>
        <w:t>2</w:t>
      </w:r>
      <w:r w:rsidR="009232EF" w:rsidRPr="009232EF">
        <w:rPr>
          <w:rFonts w:asciiTheme="minorHAnsi" w:hAnsiTheme="minorHAnsi" w:cstheme="minorHAnsi"/>
          <w:color w:val="000000" w:themeColor="text1"/>
          <w:spacing w:val="-4"/>
          <w:sz w:val="24"/>
          <w:szCs w:val="24"/>
          <w:highlight w:val="yellow"/>
        </w:rPr>
        <w:t xml:space="preserve"> </w:t>
      </w:r>
      <w:r w:rsidR="009232EF" w:rsidRPr="009232EF">
        <w:rPr>
          <w:rFonts w:asciiTheme="minorHAnsi" w:hAnsiTheme="minorHAnsi" w:cstheme="minorHAnsi"/>
          <w:color w:val="000000" w:themeColor="text1"/>
          <w:sz w:val="24"/>
          <w:szCs w:val="24"/>
          <w:highlight w:val="yellow"/>
        </w:rPr>
        <w:t>appelli; 3 appelli per i corsi erogati nel secondo semestre</w:t>
      </w:r>
      <w:r w:rsidRPr="009232EF">
        <w:rPr>
          <w:rFonts w:asciiTheme="minorHAnsi" w:hAnsiTheme="minorHAnsi" w:cstheme="minorHAnsi"/>
          <w:color w:val="000000" w:themeColor="text1"/>
          <w:sz w:val="24"/>
          <w:szCs w:val="24"/>
          <w:highlight w:val="yellow"/>
        </w:rPr>
        <w:t>);</w:t>
      </w:r>
    </w:p>
    <w:p w14:paraId="3130C4F6" w14:textId="77777777" w:rsidR="00543C04" w:rsidRPr="009232EF" w:rsidRDefault="009A4DAD" w:rsidP="00816882">
      <w:pPr>
        <w:pStyle w:val="Paragrafoelenco"/>
        <w:numPr>
          <w:ilvl w:val="0"/>
          <w:numId w:val="3"/>
        </w:numPr>
        <w:tabs>
          <w:tab w:val="left" w:pos="835"/>
          <w:tab w:val="left" w:pos="836"/>
        </w:tabs>
        <w:spacing w:line="305" w:lineRule="exact"/>
        <w:ind w:left="836" w:hanging="361"/>
        <w:rPr>
          <w:rFonts w:asciiTheme="minorHAnsi" w:hAnsiTheme="minorHAnsi" w:cstheme="minorHAnsi"/>
          <w:color w:val="000000" w:themeColor="text1"/>
          <w:sz w:val="24"/>
          <w:szCs w:val="24"/>
        </w:rPr>
      </w:pPr>
      <w:proofErr w:type="gramStart"/>
      <w:r w:rsidRPr="009232EF">
        <w:rPr>
          <w:rFonts w:asciiTheme="minorHAnsi" w:hAnsiTheme="minorHAnsi" w:cstheme="minorHAnsi"/>
          <w:color w:val="000000" w:themeColor="text1"/>
          <w:sz w:val="24"/>
          <w:szCs w:val="24"/>
        </w:rPr>
        <w:t>3ª</w:t>
      </w:r>
      <w:proofErr w:type="gramEnd"/>
      <w:r w:rsidRPr="009232EF">
        <w:rPr>
          <w:rFonts w:asciiTheme="minorHAnsi" w:hAnsiTheme="minorHAnsi" w:cstheme="minorHAnsi"/>
          <w:color w:val="000000" w:themeColor="text1"/>
          <w:spacing w:val="34"/>
          <w:sz w:val="24"/>
          <w:szCs w:val="24"/>
        </w:rPr>
        <w:t xml:space="preserve"> </w:t>
      </w:r>
      <w:r w:rsidRPr="009232EF">
        <w:rPr>
          <w:rFonts w:asciiTheme="minorHAnsi" w:hAnsiTheme="minorHAnsi" w:cstheme="minorHAnsi"/>
          <w:color w:val="000000" w:themeColor="text1"/>
          <w:sz w:val="24"/>
          <w:szCs w:val="24"/>
        </w:rPr>
        <w:t>sessione</w:t>
      </w:r>
      <w:r w:rsidRPr="009232EF">
        <w:rPr>
          <w:rFonts w:asciiTheme="minorHAnsi" w:hAnsiTheme="minorHAnsi" w:cstheme="minorHAnsi"/>
          <w:color w:val="000000" w:themeColor="text1"/>
          <w:spacing w:val="37"/>
          <w:sz w:val="24"/>
          <w:szCs w:val="24"/>
        </w:rPr>
        <w:t xml:space="preserve"> </w:t>
      </w:r>
      <w:r w:rsidRPr="009232EF">
        <w:rPr>
          <w:rFonts w:asciiTheme="minorHAnsi" w:hAnsiTheme="minorHAnsi" w:cstheme="minorHAnsi"/>
          <w:color w:val="000000" w:themeColor="text1"/>
          <w:sz w:val="24"/>
          <w:szCs w:val="24"/>
        </w:rPr>
        <w:t>(autunnale):</w:t>
      </w:r>
      <w:r w:rsidRPr="009232EF">
        <w:rPr>
          <w:rFonts w:asciiTheme="minorHAnsi" w:hAnsiTheme="minorHAnsi" w:cstheme="minorHAnsi"/>
          <w:color w:val="000000" w:themeColor="text1"/>
          <w:spacing w:val="38"/>
          <w:sz w:val="24"/>
          <w:szCs w:val="24"/>
        </w:rPr>
        <w:t xml:space="preserve"> </w:t>
      </w:r>
      <w:r w:rsidRPr="009232EF">
        <w:rPr>
          <w:rFonts w:asciiTheme="minorHAnsi" w:hAnsiTheme="minorHAnsi" w:cstheme="minorHAnsi"/>
          <w:color w:val="000000" w:themeColor="text1"/>
          <w:sz w:val="24"/>
          <w:szCs w:val="24"/>
        </w:rPr>
        <w:t>dal</w:t>
      </w:r>
      <w:r w:rsidRPr="009232EF">
        <w:rPr>
          <w:rFonts w:asciiTheme="minorHAnsi" w:hAnsiTheme="minorHAnsi" w:cstheme="minorHAnsi"/>
          <w:color w:val="000000" w:themeColor="text1"/>
          <w:spacing w:val="32"/>
          <w:sz w:val="24"/>
          <w:szCs w:val="24"/>
        </w:rPr>
        <w:t xml:space="preserve"> </w:t>
      </w:r>
      <w:r w:rsidRPr="009232EF">
        <w:rPr>
          <w:rFonts w:asciiTheme="minorHAnsi" w:hAnsiTheme="minorHAnsi" w:cstheme="minorHAnsi"/>
          <w:color w:val="000000" w:themeColor="text1"/>
          <w:sz w:val="24"/>
          <w:szCs w:val="24"/>
        </w:rPr>
        <w:t>1°</w:t>
      </w:r>
      <w:r w:rsidRPr="009232EF">
        <w:rPr>
          <w:rFonts w:asciiTheme="minorHAnsi" w:hAnsiTheme="minorHAnsi" w:cstheme="minorHAnsi"/>
          <w:color w:val="000000" w:themeColor="text1"/>
          <w:spacing w:val="35"/>
          <w:sz w:val="24"/>
          <w:szCs w:val="24"/>
        </w:rPr>
        <w:t xml:space="preserve"> </w:t>
      </w:r>
      <w:proofErr w:type="gramStart"/>
      <w:r w:rsidRPr="009232EF">
        <w:rPr>
          <w:rFonts w:asciiTheme="minorHAnsi" w:hAnsiTheme="minorHAnsi" w:cstheme="minorHAnsi"/>
          <w:color w:val="000000" w:themeColor="text1"/>
          <w:sz w:val="24"/>
          <w:szCs w:val="24"/>
        </w:rPr>
        <w:t>Settembre</w:t>
      </w:r>
      <w:proofErr w:type="gramEnd"/>
      <w:r w:rsidRPr="009232EF">
        <w:rPr>
          <w:rFonts w:asciiTheme="minorHAnsi" w:hAnsiTheme="minorHAnsi" w:cstheme="minorHAnsi"/>
          <w:color w:val="000000" w:themeColor="text1"/>
          <w:spacing w:val="37"/>
          <w:sz w:val="24"/>
          <w:szCs w:val="24"/>
        </w:rPr>
        <w:t xml:space="preserve"> </w:t>
      </w:r>
      <w:r w:rsidRPr="009232EF">
        <w:rPr>
          <w:rFonts w:asciiTheme="minorHAnsi" w:hAnsiTheme="minorHAnsi" w:cstheme="minorHAnsi"/>
          <w:color w:val="000000" w:themeColor="text1"/>
          <w:sz w:val="24"/>
          <w:szCs w:val="24"/>
        </w:rPr>
        <w:t>sino</w:t>
      </w:r>
      <w:r w:rsidRPr="009232EF">
        <w:rPr>
          <w:rFonts w:asciiTheme="minorHAnsi" w:hAnsiTheme="minorHAnsi" w:cstheme="minorHAnsi"/>
          <w:color w:val="000000" w:themeColor="text1"/>
          <w:spacing w:val="35"/>
          <w:sz w:val="24"/>
          <w:szCs w:val="24"/>
        </w:rPr>
        <w:t xml:space="preserve"> </w:t>
      </w:r>
      <w:r w:rsidRPr="009232EF">
        <w:rPr>
          <w:rFonts w:asciiTheme="minorHAnsi" w:hAnsiTheme="minorHAnsi" w:cstheme="minorHAnsi"/>
          <w:color w:val="000000" w:themeColor="text1"/>
          <w:sz w:val="24"/>
          <w:szCs w:val="24"/>
        </w:rPr>
        <w:t>all’inizio</w:t>
      </w:r>
      <w:r w:rsidRPr="009232EF">
        <w:rPr>
          <w:rFonts w:asciiTheme="minorHAnsi" w:hAnsiTheme="minorHAnsi" w:cstheme="minorHAnsi"/>
          <w:color w:val="000000" w:themeColor="text1"/>
          <w:spacing w:val="35"/>
          <w:sz w:val="24"/>
          <w:szCs w:val="24"/>
        </w:rPr>
        <w:t xml:space="preserve"> </w:t>
      </w:r>
      <w:r w:rsidRPr="009232EF">
        <w:rPr>
          <w:rFonts w:asciiTheme="minorHAnsi" w:hAnsiTheme="minorHAnsi" w:cstheme="minorHAnsi"/>
          <w:color w:val="000000" w:themeColor="text1"/>
          <w:sz w:val="24"/>
          <w:szCs w:val="24"/>
        </w:rPr>
        <w:t>dei</w:t>
      </w:r>
      <w:r w:rsidRPr="009232EF">
        <w:rPr>
          <w:rFonts w:asciiTheme="minorHAnsi" w:hAnsiTheme="minorHAnsi" w:cstheme="minorHAnsi"/>
          <w:color w:val="000000" w:themeColor="text1"/>
          <w:spacing w:val="37"/>
          <w:sz w:val="24"/>
          <w:szCs w:val="24"/>
        </w:rPr>
        <w:t xml:space="preserve"> </w:t>
      </w:r>
      <w:r w:rsidRPr="009232EF">
        <w:rPr>
          <w:rFonts w:asciiTheme="minorHAnsi" w:hAnsiTheme="minorHAnsi" w:cstheme="minorHAnsi"/>
          <w:color w:val="000000" w:themeColor="text1"/>
          <w:sz w:val="24"/>
          <w:szCs w:val="24"/>
        </w:rPr>
        <w:t>corsi</w:t>
      </w:r>
      <w:r w:rsidRPr="009232EF">
        <w:rPr>
          <w:rFonts w:asciiTheme="minorHAnsi" w:hAnsiTheme="minorHAnsi" w:cstheme="minorHAnsi"/>
          <w:color w:val="000000" w:themeColor="text1"/>
          <w:spacing w:val="37"/>
          <w:sz w:val="24"/>
          <w:szCs w:val="24"/>
        </w:rPr>
        <w:t xml:space="preserve"> </w:t>
      </w:r>
      <w:r w:rsidRPr="009232EF">
        <w:rPr>
          <w:rFonts w:asciiTheme="minorHAnsi" w:hAnsiTheme="minorHAnsi" w:cstheme="minorHAnsi"/>
          <w:color w:val="000000" w:themeColor="text1"/>
          <w:sz w:val="24"/>
          <w:szCs w:val="24"/>
        </w:rPr>
        <w:t>del</w:t>
      </w:r>
      <w:r w:rsidRPr="009232EF">
        <w:rPr>
          <w:rFonts w:asciiTheme="minorHAnsi" w:hAnsiTheme="minorHAnsi" w:cstheme="minorHAnsi"/>
          <w:color w:val="000000" w:themeColor="text1"/>
          <w:spacing w:val="37"/>
          <w:sz w:val="24"/>
          <w:szCs w:val="24"/>
        </w:rPr>
        <w:t xml:space="preserve"> </w:t>
      </w:r>
      <w:r w:rsidRPr="009232EF">
        <w:rPr>
          <w:rFonts w:asciiTheme="minorHAnsi" w:hAnsiTheme="minorHAnsi" w:cstheme="minorHAnsi"/>
          <w:color w:val="000000" w:themeColor="text1"/>
          <w:sz w:val="24"/>
          <w:szCs w:val="24"/>
        </w:rPr>
        <w:t>primo</w:t>
      </w:r>
      <w:r w:rsidRPr="009232EF">
        <w:rPr>
          <w:rFonts w:asciiTheme="minorHAnsi" w:hAnsiTheme="minorHAnsi" w:cstheme="minorHAnsi"/>
          <w:color w:val="000000" w:themeColor="text1"/>
          <w:spacing w:val="35"/>
          <w:sz w:val="24"/>
          <w:szCs w:val="24"/>
        </w:rPr>
        <w:t xml:space="preserve"> </w:t>
      </w:r>
      <w:r w:rsidRPr="009232EF">
        <w:rPr>
          <w:rFonts w:asciiTheme="minorHAnsi" w:hAnsiTheme="minorHAnsi" w:cstheme="minorHAnsi"/>
          <w:color w:val="000000" w:themeColor="text1"/>
          <w:sz w:val="24"/>
          <w:szCs w:val="24"/>
        </w:rPr>
        <w:t>semestre</w:t>
      </w:r>
      <w:r w:rsidRPr="009232EF">
        <w:rPr>
          <w:rFonts w:asciiTheme="minorHAnsi" w:hAnsiTheme="minorHAnsi" w:cstheme="minorHAnsi"/>
          <w:color w:val="000000" w:themeColor="text1"/>
          <w:spacing w:val="32"/>
          <w:sz w:val="24"/>
          <w:szCs w:val="24"/>
        </w:rPr>
        <w:t xml:space="preserve"> </w:t>
      </w:r>
      <w:r w:rsidRPr="009232EF">
        <w:rPr>
          <w:rFonts w:asciiTheme="minorHAnsi" w:hAnsiTheme="minorHAnsi" w:cstheme="minorHAnsi"/>
          <w:color w:val="000000" w:themeColor="text1"/>
          <w:sz w:val="24"/>
          <w:szCs w:val="24"/>
        </w:rPr>
        <w:t>(2</w:t>
      </w:r>
    </w:p>
    <w:p w14:paraId="3700D6AD" w14:textId="77777777" w:rsidR="00543C04" w:rsidRPr="009232EF" w:rsidRDefault="009A4DAD" w:rsidP="00816882">
      <w:pPr>
        <w:pStyle w:val="Corpotesto"/>
        <w:spacing w:before="2" w:line="293" w:lineRule="exact"/>
        <w:rPr>
          <w:rFonts w:asciiTheme="minorHAnsi" w:hAnsiTheme="minorHAnsi" w:cstheme="minorHAnsi"/>
          <w:color w:val="000000" w:themeColor="text1"/>
        </w:rPr>
      </w:pPr>
      <w:r w:rsidRPr="009232EF">
        <w:rPr>
          <w:rFonts w:asciiTheme="minorHAnsi" w:hAnsiTheme="minorHAnsi" w:cstheme="minorHAnsi"/>
          <w:color w:val="000000" w:themeColor="text1"/>
        </w:rPr>
        <w:t>appelli);</w:t>
      </w:r>
    </w:p>
    <w:p w14:paraId="3638855D" w14:textId="55610077" w:rsidR="00543C04" w:rsidRPr="00E81929" w:rsidRDefault="009A4DAD" w:rsidP="00816882">
      <w:pPr>
        <w:pStyle w:val="Paragrafoelenco"/>
        <w:numPr>
          <w:ilvl w:val="0"/>
          <w:numId w:val="3"/>
        </w:numPr>
        <w:tabs>
          <w:tab w:val="left" w:pos="835"/>
          <w:tab w:val="left" w:pos="836"/>
        </w:tabs>
        <w:spacing w:before="2" w:line="237" w:lineRule="auto"/>
        <w:ind w:left="836" w:right="125" w:hanging="361"/>
        <w:rPr>
          <w:rFonts w:asciiTheme="minorHAnsi" w:hAnsiTheme="minorHAnsi" w:cstheme="minorHAnsi"/>
          <w:i/>
          <w:color w:val="000000" w:themeColor="text1"/>
          <w:sz w:val="24"/>
          <w:szCs w:val="24"/>
        </w:rPr>
      </w:pPr>
      <w:proofErr w:type="gramStart"/>
      <w:r w:rsidRPr="009232EF">
        <w:rPr>
          <w:rFonts w:asciiTheme="minorHAnsi" w:hAnsiTheme="minorHAnsi" w:cstheme="minorHAnsi"/>
          <w:color w:val="000000" w:themeColor="text1"/>
          <w:sz w:val="24"/>
          <w:szCs w:val="24"/>
        </w:rPr>
        <w:t>4ª</w:t>
      </w:r>
      <w:proofErr w:type="gramEnd"/>
      <w:r w:rsidRPr="009232EF">
        <w:rPr>
          <w:rFonts w:asciiTheme="minorHAnsi" w:hAnsiTheme="minorHAnsi" w:cstheme="minorHAnsi"/>
          <w:color w:val="000000" w:themeColor="text1"/>
          <w:sz w:val="24"/>
          <w:szCs w:val="24"/>
        </w:rPr>
        <w:t xml:space="preserve"> sessione (straordinaria): nel mese di novembre </w:t>
      </w:r>
      <w:r w:rsidRPr="00731DE9">
        <w:rPr>
          <w:rFonts w:asciiTheme="minorHAnsi" w:hAnsiTheme="minorHAnsi" w:cstheme="minorHAnsi"/>
          <w:color w:val="000000" w:themeColor="text1"/>
          <w:sz w:val="24"/>
          <w:szCs w:val="24"/>
          <w:highlight w:val="yellow"/>
        </w:rPr>
        <w:t xml:space="preserve">(1 appello – </w:t>
      </w:r>
      <w:r w:rsidRPr="00731DE9">
        <w:rPr>
          <w:rFonts w:asciiTheme="minorHAnsi" w:hAnsiTheme="minorHAnsi" w:cstheme="minorHAnsi"/>
          <w:i/>
          <w:color w:val="000000" w:themeColor="text1"/>
          <w:sz w:val="24"/>
          <w:szCs w:val="24"/>
          <w:highlight w:val="yellow"/>
        </w:rPr>
        <w:t>riservat</w:t>
      </w:r>
      <w:r w:rsidR="00325772" w:rsidRPr="00731DE9">
        <w:rPr>
          <w:rFonts w:asciiTheme="minorHAnsi" w:hAnsiTheme="minorHAnsi" w:cstheme="minorHAnsi"/>
          <w:i/>
          <w:color w:val="000000" w:themeColor="text1"/>
          <w:sz w:val="24"/>
          <w:szCs w:val="24"/>
          <w:highlight w:val="yellow"/>
        </w:rPr>
        <w:t>o</w:t>
      </w:r>
      <w:r w:rsidRPr="00731DE9">
        <w:rPr>
          <w:rFonts w:asciiTheme="minorHAnsi" w:hAnsiTheme="minorHAnsi" w:cstheme="minorHAnsi"/>
          <w:i/>
          <w:color w:val="000000" w:themeColor="text1"/>
          <w:sz w:val="24"/>
          <w:szCs w:val="24"/>
          <w:highlight w:val="yellow"/>
        </w:rPr>
        <w:t xml:space="preserve"> esclusivamente agli</w:t>
      </w:r>
      <w:r w:rsidRPr="00731DE9">
        <w:rPr>
          <w:rFonts w:asciiTheme="minorHAnsi" w:hAnsiTheme="minorHAnsi" w:cstheme="minorHAnsi"/>
          <w:i/>
          <w:color w:val="000000" w:themeColor="text1"/>
          <w:spacing w:val="-52"/>
          <w:sz w:val="24"/>
          <w:szCs w:val="24"/>
          <w:highlight w:val="yellow"/>
        </w:rPr>
        <w:t xml:space="preserve"> </w:t>
      </w:r>
      <w:r w:rsidRPr="00731DE9">
        <w:rPr>
          <w:rFonts w:asciiTheme="minorHAnsi" w:hAnsiTheme="minorHAnsi" w:cstheme="minorHAnsi"/>
          <w:i/>
          <w:color w:val="000000" w:themeColor="text1"/>
          <w:sz w:val="24"/>
          <w:szCs w:val="24"/>
          <w:highlight w:val="yellow"/>
        </w:rPr>
        <w:lastRenderedPageBreak/>
        <w:t>studenti</w:t>
      </w:r>
      <w:r w:rsidRPr="00731DE9">
        <w:rPr>
          <w:rFonts w:asciiTheme="minorHAnsi" w:hAnsiTheme="minorHAnsi" w:cstheme="minorHAnsi"/>
          <w:i/>
          <w:color w:val="000000" w:themeColor="text1"/>
          <w:spacing w:val="-6"/>
          <w:sz w:val="24"/>
          <w:szCs w:val="24"/>
          <w:highlight w:val="yellow"/>
        </w:rPr>
        <w:t xml:space="preserve"> </w:t>
      </w:r>
      <w:r w:rsidRPr="00731DE9">
        <w:rPr>
          <w:rFonts w:asciiTheme="minorHAnsi" w:hAnsiTheme="minorHAnsi" w:cstheme="minorHAnsi"/>
          <w:i/>
          <w:color w:val="000000" w:themeColor="text1"/>
          <w:sz w:val="24"/>
          <w:szCs w:val="24"/>
          <w:highlight w:val="yellow"/>
        </w:rPr>
        <w:t>fuori corso</w:t>
      </w:r>
      <w:r w:rsidR="00325772" w:rsidRPr="00731DE9">
        <w:rPr>
          <w:rFonts w:asciiTheme="minorHAnsi" w:hAnsiTheme="minorHAnsi" w:cstheme="minorHAnsi"/>
          <w:i/>
          <w:color w:val="000000" w:themeColor="text1"/>
          <w:sz w:val="24"/>
          <w:szCs w:val="24"/>
          <w:highlight w:val="yellow"/>
        </w:rPr>
        <w:t xml:space="preserve">, agli studenti </w:t>
      </w:r>
      <w:r w:rsidRPr="00731DE9">
        <w:rPr>
          <w:rFonts w:asciiTheme="minorHAnsi" w:hAnsiTheme="minorHAnsi" w:cstheme="minorHAnsi"/>
          <w:i/>
          <w:color w:val="000000" w:themeColor="text1"/>
          <w:sz w:val="24"/>
          <w:szCs w:val="24"/>
          <w:highlight w:val="yellow"/>
        </w:rPr>
        <w:t>diversamente</w:t>
      </w:r>
      <w:r w:rsidRPr="00731DE9">
        <w:rPr>
          <w:rFonts w:asciiTheme="minorHAnsi" w:hAnsiTheme="minorHAnsi" w:cstheme="minorHAnsi"/>
          <w:i/>
          <w:color w:val="000000" w:themeColor="text1"/>
          <w:spacing w:val="-5"/>
          <w:sz w:val="24"/>
          <w:szCs w:val="24"/>
          <w:highlight w:val="yellow"/>
        </w:rPr>
        <w:t xml:space="preserve"> </w:t>
      </w:r>
      <w:r w:rsidRPr="00731DE9">
        <w:rPr>
          <w:rFonts w:asciiTheme="minorHAnsi" w:hAnsiTheme="minorHAnsi" w:cstheme="minorHAnsi"/>
          <w:i/>
          <w:color w:val="000000" w:themeColor="text1"/>
          <w:sz w:val="24"/>
          <w:szCs w:val="24"/>
          <w:highlight w:val="yellow"/>
        </w:rPr>
        <w:t>abili</w:t>
      </w:r>
      <w:r w:rsidR="00325772" w:rsidRPr="00731DE9">
        <w:rPr>
          <w:rFonts w:asciiTheme="minorHAnsi" w:hAnsiTheme="minorHAnsi" w:cstheme="minorHAnsi"/>
          <w:i/>
          <w:color w:val="000000" w:themeColor="text1"/>
          <w:sz w:val="24"/>
          <w:szCs w:val="24"/>
          <w:highlight w:val="yellow"/>
        </w:rPr>
        <w:t xml:space="preserve"> e agli studenti iscritti al </w:t>
      </w:r>
      <w:r w:rsidR="00731DE9" w:rsidRPr="00731DE9">
        <w:rPr>
          <w:rFonts w:asciiTheme="minorHAnsi" w:hAnsiTheme="minorHAnsi" w:cstheme="minorHAnsi"/>
          <w:i/>
          <w:color w:val="000000" w:themeColor="text1"/>
          <w:sz w:val="24"/>
          <w:szCs w:val="24"/>
          <w:highlight w:val="yellow"/>
        </w:rPr>
        <w:t>VI</w:t>
      </w:r>
      <w:r w:rsidR="00325772" w:rsidRPr="00731DE9">
        <w:rPr>
          <w:rFonts w:asciiTheme="minorHAnsi" w:hAnsiTheme="minorHAnsi" w:cstheme="minorHAnsi"/>
          <w:i/>
          <w:color w:val="000000" w:themeColor="text1"/>
          <w:sz w:val="24"/>
          <w:szCs w:val="24"/>
          <w:highlight w:val="yellow"/>
        </w:rPr>
        <w:t xml:space="preserve"> </w:t>
      </w:r>
      <w:proofErr w:type="gramStart"/>
      <w:r w:rsidR="00325772" w:rsidRPr="00731DE9">
        <w:rPr>
          <w:rFonts w:asciiTheme="minorHAnsi" w:hAnsiTheme="minorHAnsi" w:cstheme="minorHAnsi"/>
          <w:i/>
          <w:color w:val="000000" w:themeColor="text1"/>
          <w:sz w:val="24"/>
          <w:szCs w:val="24"/>
          <w:highlight w:val="yellow"/>
        </w:rPr>
        <w:t>anno</w:t>
      </w:r>
      <w:proofErr w:type="gramEnd"/>
      <w:r w:rsidR="00325772" w:rsidRPr="00731DE9">
        <w:rPr>
          <w:rFonts w:asciiTheme="minorHAnsi" w:hAnsiTheme="minorHAnsi" w:cstheme="minorHAnsi"/>
          <w:i/>
          <w:color w:val="000000" w:themeColor="text1"/>
          <w:sz w:val="24"/>
          <w:szCs w:val="24"/>
          <w:highlight w:val="yellow"/>
        </w:rPr>
        <w:t xml:space="preserve"> laureandi nella sessione di marzo</w:t>
      </w:r>
      <w:r w:rsidR="00731DE9">
        <w:rPr>
          <w:rFonts w:asciiTheme="minorHAnsi" w:hAnsiTheme="minorHAnsi" w:cstheme="minorHAnsi"/>
          <w:i/>
          <w:color w:val="000000" w:themeColor="text1"/>
          <w:sz w:val="24"/>
          <w:szCs w:val="24"/>
          <w:highlight w:val="yellow"/>
        </w:rPr>
        <w:t>);</w:t>
      </w:r>
    </w:p>
    <w:p w14:paraId="31610472" w14:textId="6D97526E" w:rsidR="00543C04" w:rsidRPr="00E81929" w:rsidRDefault="009A4DAD" w:rsidP="00816882">
      <w:pPr>
        <w:pStyle w:val="Paragrafoelenco"/>
        <w:numPr>
          <w:ilvl w:val="0"/>
          <w:numId w:val="3"/>
        </w:numPr>
        <w:tabs>
          <w:tab w:val="left" w:pos="835"/>
          <w:tab w:val="left" w:pos="836"/>
        </w:tabs>
        <w:spacing w:before="1" w:line="242" w:lineRule="auto"/>
        <w:ind w:left="836" w:right="126" w:hanging="361"/>
        <w:rPr>
          <w:rFonts w:asciiTheme="minorHAnsi" w:hAnsiTheme="minorHAnsi" w:cstheme="minorHAnsi"/>
          <w:i/>
          <w:color w:val="000000" w:themeColor="text1"/>
          <w:sz w:val="24"/>
          <w:szCs w:val="24"/>
        </w:rPr>
      </w:pPr>
      <w:proofErr w:type="gramStart"/>
      <w:r w:rsidRPr="00E81929">
        <w:rPr>
          <w:rFonts w:asciiTheme="minorHAnsi" w:hAnsiTheme="minorHAnsi" w:cstheme="minorHAnsi"/>
          <w:color w:val="000000" w:themeColor="text1"/>
          <w:sz w:val="24"/>
          <w:szCs w:val="24"/>
        </w:rPr>
        <w:t>5ª</w:t>
      </w:r>
      <w:proofErr w:type="gramEnd"/>
      <w:r w:rsidRPr="00E81929">
        <w:rPr>
          <w:rFonts w:asciiTheme="minorHAnsi" w:hAnsiTheme="minorHAnsi" w:cstheme="minorHAnsi"/>
          <w:color w:val="000000" w:themeColor="text1"/>
          <w:spacing w:val="32"/>
          <w:sz w:val="24"/>
          <w:szCs w:val="24"/>
        </w:rPr>
        <w:t xml:space="preserve"> </w:t>
      </w:r>
      <w:r w:rsidRPr="00E81929">
        <w:rPr>
          <w:rFonts w:asciiTheme="minorHAnsi" w:hAnsiTheme="minorHAnsi" w:cstheme="minorHAnsi"/>
          <w:color w:val="000000" w:themeColor="text1"/>
          <w:sz w:val="24"/>
          <w:szCs w:val="24"/>
        </w:rPr>
        <w:t>sessione</w:t>
      </w:r>
      <w:r w:rsidRPr="00E81929">
        <w:rPr>
          <w:rFonts w:asciiTheme="minorHAnsi" w:hAnsiTheme="minorHAnsi" w:cstheme="minorHAnsi"/>
          <w:color w:val="000000" w:themeColor="text1"/>
          <w:spacing w:val="34"/>
          <w:sz w:val="24"/>
          <w:szCs w:val="24"/>
        </w:rPr>
        <w:t xml:space="preserve"> </w:t>
      </w:r>
      <w:r w:rsidRPr="00E81929">
        <w:rPr>
          <w:rFonts w:asciiTheme="minorHAnsi" w:hAnsiTheme="minorHAnsi" w:cstheme="minorHAnsi"/>
          <w:color w:val="000000" w:themeColor="text1"/>
          <w:sz w:val="24"/>
          <w:szCs w:val="24"/>
        </w:rPr>
        <w:t>(straordinaria):</w:t>
      </w:r>
      <w:r w:rsidRPr="00E81929">
        <w:rPr>
          <w:rFonts w:asciiTheme="minorHAnsi" w:hAnsiTheme="minorHAnsi" w:cstheme="minorHAnsi"/>
          <w:color w:val="000000" w:themeColor="text1"/>
          <w:spacing w:val="35"/>
          <w:sz w:val="24"/>
          <w:szCs w:val="24"/>
        </w:rPr>
        <w:t xml:space="preserve"> </w:t>
      </w:r>
      <w:r w:rsidRPr="00E81929">
        <w:rPr>
          <w:rFonts w:asciiTheme="minorHAnsi" w:hAnsiTheme="minorHAnsi" w:cstheme="minorHAnsi"/>
          <w:color w:val="000000" w:themeColor="text1"/>
          <w:sz w:val="24"/>
          <w:szCs w:val="24"/>
        </w:rPr>
        <w:t>nel</w:t>
      </w:r>
      <w:r w:rsidRPr="00E81929">
        <w:rPr>
          <w:rFonts w:asciiTheme="minorHAnsi" w:hAnsiTheme="minorHAnsi" w:cstheme="minorHAnsi"/>
          <w:color w:val="000000" w:themeColor="text1"/>
          <w:spacing w:val="34"/>
          <w:sz w:val="24"/>
          <w:szCs w:val="24"/>
        </w:rPr>
        <w:t xml:space="preserve"> </w:t>
      </w:r>
      <w:r w:rsidRPr="00E81929">
        <w:rPr>
          <w:rFonts w:asciiTheme="minorHAnsi" w:hAnsiTheme="minorHAnsi" w:cstheme="minorHAnsi"/>
          <w:color w:val="000000" w:themeColor="text1"/>
          <w:sz w:val="24"/>
          <w:szCs w:val="24"/>
        </w:rPr>
        <w:t>mese</w:t>
      </w:r>
      <w:r w:rsidRPr="00E81929">
        <w:rPr>
          <w:rFonts w:asciiTheme="minorHAnsi" w:hAnsiTheme="minorHAnsi" w:cstheme="minorHAnsi"/>
          <w:color w:val="000000" w:themeColor="text1"/>
          <w:spacing w:val="35"/>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aprile</w:t>
      </w:r>
      <w:r w:rsidRPr="00E81929">
        <w:rPr>
          <w:rFonts w:asciiTheme="minorHAnsi" w:hAnsiTheme="minorHAnsi" w:cstheme="minorHAnsi"/>
          <w:color w:val="000000" w:themeColor="text1"/>
          <w:spacing w:val="35"/>
          <w:sz w:val="24"/>
          <w:szCs w:val="24"/>
        </w:rPr>
        <w:t xml:space="preserve"> </w:t>
      </w:r>
      <w:r w:rsidRPr="00731DE9">
        <w:rPr>
          <w:rFonts w:asciiTheme="minorHAnsi" w:hAnsiTheme="minorHAnsi" w:cstheme="minorHAnsi"/>
          <w:color w:val="000000" w:themeColor="text1"/>
          <w:sz w:val="24"/>
          <w:szCs w:val="24"/>
          <w:highlight w:val="yellow"/>
        </w:rPr>
        <w:t>(1</w:t>
      </w:r>
      <w:r w:rsidRPr="00731DE9">
        <w:rPr>
          <w:rFonts w:asciiTheme="minorHAnsi" w:hAnsiTheme="minorHAnsi" w:cstheme="minorHAnsi"/>
          <w:color w:val="000000" w:themeColor="text1"/>
          <w:spacing w:val="32"/>
          <w:sz w:val="24"/>
          <w:szCs w:val="24"/>
          <w:highlight w:val="yellow"/>
        </w:rPr>
        <w:t xml:space="preserve"> </w:t>
      </w:r>
      <w:r w:rsidRPr="00731DE9">
        <w:rPr>
          <w:rFonts w:asciiTheme="minorHAnsi" w:hAnsiTheme="minorHAnsi" w:cstheme="minorHAnsi"/>
          <w:color w:val="000000" w:themeColor="text1"/>
          <w:sz w:val="24"/>
          <w:szCs w:val="24"/>
          <w:highlight w:val="yellow"/>
        </w:rPr>
        <w:t>appello</w:t>
      </w:r>
      <w:r w:rsidRPr="00731DE9">
        <w:rPr>
          <w:rFonts w:asciiTheme="minorHAnsi" w:hAnsiTheme="minorHAnsi" w:cstheme="minorHAnsi"/>
          <w:color w:val="000000" w:themeColor="text1"/>
          <w:spacing w:val="34"/>
          <w:sz w:val="24"/>
          <w:szCs w:val="24"/>
          <w:highlight w:val="yellow"/>
        </w:rPr>
        <w:t xml:space="preserve"> </w:t>
      </w:r>
      <w:r w:rsidRPr="00731DE9">
        <w:rPr>
          <w:rFonts w:asciiTheme="minorHAnsi" w:hAnsiTheme="minorHAnsi" w:cstheme="minorHAnsi"/>
          <w:color w:val="000000" w:themeColor="text1"/>
          <w:sz w:val="24"/>
          <w:szCs w:val="24"/>
          <w:highlight w:val="yellow"/>
        </w:rPr>
        <w:t>–</w:t>
      </w:r>
      <w:r w:rsidRPr="00731DE9">
        <w:rPr>
          <w:rFonts w:asciiTheme="minorHAnsi" w:hAnsiTheme="minorHAnsi" w:cstheme="minorHAnsi"/>
          <w:color w:val="000000" w:themeColor="text1"/>
          <w:spacing w:val="40"/>
          <w:sz w:val="24"/>
          <w:szCs w:val="24"/>
          <w:highlight w:val="yellow"/>
        </w:rPr>
        <w:t xml:space="preserve"> </w:t>
      </w:r>
      <w:r w:rsidR="00325772" w:rsidRPr="00731DE9">
        <w:rPr>
          <w:rFonts w:asciiTheme="minorHAnsi" w:hAnsiTheme="minorHAnsi" w:cstheme="minorHAnsi"/>
          <w:i/>
          <w:color w:val="000000" w:themeColor="text1"/>
          <w:sz w:val="24"/>
          <w:szCs w:val="24"/>
          <w:highlight w:val="yellow"/>
        </w:rPr>
        <w:t>riservato esclusivamente agli studenti fuori corso, agli studenti diversamente abili e</w:t>
      </w:r>
      <w:r w:rsidR="00325772" w:rsidRPr="00731DE9">
        <w:rPr>
          <w:rFonts w:asciiTheme="minorHAnsi" w:hAnsiTheme="minorHAnsi" w:cstheme="minorHAnsi"/>
          <w:i/>
          <w:color w:val="000000" w:themeColor="text1"/>
          <w:sz w:val="24"/>
          <w:szCs w:val="24"/>
          <w:highlight w:val="yellow"/>
        </w:rPr>
        <w:t xml:space="preserve"> agli studenti </w:t>
      </w:r>
      <w:r w:rsidR="00325772" w:rsidRPr="00731DE9">
        <w:rPr>
          <w:rFonts w:asciiTheme="minorHAnsi" w:hAnsiTheme="minorHAnsi" w:cstheme="minorHAnsi"/>
          <w:i/>
          <w:color w:val="000000" w:themeColor="text1"/>
          <w:sz w:val="24"/>
          <w:szCs w:val="24"/>
          <w:highlight w:val="yellow"/>
        </w:rPr>
        <w:t xml:space="preserve">iscritti al VI </w:t>
      </w:r>
      <w:proofErr w:type="gramStart"/>
      <w:r w:rsidR="00325772" w:rsidRPr="00731DE9">
        <w:rPr>
          <w:rFonts w:asciiTheme="minorHAnsi" w:hAnsiTheme="minorHAnsi" w:cstheme="minorHAnsi"/>
          <w:i/>
          <w:color w:val="000000" w:themeColor="text1"/>
          <w:sz w:val="24"/>
          <w:szCs w:val="24"/>
          <w:highlight w:val="yellow"/>
        </w:rPr>
        <w:t>anno</w:t>
      </w:r>
      <w:proofErr w:type="gramEnd"/>
      <w:r w:rsidRPr="00731DE9">
        <w:rPr>
          <w:rFonts w:asciiTheme="minorHAnsi" w:hAnsiTheme="minorHAnsi" w:cstheme="minorHAnsi"/>
          <w:i/>
          <w:color w:val="000000" w:themeColor="text1"/>
          <w:sz w:val="24"/>
          <w:szCs w:val="24"/>
          <w:highlight w:val="yellow"/>
        </w:rPr>
        <w:t>).</w:t>
      </w:r>
    </w:p>
    <w:p w14:paraId="71F46413" w14:textId="77777777" w:rsidR="00543C04" w:rsidRPr="00E81929" w:rsidRDefault="00543C04" w:rsidP="00816882">
      <w:pPr>
        <w:pStyle w:val="Corpotesto"/>
        <w:spacing w:before="7"/>
        <w:ind w:left="0"/>
        <w:rPr>
          <w:rFonts w:asciiTheme="minorHAnsi" w:hAnsiTheme="minorHAnsi" w:cstheme="minorHAnsi"/>
          <w:i/>
          <w:color w:val="000000" w:themeColor="text1"/>
        </w:rPr>
      </w:pPr>
    </w:p>
    <w:p w14:paraId="47B024DD" w14:textId="2E072BB4" w:rsidR="00543C04" w:rsidRPr="00E81929" w:rsidRDefault="009A4DAD" w:rsidP="00816882">
      <w:pPr>
        <w:pStyle w:val="Corpotesto"/>
        <w:ind w:left="115" w:right="128"/>
        <w:rPr>
          <w:rFonts w:asciiTheme="minorHAnsi" w:hAnsiTheme="minorHAnsi" w:cstheme="minorHAnsi"/>
          <w:color w:val="000000" w:themeColor="text1"/>
        </w:rPr>
      </w:pPr>
      <w:r w:rsidRPr="00CF3B19">
        <w:rPr>
          <w:rFonts w:asciiTheme="minorHAnsi" w:hAnsiTheme="minorHAnsi" w:cstheme="minorHAnsi"/>
          <w:color w:val="000000" w:themeColor="text1"/>
          <w:highlight w:val="yellow"/>
        </w:rPr>
        <w:t>Fermo</w:t>
      </w:r>
      <w:r w:rsidRPr="00CF3B19">
        <w:rPr>
          <w:rFonts w:asciiTheme="minorHAnsi" w:hAnsiTheme="minorHAnsi" w:cstheme="minorHAnsi"/>
          <w:color w:val="000000" w:themeColor="text1"/>
          <w:spacing w:val="-9"/>
          <w:highlight w:val="yellow"/>
        </w:rPr>
        <w:t xml:space="preserve"> </w:t>
      </w:r>
      <w:r w:rsidRPr="00CF3B19">
        <w:rPr>
          <w:rFonts w:asciiTheme="minorHAnsi" w:hAnsiTheme="minorHAnsi" w:cstheme="minorHAnsi"/>
          <w:color w:val="000000" w:themeColor="text1"/>
          <w:highlight w:val="yellow"/>
        </w:rPr>
        <w:t>restando</w:t>
      </w:r>
      <w:r w:rsidRPr="00CF3B19">
        <w:rPr>
          <w:rFonts w:asciiTheme="minorHAnsi" w:hAnsiTheme="minorHAnsi" w:cstheme="minorHAnsi"/>
          <w:color w:val="000000" w:themeColor="text1"/>
          <w:spacing w:val="-9"/>
          <w:highlight w:val="yellow"/>
        </w:rPr>
        <w:t xml:space="preserve"> </w:t>
      </w:r>
      <w:r w:rsidRPr="00CF3B19">
        <w:rPr>
          <w:rFonts w:asciiTheme="minorHAnsi" w:hAnsiTheme="minorHAnsi" w:cstheme="minorHAnsi"/>
          <w:color w:val="000000" w:themeColor="text1"/>
          <w:highlight w:val="yellow"/>
        </w:rPr>
        <w:t>il</w:t>
      </w:r>
      <w:r w:rsidRPr="00CF3B19">
        <w:rPr>
          <w:rFonts w:asciiTheme="minorHAnsi" w:hAnsiTheme="minorHAnsi" w:cstheme="minorHAnsi"/>
          <w:color w:val="000000" w:themeColor="text1"/>
          <w:spacing w:val="-7"/>
          <w:highlight w:val="yellow"/>
        </w:rPr>
        <w:t xml:space="preserve"> </w:t>
      </w:r>
      <w:r w:rsidRPr="00CF3B19">
        <w:rPr>
          <w:rFonts w:asciiTheme="minorHAnsi" w:hAnsiTheme="minorHAnsi" w:cstheme="minorHAnsi"/>
          <w:color w:val="000000" w:themeColor="text1"/>
          <w:highlight w:val="yellow"/>
        </w:rPr>
        <w:t>rispetto</w:t>
      </w:r>
      <w:r w:rsidRPr="00CF3B19">
        <w:rPr>
          <w:rFonts w:asciiTheme="minorHAnsi" w:hAnsiTheme="minorHAnsi" w:cstheme="minorHAnsi"/>
          <w:color w:val="000000" w:themeColor="text1"/>
          <w:spacing w:val="-9"/>
          <w:highlight w:val="yellow"/>
        </w:rPr>
        <w:t xml:space="preserve"> </w:t>
      </w:r>
      <w:r w:rsidRPr="00CF3B19">
        <w:rPr>
          <w:rFonts w:asciiTheme="minorHAnsi" w:hAnsiTheme="minorHAnsi" w:cstheme="minorHAnsi"/>
          <w:color w:val="000000" w:themeColor="text1"/>
          <w:highlight w:val="yellow"/>
        </w:rPr>
        <w:t>di</w:t>
      </w:r>
      <w:r w:rsidRPr="00CF3B19">
        <w:rPr>
          <w:rFonts w:asciiTheme="minorHAnsi" w:hAnsiTheme="minorHAnsi" w:cstheme="minorHAnsi"/>
          <w:color w:val="000000" w:themeColor="text1"/>
          <w:spacing w:val="-12"/>
          <w:highlight w:val="yellow"/>
        </w:rPr>
        <w:t xml:space="preserve"> </w:t>
      </w:r>
      <w:r w:rsidRPr="00CF3B19">
        <w:rPr>
          <w:rFonts w:asciiTheme="minorHAnsi" w:hAnsiTheme="minorHAnsi" w:cstheme="minorHAnsi"/>
          <w:color w:val="000000" w:themeColor="text1"/>
          <w:highlight w:val="yellow"/>
        </w:rPr>
        <w:t>quanto</w:t>
      </w:r>
      <w:r w:rsidRPr="00CF3B19">
        <w:rPr>
          <w:rFonts w:asciiTheme="minorHAnsi" w:hAnsiTheme="minorHAnsi" w:cstheme="minorHAnsi"/>
          <w:color w:val="000000" w:themeColor="text1"/>
          <w:spacing w:val="-9"/>
          <w:highlight w:val="yellow"/>
        </w:rPr>
        <w:t xml:space="preserve"> </w:t>
      </w:r>
      <w:r w:rsidRPr="00CF3B19">
        <w:rPr>
          <w:rFonts w:asciiTheme="minorHAnsi" w:hAnsiTheme="minorHAnsi" w:cstheme="minorHAnsi"/>
          <w:color w:val="000000" w:themeColor="text1"/>
          <w:highlight w:val="yellow"/>
        </w:rPr>
        <w:t>previsto</w:t>
      </w:r>
      <w:r w:rsidRPr="00CF3B19">
        <w:rPr>
          <w:rFonts w:asciiTheme="minorHAnsi" w:hAnsiTheme="minorHAnsi" w:cstheme="minorHAnsi"/>
          <w:color w:val="000000" w:themeColor="text1"/>
          <w:spacing w:val="-10"/>
          <w:highlight w:val="yellow"/>
        </w:rPr>
        <w:t xml:space="preserve"> </w:t>
      </w:r>
      <w:r w:rsidRPr="00CF3B19">
        <w:rPr>
          <w:rFonts w:asciiTheme="minorHAnsi" w:hAnsiTheme="minorHAnsi" w:cstheme="minorHAnsi"/>
          <w:color w:val="000000" w:themeColor="text1"/>
          <w:highlight w:val="yellow"/>
        </w:rPr>
        <w:t>in</w:t>
      </w:r>
      <w:r w:rsidRPr="00CF3B19">
        <w:rPr>
          <w:rFonts w:asciiTheme="minorHAnsi" w:hAnsiTheme="minorHAnsi" w:cstheme="minorHAnsi"/>
          <w:color w:val="000000" w:themeColor="text1"/>
          <w:spacing w:val="-8"/>
          <w:highlight w:val="yellow"/>
        </w:rPr>
        <w:t xml:space="preserve"> </w:t>
      </w:r>
      <w:r w:rsidRPr="00CF3B19">
        <w:rPr>
          <w:rFonts w:asciiTheme="minorHAnsi" w:hAnsiTheme="minorHAnsi" w:cstheme="minorHAnsi"/>
          <w:color w:val="000000" w:themeColor="text1"/>
          <w:highlight w:val="yellow"/>
        </w:rPr>
        <w:t>materia</w:t>
      </w:r>
      <w:r w:rsidRPr="00CF3B19">
        <w:rPr>
          <w:rFonts w:asciiTheme="minorHAnsi" w:hAnsiTheme="minorHAnsi" w:cstheme="minorHAnsi"/>
          <w:color w:val="000000" w:themeColor="text1"/>
          <w:spacing w:val="-8"/>
          <w:highlight w:val="yellow"/>
        </w:rPr>
        <w:t xml:space="preserve"> </w:t>
      </w:r>
      <w:r w:rsidRPr="00CF3B19">
        <w:rPr>
          <w:rFonts w:asciiTheme="minorHAnsi" w:hAnsiTheme="minorHAnsi" w:cstheme="minorHAnsi"/>
          <w:color w:val="000000" w:themeColor="text1"/>
          <w:highlight w:val="yellow"/>
        </w:rPr>
        <w:t>di</w:t>
      </w:r>
      <w:r w:rsidRPr="00CF3B19">
        <w:rPr>
          <w:rFonts w:asciiTheme="minorHAnsi" w:hAnsiTheme="minorHAnsi" w:cstheme="minorHAnsi"/>
          <w:color w:val="000000" w:themeColor="text1"/>
          <w:spacing w:val="-8"/>
          <w:highlight w:val="yellow"/>
        </w:rPr>
        <w:t xml:space="preserve"> </w:t>
      </w:r>
      <w:r w:rsidRPr="00CF3B19">
        <w:rPr>
          <w:rFonts w:asciiTheme="minorHAnsi" w:hAnsiTheme="minorHAnsi" w:cstheme="minorHAnsi"/>
          <w:color w:val="000000" w:themeColor="text1"/>
          <w:highlight w:val="yellow"/>
        </w:rPr>
        <w:t>obblighi</w:t>
      </w:r>
      <w:r w:rsidRPr="00CF3B19">
        <w:rPr>
          <w:rFonts w:asciiTheme="minorHAnsi" w:hAnsiTheme="minorHAnsi" w:cstheme="minorHAnsi"/>
          <w:color w:val="000000" w:themeColor="text1"/>
          <w:spacing w:val="-7"/>
          <w:highlight w:val="yellow"/>
        </w:rPr>
        <w:t xml:space="preserve"> </w:t>
      </w:r>
      <w:r w:rsidRPr="00CF3B19">
        <w:rPr>
          <w:rFonts w:asciiTheme="minorHAnsi" w:hAnsiTheme="minorHAnsi" w:cstheme="minorHAnsi"/>
          <w:color w:val="000000" w:themeColor="text1"/>
          <w:highlight w:val="yellow"/>
        </w:rPr>
        <w:t>di</w:t>
      </w:r>
      <w:r w:rsidRPr="00CF3B19">
        <w:rPr>
          <w:rFonts w:asciiTheme="minorHAnsi" w:hAnsiTheme="minorHAnsi" w:cstheme="minorHAnsi"/>
          <w:color w:val="000000" w:themeColor="text1"/>
          <w:spacing w:val="-13"/>
          <w:highlight w:val="yellow"/>
        </w:rPr>
        <w:t xml:space="preserve"> </w:t>
      </w:r>
      <w:r w:rsidRPr="00CF3B19">
        <w:rPr>
          <w:rFonts w:asciiTheme="minorHAnsi" w:hAnsiTheme="minorHAnsi" w:cstheme="minorHAnsi"/>
          <w:color w:val="000000" w:themeColor="text1"/>
          <w:highlight w:val="yellow"/>
        </w:rPr>
        <w:t>frequenza</w:t>
      </w:r>
      <w:r w:rsidRPr="00CF3B19">
        <w:rPr>
          <w:rFonts w:asciiTheme="minorHAnsi" w:hAnsiTheme="minorHAnsi" w:cstheme="minorHAnsi"/>
          <w:color w:val="000000" w:themeColor="text1"/>
          <w:spacing w:val="-7"/>
          <w:highlight w:val="yellow"/>
        </w:rPr>
        <w:t xml:space="preserve"> </w:t>
      </w:r>
      <w:r w:rsidRPr="00CF3B19">
        <w:rPr>
          <w:rFonts w:asciiTheme="minorHAnsi" w:hAnsiTheme="minorHAnsi" w:cstheme="minorHAnsi"/>
          <w:color w:val="000000" w:themeColor="text1"/>
          <w:highlight w:val="yellow"/>
        </w:rPr>
        <w:t>e</w:t>
      </w:r>
      <w:r w:rsidRPr="00CF3B19">
        <w:rPr>
          <w:rFonts w:asciiTheme="minorHAnsi" w:hAnsiTheme="minorHAnsi" w:cstheme="minorHAnsi"/>
          <w:color w:val="000000" w:themeColor="text1"/>
          <w:spacing w:val="-12"/>
          <w:highlight w:val="yellow"/>
        </w:rPr>
        <w:t xml:space="preserve"> </w:t>
      </w:r>
      <w:r w:rsidRPr="00CF3B19">
        <w:rPr>
          <w:rFonts w:asciiTheme="minorHAnsi" w:hAnsiTheme="minorHAnsi" w:cstheme="minorHAnsi"/>
          <w:color w:val="000000" w:themeColor="text1"/>
          <w:highlight w:val="yellow"/>
        </w:rPr>
        <w:t>di</w:t>
      </w:r>
      <w:r w:rsidRPr="00CF3B19">
        <w:rPr>
          <w:rFonts w:asciiTheme="minorHAnsi" w:hAnsiTheme="minorHAnsi" w:cstheme="minorHAnsi"/>
          <w:color w:val="000000" w:themeColor="text1"/>
          <w:spacing w:val="-7"/>
          <w:highlight w:val="yellow"/>
        </w:rPr>
        <w:t xml:space="preserve"> </w:t>
      </w:r>
      <w:r w:rsidRPr="00CF3B19">
        <w:rPr>
          <w:rFonts w:asciiTheme="minorHAnsi" w:hAnsiTheme="minorHAnsi" w:cstheme="minorHAnsi"/>
          <w:color w:val="000000" w:themeColor="text1"/>
          <w:highlight w:val="yellow"/>
        </w:rPr>
        <w:t>propedeuticità,</w:t>
      </w:r>
      <w:r w:rsidRPr="00CF3B19">
        <w:rPr>
          <w:rFonts w:asciiTheme="minorHAnsi" w:hAnsiTheme="minorHAnsi" w:cstheme="minorHAnsi"/>
          <w:color w:val="000000" w:themeColor="text1"/>
          <w:spacing w:val="-52"/>
          <w:highlight w:val="yellow"/>
        </w:rPr>
        <w:t xml:space="preserve"> </w:t>
      </w:r>
      <w:r w:rsidRPr="00CF3B19">
        <w:rPr>
          <w:rFonts w:asciiTheme="minorHAnsi" w:hAnsiTheme="minorHAnsi" w:cstheme="minorHAnsi"/>
          <w:color w:val="000000" w:themeColor="text1"/>
          <w:highlight w:val="yellow"/>
        </w:rPr>
        <w:t>un</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esame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può</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essere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sostenuto</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in</w:t>
      </w:r>
      <w:r w:rsidRPr="00CF3B19">
        <w:rPr>
          <w:rFonts w:asciiTheme="minorHAnsi" w:hAnsiTheme="minorHAnsi" w:cstheme="minorHAnsi"/>
          <w:color w:val="000000" w:themeColor="text1"/>
          <w:spacing w:val="1"/>
          <w:highlight w:val="yellow"/>
        </w:rPr>
        <w:t xml:space="preserve"> </w:t>
      </w:r>
      <w:r w:rsidR="00CF3B19" w:rsidRPr="00CF3B19">
        <w:rPr>
          <w:rFonts w:asciiTheme="minorHAnsi" w:hAnsiTheme="minorHAnsi" w:cstheme="minorHAnsi"/>
          <w:color w:val="000000" w:themeColor="text1"/>
          <w:highlight w:val="yellow"/>
        </w:rPr>
        <w:t>qualsiasi appello (massimo due tentativi per sessione) a partire da quello immediatamente successivo alla conclusione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del relativo</w:t>
      </w:r>
      <w:r w:rsidRPr="00CF3B19">
        <w:rPr>
          <w:rFonts w:asciiTheme="minorHAnsi" w:hAnsiTheme="minorHAnsi" w:cstheme="minorHAnsi"/>
          <w:color w:val="000000" w:themeColor="text1"/>
          <w:spacing w:val="-2"/>
          <w:highlight w:val="yellow"/>
        </w:rPr>
        <w:t xml:space="preserve"> </w:t>
      </w:r>
      <w:r w:rsidRPr="00CF3B19">
        <w:rPr>
          <w:rFonts w:asciiTheme="minorHAnsi" w:hAnsiTheme="minorHAnsi" w:cstheme="minorHAnsi"/>
          <w:color w:val="000000" w:themeColor="text1"/>
          <w:highlight w:val="yellow"/>
        </w:rPr>
        <w:t>corso</w:t>
      </w:r>
      <w:r w:rsidR="000F037D" w:rsidRPr="00CF3B19">
        <w:rPr>
          <w:rFonts w:asciiTheme="minorHAnsi" w:hAnsiTheme="minorHAnsi" w:cstheme="minorHAnsi"/>
          <w:color w:val="000000" w:themeColor="text1"/>
          <w:highlight w:val="yellow"/>
        </w:rPr>
        <w:t>, salvo diverse disposizioni della Scuola di Medicina e Chirurgia e del Senato Accademico</w:t>
      </w:r>
      <w:r w:rsidRPr="00CF3B19">
        <w:rPr>
          <w:rFonts w:asciiTheme="minorHAnsi" w:hAnsiTheme="minorHAnsi" w:cstheme="minorHAnsi"/>
          <w:color w:val="000000" w:themeColor="text1"/>
          <w:highlight w:val="yellow"/>
        </w:rPr>
        <w:t>.</w:t>
      </w:r>
    </w:p>
    <w:p w14:paraId="4B8304C8" w14:textId="77777777" w:rsidR="00543C04" w:rsidRPr="00E81929" w:rsidRDefault="00543C04" w:rsidP="00816882">
      <w:pPr>
        <w:pStyle w:val="Corpotesto"/>
        <w:spacing w:before="4"/>
        <w:ind w:left="0"/>
        <w:rPr>
          <w:rFonts w:asciiTheme="minorHAnsi" w:hAnsiTheme="minorHAnsi" w:cstheme="minorHAnsi"/>
          <w:color w:val="000000" w:themeColor="text1"/>
        </w:rPr>
      </w:pPr>
    </w:p>
    <w:p w14:paraId="3B5CCE3B" w14:textId="05FE3A32" w:rsidR="00CE040D" w:rsidRPr="00E81929" w:rsidRDefault="00CE040D" w:rsidP="00B227F9">
      <w:pPr>
        <w:pStyle w:val="Corpotesto"/>
        <w:ind w:left="115" w:right="124"/>
        <w:rPr>
          <w:rFonts w:asciiTheme="minorHAnsi" w:hAnsiTheme="minorHAnsi" w:cstheme="minorHAnsi"/>
          <w:b/>
          <w:bCs/>
          <w:color w:val="000000" w:themeColor="text1"/>
          <w:spacing w:val="1"/>
        </w:rPr>
      </w:pPr>
      <w:r w:rsidRPr="00E81929">
        <w:rPr>
          <w:rFonts w:asciiTheme="minorHAnsi" w:hAnsiTheme="minorHAnsi" w:cstheme="minorHAnsi"/>
          <w:b/>
          <w:bCs/>
          <w:color w:val="000000" w:themeColor="text1"/>
          <w:spacing w:val="1"/>
        </w:rPr>
        <w:t xml:space="preserve">Art. 16 </w:t>
      </w:r>
      <w:r w:rsidR="00AE0C8B" w:rsidRPr="00E81929">
        <w:rPr>
          <w:rFonts w:asciiTheme="minorHAnsi" w:hAnsiTheme="minorHAnsi" w:cstheme="minorHAnsi"/>
          <w:color w:val="000000" w:themeColor="text1"/>
        </w:rPr>
        <w:t>-</w:t>
      </w:r>
      <w:r w:rsidRPr="00E81929">
        <w:rPr>
          <w:rFonts w:asciiTheme="minorHAnsi" w:hAnsiTheme="minorHAnsi" w:cstheme="minorHAnsi"/>
          <w:b/>
          <w:bCs/>
          <w:color w:val="000000" w:themeColor="text1"/>
          <w:spacing w:val="1"/>
        </w:rPr>
        <w:t xml:space="preserve"> </w:t>
      </w:r>
      <w:bookmarkStart w:id="12" w:name="_Hlk114953450"/>
      <w:r w:rsidRPr="00E81929">
        <w:rPr>
          <w:rFonts w:asciiTheme="minorHAnsi" w:hAnsiTheme="minorHAnsi" w:cstheme="minorHAnsi"/>
          <w:b/>
          <w:bCs/>
          <w:color w:val="000000" w:themeColor="text1"/>
          <w:spacing w:val="1"/>
        </w:rPr>
        <w:t>Tirocinio formativo e tirocinio pratico-valutativo</w:t>
      </w:r>
      <w:bookmarkEnd w:id="12"/>
    </w:p>
    <w:p w14:paraId="16C75A89" w14:textId="77777777" w:rsidR="00CF2A54" w:rsidRPr="00E81929" w:rsidRDefault="00CF2A54" w:rsidP="00B227F9">
      <w:pPr>
        <w:pStyle w:val="Corpotesto"/>
        <w:ind w:left="115" w:right="124"/>
        <w:rPr>
          <w:rFonts w:asciiTheme="minorHAnsi" w:hAnsiTheme="minorHAnsi" w:cstheme="minorHAnsi"/>
          <w:i/>
          <w:iCs/>
          <w:color w:val="000000" w:themeColor="text1"/>
          <w:spacing w:val="1"/>
          <w:u w:val="single"/>
        </w:rPr>
      </w:pPr>
    </w:p>
    <w:p w14:paraId="6946A72F" w14:textId="1A0D9986" w:rsidR="00CF2A54" w:rsidRPr="00E81929" w:rsidRDefault="00CF2A54" w:rsidP="00B227F9">
      <w:pPr>
        <w:pStyle w:val="Corpotesto"/>
        <w:ind w:left="115" w:right="124"/>
        <w:rPr>
          <w:rFonts w:asciiTheme="minorHAnsi" w:hAnsiTheme="minorHAnsi" w:cstheme="minorHAnsi"/>
          <w:i/>
          <w:iCs/>
          <w:color w:val="000000" w:themeColor="text1"/>
          <w:spacing w:val="1"/>
          <w:u w:val="single"/>
        </w:rPr>
      </w:pPr>
      <w:r w:rsidRPr="00E81929">
        <w:rPr>
          <w:rFonts w:asciiTheme="minorHAnsi" w:hAnsiTheme="minorHAnsi" w:cstheme="minorHAnsi"/>
          <w:i/>
          <w:iCs/>
          <w:color w:val="000000" w:themeColor="text1"/>
          <w:spacing w:val="1"/>
          <w:u w:val="single"/>
        </w:rPr>
        <w:t>Tirocinio formativo</w:t>
      </w:r>
    </w:p>
    <w:p w14:paraId="639AB7F5" w14:textId="42AC5BB3" w:rsidR="00B227F9" w:rsidRPr="00E81929" w:rsidRDefault="008F1320" w:rsidP="00B227F9">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 xml:space="preserve">Per quanto concerne le attività di tirocinio formativo, il </w:t>
      </w:r>
      <w:r w:rsidR="00B227F9" w:rsidRPr="00E81929">
        <w:rPr>
          <w:rFonts w:asciiTheme="minorHAnsi" w:hAnsiTheme="minorHAnsi" w:cstheme="minorHAnsi"/>
          <w:color w:val="000000" w:themeColor="text1"/>
          <w:spacing w:val="1"/>
        </w:rPr>
        <w:t xml:space="preserve">profilo professionale </w:t>
      </w:r>
      <w:r w:rsidR="005C7144" w:rsidRPr="00E81929">
        <w:rPr>
          <w:rFonts w:asciiTheme="minorHAnsi" w:hAnsiTheme="minorHAnsi" w:cstheme="minorHAnsi"/>
          <w:color w:val="000000" w:themeColor="text1"/>
          <w:spacing w:val="1"/>
        </w:rPr>
        <w:t xml:space="preserve">descritto dal DM 270/2004 </w:t>
      </w:r>
      <w:r w:rsidR="00B227F9" w:rsidRPr="00E81929">
        <w:rPr>
          <w:rFonts w:asciiTheme="minorHAnsi" w:hAnsiTheme="minorHAnsi" w:cstheme="minorHAnsi"/>
          <w:color w:val="000000" w:themeColor="text1"/>
          <w:spacing w:val="1"/>
        </w:rPr>
        <w:t>include anche l'aver effettuato, durante il corso di studi, le seguenti attività pratiche di tipo clinico, che devono essere state compiute con autonomia tecnic</w:t>
      </w:r>
      <w:r w:rsidR="00CF2A54" w:rsidRPr="00E81929">
        <w:rPr>
          <w:rFonts w:asciiTheme="minorHAnsi" w:hAnsiTheme="minorHAnsi" w:cstheme="minorHAnsi"/>
          <w:color w:val="000000" w:themeColor="text1"/>
          <w:spacing w:val="1"/>
        </w:rPr>
        <w:t>o-</w:t>
      </w:r>
      <w:r w:rsidR="00B227F9" w:rsidRPr="00E81929">
        <w:rPr>
          <w:rFonts w:asciiTheme="minorHAnsi" w:hAnsiTheme="minorHAnsi" w:cstheme="minorHAnsi"/>
          <w:color w:val="000000" w:themeColor="text1"/>
          <w:spacing w:val="1"/>
        </w:rPr>
        <w:t>professionale, da primo operatore, sotto la guida di odontoiatri delle strutture universitarie e specificate dall'</w:t>
      </w:r>
      <w:proofErr w:type="spellStart"/>
      <w:r w:rsidR="00B227F9" w:rsidRPr="00E81929">
        <w:rPr>
          <w:rFonts w:asciiTheme="minorHAnsi" w:hAnsiTheme="minorHAnsi" w:cstheme="minorHAnsi"/>
          <w:color w:val="000000" w:themeColor="text1"/>
          <w:spacing w:val="1"/>
        </w:rPr>
        <w:t>Advisory</w:t>
      </w:r>
      <w:proofErr w:type="spellEnd"/>
      <w:r w:rsidR="00B227F9" w:rsidRPr="00E81929">
        <w:rPr>
          <w:rFonts w:asciiTheme="minorHAnsi" w:hAnsiTheme="minorHAnsi" w:cstheme="minorHAnsi"/>
          <w:color w:val="000000" w:themeColor="text1"/>
          <w:spacing w:val="1"/>
        </w:rPr>
        <w:t xml:space="preserve"> Committee On </w:t>
      </w:r>
      <w:proofErr w:type="spellStart"/>
      <w:r w:rsidR="00B227F9" w:rsidRPr="00E81929">
        <w:rPr>
          <w:rFonts w:asciiTheme="minorHAnsi" w:hAnsiTheme="minorHAnsi" w:cstheme="minorHAnsi"/>
          <w:color w:val="000000" w:themeColor="text1"/>
          <w:spacing w:val="1"/>
        </w:rPr>
        <w:t>Formation</w:t>
      </w:r>
      <w:proofErr w:type="spellEnd"/>
      <w:r w:rsidR="00B227F9" w:rsidRPr="00E81929">
        <w:rPr>
          <w:rFonts w:asciiTheme="minorHAnsi" w:hAnsiTheme="minorHAnsi" w:cstheme="minorHAnsi"/>
          <w:color w:val="000000" w:themeColor="text1"/>
          <w:spacing w:val="1"/>
        </w:rPr>
        <w:t xml:space="preserve"> Of </w:t>
      </w:r>
      <w:proofErr w:type="spellStart"/>
      <w:r w:rsidR="00B227F9" w:rsidRPr="00E81929">
        <w:rPr>
          <w:rFonts w:asciiTheme="minorHAnsi" w:hAnsiTheme="minorHAnsi" w:cstheme="minorHAnsi"/>
          <w:color w:val="000000" w:themeColor="text1"/>
          <w:spacing w:val="1"/>
        </w:rPr>
        <w:t>Dental</w:t>
      </w:r>
      <w:proofErr w:type="spellEnd"/>
      <w:r w:rsidR="00B227F9" w:rsidRPr="00E81929">
        <w:rPr>
          <w:rFonts w:asciiTheme="minorHAnsi" w:hAnsiTheme="minorHAnsi" w:cstheme="minorHAnsi"/>
          <w:color w:val="000000" w:themeColor="text1"/>
          <w:spacing w:val="1"/>
        </w:rPr>
        <w:t xml:space="preserve"> </w:t>
      </w:r>
      <w:proofErr w:type="spellStart"/>
      <w:r w:rsidR="00B227F9" w:rsidRPr="00E81929">
        <w:rPr>
          <w:rFonts w:asciiTheme="minorHAnsi" w:hAnsiTheme="minorHAnsi" w:cstheme="minorHAnsi"/>
          <w:color w:val="000000" w:themeColor="text1"/>
          <w:spacing w:val="1"/>
        </w:rPr>
        <w:t>Practitioners</w:t>
      </w:r>
      <w:proofErr w:type="spellEnd"/>
      <w:r w:rsidR="00B227F9" w:rsidRPr="00E81929">
        <w:rPr>
          <w:rFonts w:asciiTheme="minorHAnsi" w:hAnsiTheme="minorHAnsi" w:cstheme="minorHAnsi"/>
          <w:color w:val="000000" w:themeColor="text1"/>
          <w:spacing w:val="1"/>
        </w:rPr>
        <w:t xml:space="preserve"> della Unione Europea:</w:t>
      </w:r>
    </w:p>
    <w:p w14:paraId="5BF290A8" w14:textId="6E23B016" w:rsidR="00B227F9" w:rsidRPr="00E81929" w:rsidRDefault="00B227F9" w:rsidP="00B227F9">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 xml:space="preserve">1) Esame del paziente e diagnosi: rilevare </w:t>
      </w:r>
      <w:proofErr w:type="gramStart"/>
      <w:r w:rsidRPr="00E81929">
        <w:rPr>
          <w:rFonts w:asciiTheme="minorHAnsi" w:hAnsiTheme="minorHAnsi" w:cstheme="minorHAnsi"/>
          <w:color w:val="000000" w:themeColor="text1"/>
          <w:spacing w:val="1"/>
        </w:rPr>
        <w:t>un corretta</w:t>
      </w:r>
      <w:proofErr w:type="gramEnd"/>
      <w:r w:rsidRPr="00E81929">
        <w:rPr>
          <w:rFonts w:asciiTheme="minorHAnsi" w:hAnsiTheme="minorHAnsi" w:cstheme="minorHAnsi"/>
          <w:color w:val="000000" w:themeColor="text1"/>
          <w:spacing w:val="1"/>
        </w:rPr>
        <w:t xml:space="preserve"> anamnesi (compresa l'anamnesi medica), condurre l'esame obiettivo del cavo orale, riconoscere condizioni diverse dalla normalità, diagnosticare patologie dentali e orali, formulare un piano di trattamento globale ed eseguire </w:t>
      </w:r>
      <w:proofErr w:type="gramStart"/>
      <w:r w:rsidRPr="00E81929">
        <w:rPr>
          <w:rFonts w:asciiTheme="minorHAnsi" w:hAnsiTheme="minorHAnsi" w:cstheme="minorHAnsi"/>
          <w:color w:val="000000" w:themeColor="text1"/>
          <w:spacing w:val="1"/>
        </w:rPr>
        <w:t>la terapie</w:t>
      </w:r>
      <w:proofErr w:type="gramEnd"/>
      <w:r w:rsidRPr="00E81929">
        <w:rPr>
          <w:rFonts w:asciiTheme="minorHAnsi" w:hAnsiTheme="minorHAnsi" w:cstheme="minorHAnsi"/>
          <w:color w:val="000000" w:themeColor="text1"/>
          <w:spacing w:val="1"/>
        </w:rPr>
        <w:t xml:space="preserve"> appropriate o indirizzare il paziente ad altra competenza quando necessario. L'ambito diagnostico e terapeutico include le articolazioni temporo-mandibolari; riconoscere e gestire correttamente manifestazioni orali di patologie sistemiche o indirizzare il paziente ad altra competenza; valutare la salute generale del paziente e le relazioni fra patologia sistemica e cavo orale e modulare il piano di trattamento odontoiatrico in relazione alla patologia sistemica; svolgere attività di screening delle patologie orali compreso il cancro; diagnosticare e registrare le patologie orali e le anomalie di sviluppo secondo la classificazione accettata dalla comunità internazionale; diagnosticare e gestire il dolore dentale, oro-facciale e </w:t>
      </w:r>
      <w:proofErr w:type="spellStart"/>
      <w:r w:rsidRPr="00E81929">
        <w:rPr>
          <w:rFonts w:asciiTheme="minorHAnsi" w:hAnsiTheme="minorHAnsi" w:cstheme="minorHAnsi"/>
          <w:color w:val="000000" w:themeColor="text1"/>
          <w:spacing w:val="1"/>
        </w:rPr>
        <w:t>craniomandibolare</w:t>
      </w:r>
      <w:proofErr w:type="spellEnd"/>
      <w:r w:rsidRPr="00E81929">
        <w:rPr>
          <w:rFonts w:asciiTheme="minorHAnsi" w:hAnsiTheme="minorHAnsi" w:cstheme="minorHAnsi"/>
          <w:color w:val="000000" w:themeColor="text1"/>
          <w:spacing w:val="1"/>
        </w:rPr>
        <w:t xml:space="preserve"> o indirizzare il paziente ad altra appropriata competenza; diagnosticare e gestire le comuni patologie orali e dentali compreso il cancro, le patologie mucose e ossee o indirizzare il paziente ad altra appropriata competenza; eseguire esami radiografici dentali con le tecniche di routine: (periapicali, bite-</w:t>
      </w:r>
      <w:proofErr w:type="spellStart"/>
      <w:r w:rsidRPr="00E81929">
        <w:rPr>
          <w:rFonts w:asciiTheme="minorHAnsi" w:hAnsiTheme="minorHAnsi" w:cstheme="minorHAnsi"/>
          <w:color w:val="000000" w:themeColor="text1"/>
          <w:spacing w:val="1"/>
        </w:rPr>
        <w:t>wing</w:t>
      </w:r>
      <w:proofErr w:type="spellEnd"/>
      <w:r w:rsidRPr="00E81929">
        <w:rPr>
          <w:rFonts w:asciiTheme="minorHAnsi" w:hAnsiTheme="minorHAnsi" w:cstheme="minorHAnsi"/>
          <w:color w:val="000000" w:themeColor="text1"/>
          <w:spacing w:val="1"/>
        </w:rPr>
        <w:t xml:space="preserve">, </w:t>
      </w:r>
      <w:proofErr w:type="spellStart"/>
      <w:r w:rsidRPr="00E81929">
        <w:rPr>
          <w:rFonts w:asciiTheme="minorHAnsi" w:hAnsiTheme="minorHAnsi" w:cstheme="minorHAnsi"/>
          <w:color w:val="000000" w:themeColor="text1"/>
          <w:spacing w:val="1"/>
        </w:rPr>
        <w:t>extraorali</w:t>
      </w:r>
      <w:proofErr w:type="spellEnd"/>
      <w:r w:rsidRPr="00E81929">
        <w:rPr>
          <w:rFonts w:asciiTheme="minorHAnsi" w:hAnsiTheme="minorHAnsi" w:cstheme="minorHAnsi"/>
          <w:color w:val="000000" w:themeColor="text1"/>
          <w:spacing w:val="1"/>
        </w:rPr>
        <w:t xml:space="preserve"> proteggendo il paziente e l'équipe odontoiatrica dalle radiazioni ionizzanti); riconoscere segni radiologici di deviazione dalla norma.</w:t>
      </w:r>
    </w:p>
    <w:p w14:paraId="4477DE5B" w14:textId="58C15CE8" w:rsidR="00B227F9" w:rsidRPr="00E81929" w:rsidRDefault="00B227F9" w:rsidP="00B227F9">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 xml:space="preserve">2) Terapia: rimuovere depositi duri e molli che si accumulano sulle superfici dei denti e levigare le superfici radicolari; incidere, scollare e riposizionare un lembo mucoso, nell'ambito di interventi di chirurgia orale minore; praticare trattamenti endodontici completi su monoradicolati </w:t>
      </w:r>
      <w:proofErr w:type="spellStart"/>
      <w:r w:rsidRPr="00E81929">
        <w:rPr>
          <w:rFonts w:asciiTheme="minorHAnsi" w:hAnsiTheme="minorHAnsi" w:cstheme="minorHAnsi"/>
          <w:color w:val="000000" w:themeColor="text1"/>
          <w:spacing w:val="1"/>
        </w:rPr>
        <w:t>poliradicolati</w:t>
      </w:r>
      <w:proofErr w:type="spellEnd"/>
      <w:r w:rsidRPr="00E81929">
        <w:rPr>
          <w:rFonts w:asciiTheme="minorHAnsi" w:hAnsiTheme="minorHAnsi" w:cstheme="minorHAnsi"/>
          <w:color w:val="000000" w:themeColor="text1"/>
          <w:spacing w:val="1"/>
        </w:rPr>
        <w:t xml:space="preserve">; condurre interventi di chirurgia periapicale in patologie dell'apice e del </w:t>
      </w:r>
      <w:proofErr w:type="spellStart"/>
      <w:r w:rsidRPr="00E81929">
        <w:rPr>
          <w:rFonts w:asciiTheme="minorHAnsi" w:hAnsiTheme="minorHAnsi" w:cstheme="minorHAnsi"/>
          <w:color w:val="000000" w:themeColor="text1"/>
          <w:spacing w:val="1"/>
        </w:rPr>
        <w:t>periapice</w:t>
      </w:r>
      <w:proofErr w:type="spellEnd"/>
      <w:r w:rsidRPr="00E81929">
        <w:rPr>
          <w:rFonts w:asciiTheme="minorHAnsi" w:hAnsiTheme="minorHAnsi" w:cstheme="minorHAnsi"/>
          <w:color w:val="000000" w:themeColor="text1"/>
          <w:spacing w:val="1"/>
        </w:rPr>
        <w:t>; praticare l'</w:t>
      </w:r>
      <w:proofErr w:type="spellStart"/>
      <w:r w:rsidRPr="00E81929">
        <w:rPr>
          <w:rFonts w:asciiTheme="minorHAnsi" w:hAnsiTheme="minorHAnsi" w:cstheme="minorHAnsi"/>
          <w:color w:val="000000" w:themeColor="text1"/>
          <w:spacing w:val="1"/>
        </w:rPr>
        <w:t>exodontia</w:t>
      </w:r>
      <w:proofErr w:type="spellEnd"/>
      <w:r w:rsidRPr="00E81929">
        <w:rPr>
          <w:rFonts w:asciiTheme="minorHAnsi" w:hAnsiTheme="minorHAnsi" w:cstheme="minorHAnsi"/>
          <w:color w:val="000000" w:themeColor="text1"/>
          <w:spacing w:val="1"/>
        </w:rPr>
        <w:t xml:space="preserve"> di routine; praticare l'avulsione chirurgica di radici e denti inclusi, </w:t>
      </w:r>
      <w:proofErr w:type="spellStart"/>
      <w:r w:rsidRPr="00E81929">
        <w:rPr>
          <w:rFonts w:asciiTheme="minorHAnsi" w:hAnsiTheme="minorHAnsi" w:cstheme="minorHAnsi"/>
          <w:color w:val="000000" w:themeColor="text1"/>
          <w:spacing w:val="1"/>
        </w:rPr>
        <w:t>rizectomie</w:t>
      </w:r>
      <w:proofErr w:type="spellEnd"/>
      <w:r w:rsidRPr="00E81929">
        <w:rPr>
          <w:rFonts w:asciiTheme="minorHAnsi" w:hAnsiTheme="minorHAnsi" w:cstheme="minorHAnsi"/>
          <w:color w:val="000000" w:themeColor="text1"/>
          <w:spacing w:val="1"/>
        </w:rPr>
        <w:t xml:space="preserve">; praticare biopsie </w:t>
      </w:r>
      <w:proofErr w:type="spellStart"/>
      <w:r w:rsidRPr="00E81929">
        <w:rPr>
          <w:rFonts w:asciiTheme="minorHAnsi" w:hAnsiTheme="minorHAnsi" w:cstheme="minorHAnsi"/>
          <w:color w:val="000000" w:themeColor="text1"/>
          <w:spacing w:val="1"/>
        </w:rPr>
        <w:t>incisionali</w:t>
      </w:r>
      <w:proofErr w:type="spellEnd"/>
      <w:r w:rsidRPr="00E81929">
        <w:rPr>
          <w:rFonts w:asciiTheme="minorHAnsi" w:hAnsiTheme="minorHAnsi" w:cstheme="minorHAnsi"/>
          <w:color w:val="000000" w:themeColor="text1"/>
          <w:spacing w:val="1"/>
        </w:rPr>
        <w:t xml:space="preserve"> ed </w:t>
      </w:r>
      <w:proofErr w:type="spellStart"/>
      <w:r w:rsidRPr="00E81929">
        <w:rPr>
          <w:rFonts w:asciiTheme="minorHAnsi" w:hAnsiTheme="minorHAnsi" w:cstheme="minorHAnsi"/>
          <w:color w:val="000000" w:themeColor="text1"/>
          <w:spacing w:val="1"/>
        </w:rPr>
        <w:t>escissionali</w:t>
      </w:r>
      <w:proofErr w:type="spellEnd"/>
      <w:r w:rsidRPr="00E81929">
        <w:rPr>
          <w:rFonts w:asciiTheme="minorHAnsi" w:hAnsiTheme="minorHAnsi" w:cstheme="minorHAnsi"/>
          <w:color w:val="000000" w:themeColor="text1"/>
          <w:spacing w:val="1"/>
        </w:rPr>
        <w:t>; sostituire denti mancanti, quando indicato e appropriato, con protesi fisse, rimovibili (che sostituiscano sia denti che altri tessuti persi) e protesi complete. Conoscere le indicazioni alla terapia implantare, effettuarla o indirizzare il paziente ad altra opportuna competenza; restaurare tutte le funzioni dei denti utilizzando tutti i materiali disponibili e accettati dalla comunità scientifica; realizzare correzioni ortodontiche di problemi occlusali minori riconoscendo l'opportunità di indirizzare il paziente ad altre competenze in presenza di patologie più complesse.</w:t>
      </w:r>
    </w:p>
    <w:p w14:paraId="6BB35EAA" w14:textId="459A3448" w:rsidR="00B227F9" w:rsidRPr="00E81929" w:rsidRDefault="00B227F9" w:rsidP="00B227F9">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3) Emergenze mediche: effettuare manovre di pronto soccorso e rianimazione cardiopolmonare.</w:t>
      </w:r>
    </w:p>
    <w:p w14:paraId="4A59E930" w14:textId="1C095308" w:rsidR="00B227F9" w:rsidRPr="00E81929" w:rsidRDefault="005C7144" w:rsidP="00816882">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Tali attività vengono svolte con graduale autonomia durante il tirocinio nei sei anni di corso.</w:t>
      </w:r>
    </w:p>
    <w:p w14:paraId="51EB70B1" w14:textId="77777777" w:rsidR="00513D08" w:rsidRPr="00E81929" w:rsidRDefault="00513D08" w:rsidP="00A70979">
      <w:pPr>
        <w:pStyle w:val="Corpotesto"/>
        <w:ind w:left="115" w:right="124"/>
        <w:rPr>
          <w:rFonts w:asciiTheme="minorHAnsi" w:hAnsiTheme="minorHAnsi" w:cstheme="minorHAnsi"/>
          <w:color w:val="000000" w:themeColor="text1"/>
          <w:spacing w:val="1"/>
        </w:rPr>
      </w:pPr>
    </w:p>
    <w:p w14:paraId="376B6260" w14:textId="77777777" w:rsidR="00CE040D" w:rsidRPr="00E81929" w:rsidRDefault="00CE040D" w:rsidP="00CE040D">
      <w:pPr>
        <w:pStyle w:val="Corpotesto"/>
        <w:ind w:left="115" w:right="124"/>
        <w:rPr>
          <w:rFonts w:asciiTheme="minorHAnsi" w:hAnsiTheme="minorHAnsi" w:cstheme="minorHAnsi"/>
          <w:i/>
          <w:iCs/>
          <w:color w:val="000000" w:themeColor="text1"/>
          <w:spacing w:val="1"/>
          <w:u w:val="single"/>
        </w:rPr>
      </w:pPr>
      <w:r w:rsidRPr="00E81929">
        <w:rPr>
          <w:rFonts w:asciiTheme="minorHAnsi" w:hAnsiTheme="minorHAnsi" w:cstheme="minorHAnsi"/>
          <w:i/>
          <w:iCs/>
          <w:color w:val="000000" w:themeColor="text1"/>
          <w:spacing w:val="1"/>
          <w:u w:val="single"/>
        </w:rPr>
        <w:lastRenderedPageBreak/>
        <w:t>Tirocinio pratico-valutativo</w:t>
      </w:r>
    </w:p>
    <w:p w14:paraId="5387915D" w14:textId="1DA36233" w:rsidR="00CE040D" w:rsidRPr="00E81929" w:rsidRDefault="00CE040D" w:rsidP="00CE040D">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1. Il tirocinio pratico-valutativo (di seguito, TPV) corrispondente a 30 crediti formativi universitari (CFU), è un percorso formativo a carattere professionalizzante volto all’acquisizione di specifiche competenze e capacità diagnostiche e clinico-terapeutiche.</w:t>
      </w:r>
    </w:p>
    <w:p w14:paraId="56953714" w14:textId="1C2159C6" w:rsidR="00646A18" w:rsidRPr="00E81929" w:rsidRDefault="00CE040D" w:rsidP="00CE040D">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2. Il TPV costituisce parte integrante della formazione universitaria e, in coerenza con le finalità del tirocinio medesimo, comporta per lo studente l’esecuzione di attività pratiche con crescenti gradi di autonomia. I CFU di cui al comma 1 possono essere acquisiti solo mediante attività svolte come primo operatore, sotto il controllo diretto di un docente-tutore, presso strutture universitarie o del Servizio sanitario nazionale previa convenzione con le università di riferimento.</w:t>
      </w:r>
    </w:p>
    <w:p w14:paraId="7AC21827" w14:textId="76DA5530" w:rsidR="00CE040D" w:rsidRPr="00E81929" w:rsidRDefault="00CE040D" w:rsidP="00CE040D">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3. La valutazione del TPV verifica le conoscenze e competenze acquisite dallo studente nell’ambito della prevenzione, diagnosi e terapia delle malattie odontostomatologiche, relative alle discipline di chirurgia orale, odontoiatria restaurativa, endodonzia, implantologia, patologia e medicina orale, odontoiatria pediatrica, odontoiatria speciale, ortognatodonzia, parodontologia e protesi.</w:t>
      </w:r>
    </w:p>
    <w:p w14:paraId="6CF06EA6" w14:textId="6BE2FB6C" w:rsidR="00CE040D" w:rsidRPr="00E81929" w:rsidRDefault="00CE040D" w:rsidP="00CE040D">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4. I CFU del TPV sono acquisiti previa certificazione dei tutor identificati da</w:t>
      </w:r>
      <w:r w:rsidR="00CF2A54" w:rsidRPr="00E81929">
        <w:rPr>
          <w:rFonts w:asciiTheme="minorHAnsi" w:hAnsiTheme="minorHAnsi" w:cstheme="minorHAnsi"/>
          <w:color w:val="000000" w:themeColor="text1"/>
          <w:spacing w:val="1"/>
        </w:rPr>
        <w:t>l</w:t>
      </w:r>
      <w:r w:rsidRPr="00E81929">
        <w:rPr>
          <w:rFonts w:asciiTheme="minorHAnsi" w:hAnsiTheme="minorHAnsi" w:cstheme="minorHAnsi"/>
          <w:color w:val="000000" w:themeColor="text1"/>
          <w:spacing w:val="1"/>
        </w:rPr>
        <w:t xml:space="preserve"> </w:t>
      </w:r>
      <w:r w:rsidR="00CF2A54" w:rsidRPr="00E81929">
        <w:rPr>
          <w:rFonts w:asciiTheme="minorHAnsi" w:hAnsiTheme="minorHAnsi" w:cstheme="minorHAnsi"/>
          <w:color w:val="000000" w:themeColor="text1"/>
          <w:spacing w:val="1"/>
        </w:rPr>
        <w:t xml:space="preserve">CCdS </w:t>
      </w:r>
      <w:r w:rsidRPr="00E81929">
        <w:rPr>
          <w:rFonts w:asciiTheme="minorHAnsi" w:hAnsiTheme="minorHAnsi" w:cstheme="minorHAnsi"/>
          <w:color w:val="000000" w:themeColor="text1"/>
          <w:spacing w:val="1"/>
        </w:rPr>
        <w:t xml:space="preserve">e validazione da parte del </w:t>
      </w:r>
      <w:r w:rsidR="00CF2A54" w:rsidRPr="00E81929">
        <w:rPr>
          <w:rFonts w:asciiTheme="minorHAnsi" w:hAnsiTheme="minorHAnsi" w:cstheme="minorHAnsi"/>
          <w:color w:val="000000" w:themeColor="text1"/>
          <w:spacing w:val="1"/>
        </w:rPr>
        <w:t>Presidente</w:t>
      </w:r>
      <w:r w:rsidRPr="00E81929">
        <w:rPr>
          <w:rFonts w:asciiTheme="minorHAnsi" w:hAnsiTheme="minorHAnsi" w:cstheme="minorHAnsi"/>
          <w:color w:val="000000" w:themeColor="text1"/>
          <w:spacing w:val="1"/>
        </w:rPr>
        <w:t>, che ne attesta la veridicità e ne acquisisce la responsabilità in termini di ore di attività svolte, numero di prestazioni eseguite, valutazione positiva secondo specifici criteri, tra i quali: conoscenze tecniche e dei protocolli operativi e di sicurezza; abilità manuale; organizzazione del lavoro e capacità di collaborazione nonché approccio con i pazienti.</w:t>
      </w:r>
    </w:p>
    <w:p w14:paraId="68C33D83" w14:textId="565F9BBB" w:rsidR="00CE040D" w:rsidRPr="00E81929" w:rsidRDefault="00CE040D" w:rsidP="00CE040D">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5. Le modalità di svolgimento e valutazione del TPV sono definite con apposito protocollo redatto dalla Conferenza permanente dei presidenti dei corsi di laurea in Odontoiatria e protesi dentaria, d’intesa con la Commissione Albo odontoiatri nazionale, e sono aggiornate almeno ogni sei anni accademici.</w:t>
      </w:r>
    </w:p>
    <w:p w14:paraId="0D23575D" w14:textId="322F3124" w:rsidR="00CE040D" w:rsidRPr="00E81929" w:rsidRDefault="00CE040D" w:rsidP="00CE040D">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 xml:space="preserve">6. </w:t>
      </w:r>
      <w:bookmarkStart w:id="13" w:name="_Hlk114954449"/>
      <w:r w:rsidRPr="00E81929">
        <w:rPr>
          <w:rFonts w:asciiTheme="minorHAnsi" w:hAnsiTheme="minorHAnsi" w:cstheme="minorHAnsi"/>
          <w:color w:val="000000" w:themeColor="text1"/>
          <w:spacing w:val="1"/>
        </w:rPr>
        <w:t>Ad ogni CFU pari a 25 ore riservato al TPV corrispondono almeno 20 ore di attività formative professionalizzanti come primo operatore; le eventuali restanti 5 ore possono essere dedicate allo studio individuale o ad altre attività formative professionalizzanti</w:t>
      </w:r>
      <w:bookmarkEnd w:id="13"/>
      <w:r w:rsidRPr="00E81929">
        <w:rPr>
          <w:rFonts w:asciiTheme="minorHAnsi" w:hAnsiTheme="minorHAnsi" w:cstheme="minorHAnsi"/>
          <w:color w:val="000000" w:themeColor="text1"/>
          <w:spacing w:val="1"/>
        </w:rPr>
        <w:t>.</w:t>
      </w:r>
    </w:p>
    <w:p w14:paraId="3A045599" w14:textId="5DD1CD33" w:rsidR="00CE040D" w:rsidRPr="00E81929" w:rsidRDefault="00CE040D" w:rsidP="00CE040D">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7. Il superamento dell’esame di profitto delle discipline per le quali è previsto il TPV è propedeutico allo svolgimento del relativo tirocinio.</w:t>
      </w:r>
    </w:p>
    <w:p w14:paraId="68E5872B" w14:textId="77777777" w:rsidR="00CE040D" w:rsidRPr="00E81929" w:rsidRDefault="00CE040D" w:rsidP="00CE040D">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8. Ai fini dell’accesso alla prova pratica valutativa di cui all’articolo 3, lo studente compila un libretto di tirocinio che contiene l’elenco delle presenze, delle prestazioni e delle conoscenze e competenze acquisite, valutate dal tutor e validate dal presidente/coordinatore del corso di studio.</w:t>
      </w:r>
    </w:p>
    <w:p w14:paraId="55900D14" w14:textId="09003B09" w:rsidR="00CE040D" w:rsidRPr="00E81929" w:rsidRDefault="00CE040D" w:rsidP="00CE040D">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9. I crediti del TPV sono acquisiti al sesto anno di corso. Una quota non superiore al 30 per cento del totale può essere acquisita al quinto anno di corso.</w:t>
      </w:r>
    </w:p>
    <w:p w14:paraId="621910D0" w14:textId="77777777" w:rsidR="00CE040D" w:rsidRPr="00E81929" w:rsidRDefault="00CE040D" w:rsidP="00CE040D">
      <w:pPr>
        <w:pStyle w:val="Corpotesto"/>
        <w:ind w:left="115" w:right="124"/>
        <w:rPr>
          <w:rFonts w:asciiTheme="minorHAnsi" w:hAnsiTheme="minorHAnsi" w:cstheme="minorHAnsi"/>
          <w:color w:val="000000" w:themeColor="text1"/>
          <w:spacing w:val="1"/>
        </w:rPr>
      </w:pPr>
    </w:p>
    <w:p w14:paraId="404EB6AC" w14:textId="514FA895" w:rsidR="00517D51" w:rsidRPr="00E81929" w:rsidRDefault="001802A3" w:rsidP="001802A3">
      <w:pPr>
        <w:pStyle w:val="Corpotesto"/>
        <w:ind w:left="115" w:right="124"/>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 xml:space="preserve">Pertanto, dopo l’emanazione di tale </w:t>
      </w:r>
      <w:r w:rsidR="00CF2A54" w:rsidRPr="00E81929">
        <w:rPr>
          <w:rFonts w:asciiTheme="minorHAnsi" w:hAnsiTheme="minorHAnsi" w:cstheme="minorHAnsi"/>
          <w:color w:val="000000" w:themeColor="text1"/>
          <w:spacing w:val="1"/>
        </w:rPr>
        <w:t xml:space="preserve">protocollo da parte della Conferenza permanente dei presidenti dei corsi di laurea in Odontoiatria e protesi dentaria, d’intesa con la Commissione Albo odontoiatri nazionale, </w:t>
      </w:r>
      <w:r w:rsidR="00513D08" w:rsidRPr="00E81929">
        <w:rPr>
          <w:rFonts w:asciiTheme="minorHAnsi" w:hAnsiTheme="minorHAnsi" w:cstheme="minorHAnsi"/>
          <w:color w:val="000000" w:themeColor="text1"/>
          <w:spacing w:val="1"/>
        </w:rPr>
        <w:t xml:space="preserve">verrà redatto e pubblicato sul sito internet della Scuola di Medicina e Chirurgia il </w:t>
      </w:r>
      <w:r w:rsidRPr="00E81929">
        <w:rPr>
          <w:rFonts w:asciiTheme="minorHAnsi" w:hAnsiTheme="minorHAnsi" w:cstheme="minorHAnsi"/>
          <w:color w:val="000000" w:themeColor="text1"/>
          <w:spacing w:val="1"/>
        </w:rPr>
        <w:t>Regolamento d</w:t>
      </w:r>
      <w:r w:rsidR="00CF2A54" w:rsidRPr="00E81929">
        <w:rPr>
          <w:rFonts w:asciiTheme="minorHAnsi" w:hAnsiTheme="minorHAnsi" w:cstheme="minorHAnsi"/>
          <w:color w:val="000000" w:themeColor="text1"/>
          <w:spacing w:val="1"/>
        </w:rPr>
        <w:t>el</w:t>
      </w:r>
      <w:r w:rsidRPr="00E81929">
        <w:rPr>
          <w:rFonts w:asciiTheme="minorHAnsi" w:hAnsiTheme="minorHAnsi" w:cstheme="minorHAnsi"/>
          <w:color w:val="000000" w:themeColor="text1"/>
          <w:spacing w:val="1"/>
        </w:rPr>
        <w:t xml:space="preserve"> Tirocinio </w:t>
      </w:r>
      <w:r w:rsidR="00513D08" w:rsidRPr="00E81929">
        <w:rPr>
          <w:rFonts w:asciiTheme="minorHAnsi" w:hAnsiTheme="minorHAnsi" w:cstheme="minorHAnsi"/>
          <w:color w:val="000000" w:themeColor="text1"/>
          <w:spacing w:val="1"/>
        </w:rPr>
        <w:t xml:space="preserve">del </w:t>
      </w:r>
      <w:r w:rsidRPr="00E81929">
        <w:rPr>
          <w:rFonts w:asciiTheme="minorHAnsi" w:hAnsiTheme="minorHAnsi" w:cstheme="minorHAnsi"/>
          <w:color w:val="000000" w:themeColor="text1"/>
          <w:spacing w:val="1"/>
        </w:rPr>
        <w:t>CLOPD.</w:t>
      </w:r>
    </w:p>
    <w:p w14:paraId="76AC2DC4" w14:textId="77777777" w:rsidR="001802A3" w:rsidRPr="00E81929" w:rsidRDefault="001802A3" w:rsidP="001802A3">
      <w:pPr>
        <w:pStyle w:val="Corpotesto"/>
        <w:ind w:left="115" w:right="124"/>
        <w:rPr>
          <w:rFonts w:asciiTheme="minorHAnsi" w:hAnsiTheme="minorHAnsi" w:cstheme="minorHAnsi"/>
          <w:color w:val="000000" w:themeColor="text1"/>
          <w:spacing w:val="1"/>
        </w:rPr>
      </w:pPr>
    </w:p>
    <w:p w14:paraId="17767BD7" w14:textId="1AF84A38" w:rsidR="00543C04" w:rsidRPr="00E81929" w:rsidRDefault="009A4DAD" w:rsidP="00816882">
      <w:pPr>
        <w:pStyle w:val="Titolo1"/>
        <w:spacing w:before="37"/>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17</w:t>
      </w:r>
      <w:r w:rsidRPr="00E81929">
        <w:rPr>
          <w:rFonts w:asciiTheme="minorHAnsi" w:hAnsiTheme="minorHAnsi" w:cstheme="minorHAnsi"/>
          <w:color w:val="000000" w:themeColor="text1"/>
          <w:spacing w:val="-3"/>
        </w:rPr>
        <w:t xml:space="preserve"> </w:t>
      </w:r>
      <w:r w:rsidR="00AE0C8B"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Supporto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psicologico</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individuale</w:t>
      </w:r>
    </w:p>
    <w:p w14:paraId="3779B82E" w14:textId="77777777" w:rsidR="00543C04" w:rsidRPr="00E81929" w:rsidRDefault="009A4DAD" w:rsidP="00816882">
      <w:pPr>
        <w:pStyle w:val="Corpotesto"/>
        <w:spacing w:before="2"/>
        <w:ind w:left="115" w:right="119"/>
        <w:rPr>
          <w:rFonts w:asciiTheme="minorHAnsi" w:hAnsiTheme="minorHAnsi" w:cstheme="minorHAnsi"/>
          <w:color w:val="000000" w:themeColor="text1"/>
        </w:rPr>
      </w:pPr>
      <w:r w:rsidRPr="00E81929">
        <w:rPr>
          <w:rFonts w:asciiTheme="minorHAnsi" w:hAnsiTheme="minorHAnsi" w:cstheme="minorHAnsi"/>
          <w:color w:val="000000" w:themeColor="text1"/>
        </w:rPr>
        <w:t>In considerazione della crescente richiesta di contatto con il servizio di supporto psicologico già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attivo</w:t>
      </w:r>
      <w:r w:rsidRPr="00E81929">
        <w:rPr>
          <w:rFonts w:asciiTheme="minorHAnsi" w:hAnsiTheme="minorHAnsi" w:cstheme="minorHAnsi"/>
          <w:color w:val="000000" w:themeColor="text1"/>
          <w:spacing w:val="-14"/>
        </w:rPr>
        <w:t xml:space="preserve"> </w:t>
      </w:r>
      <w:r w:rsidRPr="00E81929">
        <w:rPr>
          <w:rFonts w:asciiTheme="minorHAnsi" w:hAnsiTheme="minorHAnsi" w:cstheme="minorHAnsi"/>
          <w:color w:val="000000" w:themeColor="text1"/>
        </w:rPr>
        <w:t>presso</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l’Ateneo</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Catanzaro</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gestito</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dalla</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Fondazione</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rPr>
        <w:t>Campanella,</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rPr>
        <w:t>quelle</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condizioni</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che</w:t>
      </w:r>
      <w:r w:rsidRPr="00E81929">
        <w:rPr>
          <w:rFonts w:asciiTheme="minorHAnsi" w:hAnsiTheme="minorHAnsi" w:cstheme="minorHAnsi"/>
          <w:color w:val="000000" w:themeColor="text1"/>
          <w:spacing w:val="-51"/>
        </w:rPr>
        <w:t xml:space="preserve"> </w:t>
      </w:r>
      <w:r w:rsidRPr="00E81929">
        <w:rPr>
          <w:rFonts w:asciiTheme="minorHAnsi" w:hAnsiTheme="minorHAnsi" w:cstheme="minorHAnsi"/>
          <w:color w:val="000000" w:themeColor="text1"/>
        </w:rPr>
        <w:t>richiedono attenzione psichiatrica le attività del suddetto sportello saranno supportate dai docenti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spacing w:val="-1"/>
        </w:rPr>
        <w:t>di</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spacing w:val="-1"/>
        </w:rPr>
        <w:t>Psichiatria</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spacing w:val="-1"/>
        </w:rPr>
        <w:t>afferenti</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spacing w:val="-1"/>
        </w:rPr>
        <w:t>assistenzialmente</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alla</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UOC</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5"/>
        </w:rPr>
        <w:t xml:space="preserve"> </w:t>
      </w:r>
      <w:r w:rsidRPr="00E81929">
        <w:rPr>
          <w:rFonts w:asciiTheme="minorHAnsi" w:hAnsiTheme="minorHAnsi" w:cstheme="minorHAnsi"/>
          <w:color w:val="000000" w:themeColor="text1"/>
        </w:rPr>
        <w:t>Psichiatria</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dell’AOU</w:t>
      </w:r>
      <w:r w:rsidRPr="00E81929">
        <w:rPr>
          <w:rFonts w:asciiTheme="minorHAnsi" w:hAnsiTheme="minorHAnsi" w:cstheme="minorHAnsi"/>
          <w:color w:val="000000" w:themeColor="text1"/>
          <w:spacing w:val="-14"/>
        </w:rPr>
        <w:t xml:space="preserve"> </w:t>
      </w:r>
      <w:r w:rsidRPr="00E81929">
        <w:rPr>
          <w:rFonts w:asciiTheme="minorHAnsi" w:hAnsiTheme="minorHAnsi" w:cstheme="minorHAnsi"/>
          <w:color w:val="000000" w:themeColor="text1"/>
        </w:rPr>
        <w:t>Mater</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Domini</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rPr>
        <w:t>Catanzaro.</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Le modalità di accesso e di contatto al servizio saranno concordate con la Direzione Sanitaria della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stessa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Azienda.</w:t>
      </w:r>
    </w:p>
    <w:p w14:paraId="539B84B7" w14:textId="77777777" w:rsidR="00543C04" w:rsidRPr="00E81929" w:rsidRDefault="00543C04" w:rsidP="00816882">
      <w:pPr>
        <w:pStyle w:val="Corpotesto"/>
        <w:spacing w:before="11"/>
        <w:ind w:left="0"/>
        <w:rPr>
          <w:rFonts w:asciiTheme="minorHAnsi" w:hAnsiTheme="minorHAnsi" w:cstheme="minorHAnsi"/>
          <w:color w:val="000000" w:themeColor="text1"/>
        </w:rPr>
      </w:pPr>
    </w:p>
    <w:p w14:paraId="103F4FAD" w14:textId="783DBE50" w:rsidR="00543C04" w:rsidRPr="00C47793" w:rsidRDefault="009A4DAD" w:rsidP="00816882">
      <w:pPr>
        <w:pStyle w:val="Titolo1"/>
        <w:spacing w:before="1"/>
        <w:rPr>
          <w:rFonts w:asciiTheme="minorHAnsi" w:hAnsiTheme="minorHAnsi" w:cstheme="minorHAnsi"/>
          <w:color w:val="000000" w:themeColor="text1"/>
          <w:highlight w:val="yellow"/>
        </w:rPr>
      </w:pPr>
      <w:r w:rsidRPr="00C47793">
        <w:rPr>
          <w:rFonts w:asciiTheme="minorHAnsi" w:hAnsiTheme="minorHAnsi" w:cstheme="minorHAnsi"/>
          <w:color w:val="000000" w:themeColor="text1"/>
          <w:highlight w:val="yellow"/>
        </w:rPr>
        <w:t>Art.</w:t>
      </w:r>
      <w:r w:rsidRPr="00C47793">
        <w:rPr>
          <w:rFonts w:asciiTheme="minorHAnsi" w:hAnsiTheme="minorHAnsi" w:cstheme="minorHAnsi"/>
          <w:color w:val="000000" w:themeColor="text1"/>
          <w:spacing w:val="-2"/>
          <w:highlight w:val="yellow"/>
        </w:rPr>
        <w:t xml:space="preserve"> </w:t>
      </w:r>
      <w:r w:rsidRPr="00C47793">
        <w:rPr>
          <w:rFonts w:asciiTheme="minorHAnsi" w:hAnsiTheme="minorHAnsi" w:cstheme="minorHAnsi"/>
          <w:color w:val="000000" w:themeColor="text1"/>
          <w:highlight w:val="yellow"/>
        </w:rPr>
        <w:t>18</w:t>
      </w:r>
      <w:r w:rsidRPr="00C47793">
        <w:rPr>
          <w:rFonts w:asciiTheme="minorHAnsi" w:hAnsiTheme="minorHAnsi" w:cstheme="minorHAnsi"/>
          <w:color w:val="000000" w:themeColor="text1"/>
          <w:spacing w:val="-3"/>
          <w:highlight w:val="yellow"/>
        </w:rPr>
        <w:t xml:space="preserve"> </w:t>
      </w:r>
      <w:r w:rsidR="00AE0C8B" w:rsidRPr="00C47793">
        <w:rPr>
          <w:rFonts w:asciiTheme="minorHAnsi" w:hAnsiTheme="minorHAnsi" w:cstheme="minorHAnsi"/>
          <w:color w:val="000000" w:themeColor="text1"/>
          <w:highlight w:val="yellow"/>
        </w:rPr>
        <w:t>-</w:t>
      </w:r>
      <w:r w:rsidRPr="00C47793">
        <w:rPr>
          <w:rFonts w:asciiTheme="minorHAnsi" w:hAnsiTheme="minorHAnsi" w:cstheme="minorHAnsi"/>
          <w:color w:val="000000" w:themeColor="text1"/>
          <w:spacing w:val="-2"/>
          <w:highlight w:val="yellow"/>
        </w:rPr>
        <w:t xml:space="preserve"> </w:t>
      </w:r>
      <w:r w:rsidRPr="00C47793">
        <w:rPr>
          <w:rFonts w:asciiTheme="minorHAnsi" w:hAnsiTheme="minorHAnsi" w:cstheme="minorHAnsi"/>
          <w:color w:val="000000" w:themeColor="text1"/>
          <w:highlight w:val="yellow"/>
        </w:rPr>
        <w:t>Svolgimento</w:t>
      </w:r>
      <w:r w:rsidRPr="00C47793">
        <w:rPr>
          <w:rFonts w:asciiTheme="minorHAnsi" w:hAnsiTheme="minorHAnsi" w:cstheme="minorHAnsi"/>
          <w:color w:val="000000" w:themeColor="text1"/>
          <w:spacing w:val="-6"/>
          <w:highlight w:val="yellow"/>
        </w:rPr>
        <w:t xml:space="preserve"> </w:t>
      </w:r>
      <w:r w:rsidRPr="00C47793">
        <w:rPr>
          <w:rFonts w:asciiTheme="minorHAnsi" w:hAnsiTheme="minorHAnsi" w:cstheme="minorHAnsi"/>
          <w:color w:val="000000" w:themeColor="text1"/>
          <w:highlight w:val="yellow"/>
        </w:rPr>
        <w:t>di</w:t>
      </w:r>
      <w:r w:rsidRPr="00C47793">
        <w:rPr>
          <w:rFonts w:asciiTheme="minorHAnsi" w:hAnsiTheme="minorHAnsi" w:cstheme="minorHAnsi"/>
          <w:color w:val="000000" w:themeColor="text1"/>
          <w:spacing w:val="-2"/>
          <w:highlight w:val="yellow"/>
        </w:rPr>
        <w:t xml:space="preserve"> </w:t>
      </w:r>
      <w:r w:rsidRPr="00C47793">
        <w:rPr>
          <w:rFonts w:asciiTheme="minorHAnsi" w:hAnsiTheme="minorHAnsi" w:cstheme="minorHAnsi"/>
          <w:color w:val="000000" w:themeColor="text1"/>
          <w:highlight w:val="yellow"/>
        </w:rPr>
        <w:t>periodi</w:t>
      </w:r>
      <w:r w:rsidRPr="00C47793">
        <w:rPr>
          <w:rFonts w:asciiTheme="minorHAnsi" w:hAnsiTheme="minorHAnsi" w:cstheme="minorHAnsi"/>
          <w:color w:val="000000" w:themeColor="text1"/>
          <w:spacing w:val="-1"/>
          <w:highlight w:val="yellow"/>
        </w:rPr>
        <w:t xml:space="preserve"> </w:t>
      </w:r>
      <w:r w:rsidRPr="00C47793">
        <w:rPr>
          <w:rFonts w:asciiTheme="minorHAnsi" w:hAnsiTheme="minorHAnsi" w:cstheme="minorHAnsi"/>
          <w:color w:val="000000" w:themeColor="text1"/>
          <w:highlight w:val="yellow"/>
        </w:rPr>
        <w:t>di</w:t>
      </w:r>
      <w:r w:rsidRPr="00C47793">
        <w:rPr>
          <w:rFonts w:asciiTheme="minorHAnsi" w:hAnsiTheme="minorHAnsi" w:cstheme="minorHAnsi"/>
          <w:color w:val="000000" w:themeColor="text1"/>
          <w:spacing w:val="-2"/>
          <w:highlight w:val="yellow"/>
        </w:rPr>
        <w:t xml:space="preserve"> </w:t>
      </w:r>
      <w:r w:rsidRPr="00C47793">
        <w:rPr>
          <w:rFonts w:asciiTheme="minorHAnsi" w:hAnsiTheme="minorHAnsi" w:cstheme="minorHAnsi"/>
          <w:color w:val="000000" w:themeColor="text1"/>
          <w:highlight w:val="yellow"/>
        </w:rPr>
        <w:t>studio</w:t>
      </w:r>
      <w:r w:rsidRPr="00C47793">
        <w:rPr>
          <w:rFonts w:asciiTheme="minorHAnsi" w:hAnsiTheme="minorHAnsi" w:cstheme="minorHAnsi"/>
          <w:color w:val="000000" w:themeColor="text1"/>
          <w:spacing w:val="-1"/>
          <w:highlight w:val="yellow"/>
        </w:rPr>
        <w:t xml:space="preserve"> </w:t>
      </w:r>
      <w:r w:rsidRPr="00C47793">
        <w:rPr>
          <w:rFonts w:asciiTheme="minorHAnsi" w:hAnsiTheme="minorHAnsi" w:cstheme="minorHAnsi"/>
          <w:color w:val="000000" w:themeColor="text1"/>
          <w:highlight w:val="yellow"/>
        </w:rPr>
        <w:t>e/o</w:t>
      </w:r>
      <w:r w:rsidRPr="00C47793">
        <w:rPr>
          <w:rFonts w:asciiTheme="minorHAnsi" w:hAnsiTheme="minorHAnsi" w:cstheme="minorHAnsi"/>
          <w:color w:val="000000" w:themeColor="text1"/>
          <w:spacing w:val="-6"/>
          <w:highlight w:val="yellow"/>
        </w:rPr>
        <w:t xml:space="preserve"> </w:t>
      </w:r>
      <w:r w:rsidRPr="00C47793">
        <w:rPr>
          <w:rFonts w:asciiTheme="minorHAnsi" w:hAnsiTheme="minorHAnsi" w:cstheme="minorHAnsi"/>
          <w:color w:val="000000" w:themeColor="text1"/>
          <w:highlight w:val="yellow"/>
        </w:rPr>
        <w:t>tirocinio</w:t>
      </w:r>
      <w:r w:rsidRPr="00C47793">
        <w:rPr>
          <w:rFonts w:asciiTheme="minorHAnsi" w:hAnsiTheme="minorHAnsi" w:cstheme="minorHAnsi"/>
          <w:color w:val="000000" w:themeColor="text1"/>
          <w:spacing w:val="-2"/>
          <w:highlight w:val="yellow"/>
        </w:rPr>
        <w:t xml:space="preserve"> </w:t>
      </w:r>
      <w:r w:rsidRPr="00C47793">
        <w:rPr>
          <w:rFonts w:asciiTheme="minorHAnsi" w:hAnsiTheme="minorHAnsi" w:cstheme="minorHAnsi"/>
          <w:color w:val="000000" w:themeColor="text1"/>
          <w:highlight w:val="yellow"/>
        </w:rPr>
        <w:t>all’estero</w:t>
      </w:r>
      <w:r w:rsidR="009232EF" w:rsidRPr="00C47793">
        <w:rPr>
          <w:rFonts w:asciiTheme="minorHAnsi" w:hAnsiTheme="minorHAnsi" w:cstheme="minorHAnsi"/>
          <w:color w:val="000000" w:themeColor="text1"/>
          <w:highlight w:val="yellow"/>
        </w:rPr>
        <w:t xml:space="preserve"> o in altr</w:t>
      </w:r>
      <w:r w:rsidR="00C47793" w:rsidRPr="00C47793">
        <w:rPr>
          <w:rFonts w:asciiTheme="minorHAnsi" w:hAnsiTheme="minorHAnsi" w:cstheme="minorHAnsi"/>
          <w:color w:val="000000" w:themeColor="text1"/>
          <w:highlight w:val="yellow"/>
        </w:rPr>
        <w:t>i</w:t>
      </w:r>
      <w:r w:rsidR="009232EF" w:rsidRPr="00C47793">
        <w:rPr>
          <w:rFonts w:asciiTheme="minorHAnsi" w:hAnsiTheme="minorHAnsi" w:cstheme="minorHAnsi"/>
          <w:color w:val="000000" w:themeColor="text1"/>
          <w:highlight w:val="yellow"/>
        </w:rPr>
        <w:t xml:space="preserve"> Atene</w:t>
      </w:r>
      <w:r w:rsidR="00C47793" w:rsidRPr="00C47793">
        <w:rPr>
          <w:rFonts w:asciiTheme="minorHAnsi" w:hAnsiTheme="minorHAnsi" w:cstheme="minorHAnsi"/>
          <w:color w:val="000000" w:themeColor="text1"/>
          <w:highlight w:val="yellow"/>
        </w:rPr>
        <w:t>i</w:t>
      </w:r>
    </w:p>
    <w:p w14:paraId="67E0689A" w14:textId="1D4456CD" w:rsidR="00543C04" w:rsidRPr="00C47793" w:rsidRDefault="009A4DAD" w:rsidP="00816882">
      <w:pPr>
        <w:pStyle w:val="Paragrafoelenco"/>
        <w:numPr>
          <w:ilvl w:val="0"/>
          <w:numId w:val="3"/>
        </w:numPr>
        <w:tabs>
          <w:tab w:val="left" w:pos="836"/>
        </w:tabs>
        <w:ind w:left="836" w:right="129" w:hanging="361"/>
        <w:rPr>
          <w:rFonts w:asciiTheme="minorHAnsi" w:hAnsiTheme="minorHAnsi" w:cstheme="minorHAnsi"/>
          <w:color w:val="000000" w:themeColor="text1"/>
          <w:sz w:val="24"/>
          <w:szCs w:val="24"/>
          <w:highlight w:val="yellow"/>
        </w:rPr>
      </w:pPr>
      <w:r w:rsidRPr="00C47793">
        <w:rPr>
          <w:rFonts w:asciiTheme="minorHAnsi" w:hAnsiTheme="minorHAnsi" w:cstheme="minorHAnsi"/>
          <w:color w:val="000000" w:themeColor="text1"/>
          <w:sz w:val="24"/>
          <w:szCs w:val="24"/>
          <w:highlight w:val="yellow"/>
        </w:rPr>
        <w:t>È fortemente incoraggiata l’acquisizione da parte degli studenti di esperienze maturate</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all’estero.</w:t>
      </w:r>
      <w:r w:rsidRPr="00C47793">
        <w:rPr>
          <w:rFonts w:asciiTheme="minorHAnsi" w:hAnsiTheme="minorHAnsi" w:cstheme="minorHAnsi"/>
          <w:color w:val="000000" w:themeColor="text1"/>
          <w:spacing w:val="-12"/>
          <w:sz w:val="24"/>
          <w:szCs w:val="24"/>
          <w:highlight w:val="yellow"/>
        </w:rPr>
        <w:t xml:space="preserve"> </w:t>
      </w:r>
      <w:r w:rsidRPr="00C47793">
        <w:rPr>
          <w:rFonts w:asciiTheme="minorHAnsi" w:hAnsiTheme="minorHAnsi" w:cstheme="minorHAnsi"/>
          <w:color w:val="000000" w:themeColor="text1"/>
          <w:sz w:val="24"/>
          <w:szCs w:val="24"/>
          <w:highlight w:val="yellow"/>
        </w:rPr>
        <w:t>A</w:t>
      </w:r>
      <w:r w:rsidRPr="00C47793">
        <w:rPr>
          <w:rFonts w:asciiTheme="minorHAnsi" w:hAnsiTheme="minorHAnsi" w:cstheme="minorHAnsi"/>
          <w:color w:val="000000" w:themeColor="text1"/>
          <w:spacing w:val="-10"/>
          <w:sz w:val="24"/>
          <w:szCs w:val="24"/>
          <w:highlight w:val="yellow"/>
        </w:rPr>
        <w:t xml:space="preserve"> </w:t>
      </w:r>
      <w:r w:rsidRPr="00C47793">
        <w:rPr>
          <w:rFonts w:asciiTheme="minorHAnsi" w:hAnsiTheme="minorHAnsi" w:cstheme="minorHAnsi"/>
          <w:color w:val="000000" w:themeColor="text1"/>
          <w:sz w:val="24"/>
          <w:szCs w:val="24"/>
          <w:highlight w:val="yellow"/>
        </w:rPr>
        <w:t>tale</w:t>
      </w:r>
      <w:r w:rsidRPr="00C47793">
        <w:rPr>
          <w:rFonts w:asciiTheme="minorHAnsi" w:hAnsiTheme="minorHAnsi" w:cstheme="minorHAnsi"/>
          <w:color w:val="000000" w:themeColor="text1"/>
          <w:spacing w:val="-12"/>
          <w:sz w:val="24"/>
          <w:szCs w:val="24"/>
          <w:highlight w:val="yellow"/>
        </w:rPr>
        <w:t xml:space="preserve"> </w:t>
      </w:r>
      <w:r w:rsidRPr="00C47793">
        <w:rPr>
          <w:rFonts w:asciiTheme="minorHAnsi" w:hAnsiTheme="minorHAnsi" w:cstheme="minorHAnsi"/>
          <w:color w:val="000000" w:themeColor="text1"/>
          <w:sz w:val="24"/>
          <w:szCs w:val="24"/>
          <w:highlight w:val="yellow"/>
        </w:rPr>
        <w:t>scopo</w:t>
      </w:r>
      <w:r w:rsidRPr="00C47793">
        <w:rPr>
          <w:rFonts w:asciiTheme="minorHAnsi" w:hAnsiTheme="minorHAnsi" w:cstheme="minorHAnsi"/>
          <w:color w:val="000000" w:themeColor="text1"/>
          <w:spacing w:val="-12"/>
          <w:sz w:val="24"/>
          <w:szCs w:val="24"/>
          <w:highlight w:val="yellow"/>
        </w:rPr>
        <w:t xml:space="preserve"> </w:t>
      </w:r>
      <w:r w:rsidRPr="00C47793">
        <w:rPr>
          <w:rFonts w:asciiTheme="minorHAnsi" w:hAnsiTheme="minorHAnsi" w:cstheme="minorHAnsi"/>
          <w:color w:val="000000" w:themeColor="text1"/>
          <w:sz w:val="24"/>
          <w:szCs w:val="24"/>
          <w:highlight w:val="yellow"/>
        </w:rPr>
        <w:t>il</w:t>
      </w:r>
      <w:r w:rsidRPr="00C47793">
        <w:rPr>
          <w:rFonts w:asciiTheme="minorHAnsi" w:hAnsiTheme="minorHAnsi" w:cstheme="minorHAnsi"/>
          <w:color w:val="000000" w:themeColor="text1"/>
          <w:spacing w:val="-11"/>
          <w:sz w:val="24"/>
          <w:szCs w:val="24"/>
          <w:highlight w:val="yellow"/>
        </w:rPr>
        <w:t xml:space="preserve"> </w:t>
      </w:r>
      <w:r w:rsidRPr="00C47793">
        <w:rPr>
          <w:rFonts w:asciiTheme="minorHAnsi" w:hAnsiTheme="minorHAnsi" w:cstheme="minorHAnsi"/>
          <w:color w:val="000000" w:themeColor="text1"/>
          <w:sz w:val="24"/>
          <w:szCs w:val="24"/>
          <w:highlight w:val="yellow"/>
        </w:rPr>
        <w:t>CCdS</w:t>
      </w:r>
      <w:r w:rsidRPr="00C47793">
        <w:rPr>
          <w:rFonts w:asciiTheme="minorHAnsi" w:hAnsiTheme="minorHAnsi" w:cstheme="minorHAnsi"/>
          <w:color w:val="000000" w:themeColor="text1"/>
          <w:spacing w:val="-12"/>
          <w:sz w:val="24"/>
          <w:szCs w:val="24"/>
          <w:highlight w:val="yellow"/>
        </w:rPr>
        <w:t xml:space="preserve"> </w:t>
      </w:r>
      <w:r w:rsidRPr="00C47793">
        <w:rPr>
          <w:rFonts w:asciiTheme="minorHAnsi" w:hAnsiTheme="minorHAnsi" w:cstheme="minorHAnsi"/>
          <w:color w:val="000000" w:themeColor="text1"/>
          <w:sz w:val="24"/>
          <w:szCs w:val="24"/>
          <w:highlight w:val="yellow"/>
        </w:rPr>
        <w:t>promuove,</w:t>
      </w:r>
      <w:r w:rsidRPr="00C47793">
        <w:rPr>
          <w:rFonts w:asciiTheme="minorHAnsi" w:hAnsiTheme="minorHAnsi" w:cstheme="minorHAnsi"/>
          <w:color w:val="000000" w:themeColor="text1"/>
          <w:spacing w:val="-10"/>
          <w:sz w:val="24"/>
          <w:szCs w:val="24"/>
          <w:highlight w:val="yellow"/>
        </w:rPr>
        <w:t xml:space="preserve"> </w:t>
      </w:r>
      <w:r w:rsidRPr="00C47793">
        <w:rPr>
          <w:rFonts w:asciiTheme="minorHAnsi" w:hAnsiTheme="minorHAnsi" w:cstheme="minorHAnsi"/>
          <w:color w:val="000000" w:themeColor="text1"/>
          <w:sz w:val="24"/>
          <w:szCs w:val="24"/>
          <w:highlight w:val="yellow"/>
        </w:rPr>
        <w:t>in</w:t>
      </w:r>
      <w:r w:rsidRPr="00C47793">
        <w:rPr>
          <w:rFonts w:asciiTheme="minorHAnsi" w:hAnsiTheme="minorHAnsi" w:cstheme="minorHAnsi"/>
          <w:color w:val="000000" w:themeColor="text1"/>
          <w:spacing w:val="-12"/>
          <w:sz w:val="24"/>
          <w:szCs w:val="24"/>
          <w:highlight w:val="yellow"/>
        </w:rPr>
        <w:t xml:space="preserve"> </w:t>
      </w:r>
      <w:r w:rsidRPr="00C47793">
        <w:rPr>
          <w:rFonts w:asciiTheme="minorHAnsi" w:hAnsiTheme="minorHAnsi" w:cstheme="minorHAnsi"/>
          <w:color w:val="000000" w:themeColor="text1"/>
          <w:sz w:val="24"/>
          <w:szCs w:val="24"/>
          <w:highlight w:val="yellow"/>
        </w:rPr>
        <w:t>collaborazione</w:t>
      </w:r>
      <w:r w:rsidRPr="00C47793">
        <w:rPr>
          <w:rFonts w:asciiTheme="minorHAnsi" w:hAnsiTheme="minorHAnsi" w:cstheme="minorHAnsi"/>
          <w:color w:val="000000" w:themeColor="text1"/>
          <w:spacing w:val="-11"/>
          <w:sz w:val="24"/>
          <w:szCs w:val="24"/>
          <w:highlight w:val="yellow"/>
        </w:rPr>
        <w:t xml:space="preserve"> </w:t>
      </w:r>
      <w:r w:rsidRPr="00C47793">
        <w:rPr>
          <w:rFonts w:asciiTheme="minorHAnsi" w:hAnsiTheme="minorHAnsi" w:cstheme="minorHAnsi"/>
          <w:color w:val="000000" w:themeColor="text1"/>
          <w:sz w:val="24"/>
          <w:szCs w:val="24"/>
          <w:highlight w:val="yellow"/>
        </w:rPr>
        <w:t>con</w:t>
      </w:r>
      <w:r w:rsidRPr="00C47793">
        <w:rPr>
          <w:rFonts w:asciiTheme="minorHAnsi" w:hAnsiTheme="minorHAnsi" w:cstheme="minorHAnsi"/>
          <w:color w:val="000000" w:themeColor="text1"/>
          <w:spacing w:val="-12"/>
          <w:sz w:val="24"/>
          <w:szCs w:val="24"/>
          <w:highlight w:val="yellow"/>
        </w:rPr>
        <w:t xml:space="preserve"> </w:t>
      </w:r>
      <w:r w:rsidRPr="00C47793">
        <w:rPr>
          <w:rFonts w:asciiTheme="minorHAnsi" w:hAnsiTheme="minorHAnsi" w:cstheme="minorHAnsi"/>
          <w:color w:val="000000" w:themeColor="text1"/>
          <w:sz w:val="24"/>
          <w:szCs w:val="24"/>
          <w:highlight w:val="yellow"/>
        </w:rPr>
        <w:t>l’Ateneo,</w:t>
      </w:r>
      <w:r w:rsidRPr="00C47793">
        <w:rPr>
          <w:rFonts w:asciiTheme="minorHAnsi" w:hAnsiTheme="minorHAnsi" w:cstheme="minorHAnsi"/>
          <w:color w:val="000000" w:themeColor="text1"/>
          <w:spacing w:val="-11"/>
          <w:sz w:val="24"/>
          <w:szCs w:val="24"/>
          <w:highlight w:val="yellow"/>
        </w:rPr>
        <w:t xml:space="preserve"> </w:t>
      </w:r>
      <w:r w:rsidRPr="00C47793">
        <w:rPr>
          <w:rFonts w:asciiTheme="minorHAnsi" w:hAnsiTheme="minorHAnsi" w:cstheme="minorHAnsi"/>
          <w:color w:val="000000" w:themeColor="text1"/>
          <w:sz w:val="24"/>
          <w:szCs w:val="24"/>
          <w:highlight w:val="yellow"/>
        </w:rPr>
        <w:t>la</w:t>
      </w:r>
      <w:r w:rsidRPr="00C47793">
        <w:rPr>
          <w:rFonts w:asciiTheme="minorHAnsi" w:hAnsiTheme="minorHAnsi" w:cstheme="minorHAnsi"/>
          <w:color w:val="000000" w:themeColor="text1"/>
          <w:spacing w:val="-12"/>
          <w:sz w:val="24"/>
          <w:szCs w:val="24"/>
          <w:highlight w:val="yellow"/>
        </w:rPr>
        <w:t xml:space="preserve"> </w:t>
      </w:r>
      <w:r w:rsidRPr="00C47793">
        <w:rPr>
          <w:rFonts w:asciiTheme="minorHAnsi" w:hAnsiTheme="minorHAnsi" w:cstheme="minorHAnsi"/>
          <w:color w:val="000000" w:themeColor="text1"/>
          <w:sz w:val="24"/>
          <w:szCs w:val="24"/>
          <w:highlight w:val="yellow"/>
        </w:rPr>
        <w:t>stipula</w:t>
      </w:r>
      <w:r w:rsidRPr="00C47793">
        <w:rPr>
          <w:rFonts w:asciiTheme="minorHAnsi" w:hAnsiTheme="minorHAnsi" w:cstheme="minorHAnsi"/>
          <w:color w:val="000000" w:themeColor="text1"/>
          <w:spacing w:val="-11"/>
          <w:sz w:val="24"/>
          <w:szCs w:val="24"/>
          <w:highlight w:val="yellow"/>
        </w:rPr>
        <w:t xml:space="preserve"> </w:t>
      </w:r>
      <w:r w:rsidRPr="00C47793">
        <w:rPr>
          <w:rFonts w:asciiTheme="minorHAnsi" w:hAnsiTheme="minorHAnsi" w:cstheme="minorHAnsi"/>
          <w:color w:val="000000" w:themeColor="text1"/>
          <w:sz w:val="24"/>
          <w:szCs w:val="24"/>
          <w:highlight w:val="yellow"/>
        </w:rPr>
        <w:t>di</w:t>
      </w:r>
      <w:r w:rsidRPr="00C47793">
        <w:rPr>
          <w:rFonts w:asciiTheme="minorHAnsi" w:hAnsiTheme="minorHAnsi" w:cstheme="minorHAnsi"/>
          <w:color w:val="000000" w:themeColor="text1"/>
          <w:spacing w:val="-11"/>
          <w:sz w:val="24"/>
          <w:szCs w:val="24"/>
          <w:highlight w:val="yellow"/>
        </w:rPr>
        <w:t xml:space="preserve"> </w:t>
      </w:r>
      <w:r w:rsidRPr="00C47793">
        <w:rPr>
          <w:rFonts w:asciiTheme="minorHAnsi" w:hAnsiTheme="minorHAnsi" w:cstheme="minorHAnsi"/>
          <w:color w:val="000000" w:themeColor="text1"/>
          <w:sz w:val="24"/>
          <w:szCs w:val="24"/>
          <w:highlight w:val="yellow"/>
        </w:rPr>
        <w:t>accordi</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lastRenderedPageBreak/>
        <w:t>con</w:t>
      </w:r>
      <w:r w:rsidRPr="00C47793">
        <w:rPr>
          <w:rFonts w:asciiTheme="minorHAnsi" w:hAnsiTheme="minorHAnsi" w:cstheme="minorHAnsi"/>
          <w:color w:val="000000" w:themeColor="text1"/>
          <w:spacing w:val="-2"/>
          <w:sz w:val="24"/>
          <w:szCs w:val="24"/>
          <w:highlight w:val="yellow"/>
        </w:rPr>
        <w:t xml:space="preserve"> </w:t>
      </w:r>
      <w:r w:rsidR="009232EF" w:rsidRPr="00C47793">
        <w:rPr>
          <w:rFonts w:asciiTheme="minorHAnsi" w:hAnsiTheme="minorHAnsi" w:cstheme="minorHAnsi"/>
          <w:color w:val="000000" w:themeColor="text1"/>
          <w:spacing w:val="-2"/>
          <w:sz w:val="24"/>
          <w:szCs w:val="24"/>
          <w:highlight w:val="yellow"/>
        </w:rPr>
        <w:t xml:space="preserve">altre </w:t>
      </w:r>
      <w:r w:rsidRPr="00C47793">
        <w:rPr>
          <w:rFonts w:asciiTheme="minorHAnsi" w:hAnsiTheme="minorHAnsi" w:cstheme="minorHAnsi"/>
          <w:color w:val="000000" w:themeColor="text1"/>
          <w:sz w:val="24"/>
          <w:szCs w:val="24"/>
          <w:highlight w:val="yellow"/>
        </w:rPr>
        <w:t>Università, con</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particolare riguardo</w:t>
      </w:r>
      <w:r w:rsidRPr="00C47793">
        <w:rPr>
          <w:rFonts w:asciiTheme="minorHAnsi" w:hAnsiTheme="minorHAnsi" w:cstheme="minorHAnsi"/>
          <w:color w:val="000000" w:themeColor="text1"/>
          <w:spacing w:val="-2"/>
          <w:sz w:val="24"/>
          <w:szCs w:val="24"/>
          <w:highlight w:val="yellow"/>
        </w:rPr>
        <w:t xml:space="preserve"> </w:t>
      </w:r>
      <w:r w:rsidRPr="00C47793">
        <w:rPr>
          <w:rFonts w:asciiTheme="minorHAnsi" w:hAnsiTheme="minorHAnsi" w:cstheme="minorHAnsi"/>
          <w:color w:val="000000" w:themeColor="text1"/>
          <w:sz w:val="24"/>
          <w:szCs w:val="24"/>
          <w:highlight w:val="yellow"/>
        </w:rPr>
        <w:t>a</w:t>
      </w:r>
      <w:r w:rsidRPr="00C47793">
        <w:rPr>
          <w:rFonts w:asciiTheme="minorHAnsi" w:hAnsiTheme="minorHAnsi" w:cstheme="minorHAnsi"/>
          <w:color w:val="000000" w:themeColor="text1"/>
          <w:spacing w:val="-5"/>
          <w:sz w:val="24"/>
          <w:szCs w:val="24"/>
          <w:highlight w:val="yellow"/>
        </w:rPr>
        <w:t xml:space="preserve"> </w:t>
      </w:r>
      <w:r w:rsidRPr="00C47793">
        <w:rPr>
          <w:rFonts w:asciiTheme="minorHAnsi" w:hAnsiTheme="minorHAnsi" w:cstheme="minorHAnsi"/>
          <w:color w:val="000000" w:themeColor="text1"/>
          <w:sz w:val="24"/>
          <w:szCs w:val="24"/>
          <w:highlight w:val="yellow"/>
        </w:rPr>
        <w:t>progetti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dell’UE.</w:t>
      </w:r>
    </w:p>
    <w:p w14:paraId="2719C419" w14:textId="7E6B8790" w:rsidR="00543C04" w:rsidRPr="00C47793" w:rsidRDefault="009A4DAD" w:rsidP="00816882">
      <w:pPr>
        <w:pStyle w:val="Paragrafoelenco"/>
        <w:numPr>
          <w:ilvl w:val="0"/>
          <w:numId w:val="3"/>
        </w:numPr>
        <w:tabs>
          <w:tab w:val="left" w:pos="836"/>
        </w:tabs>
        <w:ind w:left="836" w:right="127" w:hanging="361"/>
        <w:rPr>
          <w:rFonts w:asciiTheme="minorHAnsi" w:hAnsiTheme="minorHAnsi" w:cstheme="minorHAnsi"/>
          <w:color w:val="000000" w:themeColor="text1"/>
          <w:sz w:val="24"/>
          <w:szCs w:val="24"/>
          <w:highlight w:val="yellow"/>
        </w:rPr>
      </w:pPr>
      <w:r w:rsidRPr="00C47793">
        <w:rPr>
          <w:rFonts w:asciiTheme="minorHAnsi" w:hAnsiTheme="minorHAnsi" w:cstheme="minorHAnsi"/>
          <w:color w:val="000000" w:themeColor="text1"/>
          <w:sz w:val="24"/>
          <w:szCs w:val="24"/>
          <w:highlight w:val="yellow"/>
        </w:rPr>
        <w:t>In accordo con le procedure vigenti, gli studenti che intendono fruire di questa possibilità</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devono presentare al referente Erasmus una richiesta che indichi il piano di lavoro presso</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l’Università</w:t>
      </w:r>
      <w:r w:rsidRPr="00C47793">
        <w:rPr>
          <w:rFonts w:asciiTheme="minorHAnsi" w:hAnsiTheme="minorHAnsi" w:cstheme="minorHAnsi"/>
          <w:color w:val="000000" w:themeColor="text1"/>
          <w:spacing w:val="1"/>
          <w:sz w:val="24"/>
          <w:szCs w:val="24"/>
          <w:highlight w:val="yellow"/>
        </w:rPr>
        <w:t xml:space="preserve"> </w:t>
      </w:r>
      <w:r w:rsidR="009232EF" w:rsidRPr="00C47793">
        <w:rPr>
          <w:rFonts w:asciiTheme="minorHAnsi" w:hAnsiTheme="minorHAnsi" w:cstheme="minorHAnsi"/>
          <w:color w:val="000000" w:themeColor="text1"/>
          <w:sz w:val="24"/>
          <w:szCs w:val="24"/>
          <w:highlight w:val="yellow"/>
        </w:rPr>
        <w:t xml:space="preserve">ospitante </w:t>
      </w:r>
      <w:r w:rsidRPr="00C47793">
        <w:rPr>
          <w:rFonts w:asciiTheme="minorHAnsi" w:hAnsiTheme="minorHAnsi" w:cstheme="minorHAnsi"/>
          <w:color w:val="000000" w:themeColor="text1"/>
          <w:sz w:val="24"/>
          <w:szCs w:val="24"/>
          <w:highlight w:val="yellow"/>
        </w:rPr>
        <w:t>(</w:t>
      </w:r>
      <w:r w:rsidRPr="00C47793">
        <w:rPr>
          <w:rFonts w:asciiTheme="minorHAnsi" w:hAnsiTheme="minorHAnsi" w:cstheme="minorHAnsi"/>
          <w:i/>
          <w:color w:val="000000" w:themeColor="text1"/>
          <w:sz w:val="24"/>
          <w:szCs w:val="24"/>
          <w:highlight w:val="yellow"/>
        </w:rPr>
        <w:t>Learning</w:t>
      </w:r>
      <w:r w:rsidRPr="00C47793">
        <w:rPr>
          <w:rFonts w:asciiTheme="minorHAnsi" w:hAnsiTheme="minorHAnsi" w:cstheme="minorHAnsi"/>
          <w:i/>
          <w:color w:val="000000" w:themeColor="text1"/>
          <w:spacing w:val="1"/>
          <w:sz w:val="24"/>
          <w:szCs w:val="24"/>
          <w:highlight w:val="yellow"/>
        </w:rPr>
        <w:t xml:space="preserve"> </w:t>
      </w:r>
      <w:r w:rsidRPr="00C47793">
        <w:rPr>
          <w:rFonts w:asciiTheme="minorHAnsi" w:hAnsiTheme="minorHAnsi" w:cstheme="minorHAnsi"/>
          <w:i/>
          <w:color w:val="000000" w:themeColor="text1"/>
          <w:sz w:val="24"/>
          <w:szCs w:val="24"/>
          <w:highlight w:val="yellow"/>
        </w:rPr>
        <w:t>Agreement</w:t>
      </w:r>
      <w:r w:rsidRPr="00C47793">
        <w:rPr>
          <w:rFonts w:asciiTheme="minorHAnsi" w:hAnsiTheme="minorHAnsi" w:cstheme="minorHAnsi"/>
          <w:color w:val="000000" w:themeColor="text1"/>
          <w:sz w:val="24"/>
          <w:szCs w:val="24"/>
          <w:highlight w:val="yellow"/>
        </w:rPr>
        <w:t>).</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Ai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fini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dell’accoglimento</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delle</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richieste</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si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applicano</w:t>
      </w:r>
      <w:r w:rsidRPr="00C47793">
        <w:rPr>
          <w:rFonts w:asciiTheme="minorHAnsi" w:hAnsiTheme="minorHAnsi" w:cstheme="minorHAnsi"/>
          <w:color w:val="000000" w:themeColor="text1"/>
          <w:spacing w:val="-3"/>
          <w:sz w:val="24"/>
          <w:szCs w:val="24"/>
          <w:highlight w:val="yellow"/>
        </w:rPr>
        <w:t xml:space="preserve"> </w:t>
      </w:r>
      <w:r w:rsidRPr="00C47793">
        <w:rPr>
          <w:rFonts w:asciiTheme="minorHAnsi" w:hAnsiTheme="minorHAnsi" w:cstheme="minorHAnsi"/>
          <w:color w:val="000000" w:themeColor="text1"/>
          <w:sz w:val="24"/>
          <w:szCs w:val="24"/>
          <w:highlight w:val="yellow"/>
        </w:rPr>
        <w:t>le procedure</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ed i criteri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stabiliti a</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livello</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di Ateneo.</w:t>
      </w:r>
    </w:p>
    <w:p w14:paraId="2284B8FE" w14:textId="77777777" w:rsidR="00543C04" w:rsidRPr="00C47793" w:rsidRDefault="009A4DAD" w:rsidP="00816882">
      <w:pPr>
        <w:pStyle w:val="Paragrafoelenco"/>
        <w:numPr>
          <w:ilvl w:val="0"/>
          <w:numId w:val="3"/>
        </w:numPr>
        <w:tabs>
          <w:tab w:val="left" w:pos="836"/>
        </w:tabs>
        <w:ind w:left="836" w:right="123" w:hanging="361"/>
        <w:rPr>
          <w:rFonts w:asciiTheme="minorHAnsi" w:hAnsiTheme="minorHAnsi" w:cstheme="minorHAnsi"/>
          <w:color w:val="000000" w:themeColor="text1"/>
          <w:sz w:val="24"/>
          <w:szCs w:val="24"/>
          <w:highlight w:val="yellow"/>
        </w:rPr>
      </w:pPr>
      <w:r w:rsidRPr="00C47793">
        <w:rPr>
          <w:rFonts w:asciiTheme="minorHAnsi" w:hAnsiTheme="minorHAnsi" w:cstheme="minorHAnsi"/>
          <w:color w:val="000000" w:themeColor="text1"/>
          <w:sz w:val="24"/>
          <w:szCs w:val="24"/>
          <w:highlight w:val="yellow"/>
        </w:rPr>
        <w:t>Le attività formative svolte all’estero nel quadro di programmi di mobilità studentesca</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dell’UE</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ed</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relativi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crediti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sono</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integralmente</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o</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parzialmente</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riconosciuti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ai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fini</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del</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conseguimento</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della</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laurea</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magistrale</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secondo</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quanto</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previsto</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dallo</w:t>
      </w:r>
      <w:r w:rsidRPr="00C47793">
        <w:rPr>
          <w:rFonts w:asciiTheme="minorHAnsi" w:hAnsiTheme="minorHAnsi" w:cstheme="minorHAnsi"/>
          <w:color w:val="000000" w:themeColor="text1"/>
          <w:spacing w:val="1"/>
          <w:sz w:val="24"/>
          <w:szCs w:val="24"/>
          <w:highlight w:val="yellow"/>
        </w:rPr>
        <w:t xml:space="preserve"> </w:t>
      </w:r>
      <w:proofErr w:type="spellStart"/>
      <w:r w:rsidRPr="00C47793">
        <w:rPr>
          <w:rFonts w:asciiTheme="minorHAnsi" w:hAnsiTheme="minorHAnsi" w:cstheme="minorHAnsi"/>
          <w:i/>
          <w:color w:val="000000" w:themeColor="text1"/>
          <w:sz w:val="24"/>
          <w:szCs w:val="24"/>
          <w:highlight w:val="yellow"/>
        </w:rPr>
        <w:t>European</w:t>
      </w:r>
      <w:proofErr w:type="spellEnd"/>
      <w:r w:rsidRPr="00C47793">
        <w:rPr>
          <w:rFonts w:asciiTheme="minorHAnsi" w:hAnsiTheme="minorHAnsi" w:cstheme="minorHAnsi"/>
          <w:i/>
          <w:color w:val="000000" w:themeColor="text1"/>
          <w:spacing w:val="1"/>
          <w:sz w:val="24"/>
          <w:szCs w:val="24"/>
          <w:highlight w:val="yellow"/>
        </w:rPr>
        <w:t xml:space="preserve"> </w:t>
      </w:r>
      <w:r w:rsidRPr="00C47793">
        <w:rPr>
          <w:rFonts w:asciiTheme="minorHAnsi" w:hAnsiTheme="minorHAnsi" w:cstheme="minorHAnsi"/>
          <w:i/>
          <w:color w:val="000000" w:themeColor="text1"/>
          <w:sz w:val="24"/>
          <w:szCs w:val="24"/>
          <w:highlight w:val="yellow"/>
        </w:rPr>
        <w:t>Credit</w:t>
      </w:r>
      <w:r w:rsidRPr="00C47793">
        <w:rPr>
          <w:rFonts w:asciiTheme="minorHAnsi" w:hAnsiTheme="minorHAnsi" w:cstheme="minorHAnsi"/>
          <w:i/>
          <w:color w:val="000000" w:themeColor="text1"/>
          <w:spacing w:val="-52"/>
          <w:sz w:val="24"/>
          <w:szCs w:val="24"/>
          <w:highlight w:val="yellow"/>
        </w:rPr>
        <w:t xml:space="preserve"> </w:t>
      </w:r>
      <w:r w:rsidRPr="00C47793">
        <w:rPr>
          <w:rFonts w:asciiTheme="minorHAnsi" w:hAnsiTheme="minorHAnsi" w:cstheme="minorHAnsi"/>
          <w:i/>
          <w:color w:val="000000" w:themeColor="text1"/>
          <w:sz w:val="24"/>
          <w:szCs w:val="24"/>
          <w:highlight w:val="yellow"/>
        </w:rPr>
        <w:t>Transfer</w:t>
      </w:r>
      <w:r w:rsidRPr="00C47793">
        <w:rPr>
          <w:rFonts w:asciiTheme="minorHAnsi" w:hAnsiTheme="minorHAnsi" w:cstheme="minorHAnsi"/>
          <w:i/>
          <w:color w:val="000000" w:themeColor="text1"/>
          <w:spacing w:val="-2"/>
          <w:sz w:val="24"/>
          <w:szCs w:val="24"/>
          <w:highlight w:val="yellow"/>
        </w:rPr>
        <w:t xml:space="preserve"> </w:t>
      </w:r>
      <w:r w:rsidRPr="00C47793">
        <w:rPr>
          <w:rFonts w:asciiTheme="minorHAnsi" w:hAnsiTheme="minorHAnsi" w:cstheme="minorHAnsi"/>
          <w:i/>
          <w:color w:val="000000" w:themeColor="text1"/>
          <w:sz w:val="24"/>
          <w:szCs w:val="24"/>
          <w:highlight w:val="yellow"/>
        </w:rPr>
        <w:t>System</w:t>
      </w:r>
      <w:r w:rsidRPr="00C47793">
        <w:rPr>
          <w:rFonts w:asciiTheme="minorHAnsi" w:hAnsiTheme="minorHAnsi" w:cstheme="minorHAnsi"/>
          <w:i/>
          <w:color w:val="000000" w:themeColor="text1"/>
          <w:spacing w:val="-5"/>
          <w:sz w:val="24"/>
          <w:szCs w:val="24"/>
          <w:highlight w:val="yellow"/>
        </w:rPr>
        <w:t xml:space="preserve"> </w:t>
      </w:r>
      <w:r w:rsidRPr="00C47793">
        <w:rPr>
          <w:rFonts w:asciiTheme="minorHAnsi" w:hAnsiTheme="minorHAnsi" w:cstheme="minorHAnsi"/>
          <w:i/>
          <w:color w:val="000000" w:themeColor="text1"/>
          <w:sz w:val="24"/>
          <w:szCs w:val="24"/>
          <w:highlight w:val="yellow"/>
        </w:rPr>
        <w:t>(ECTS)</w:t>
      </w:r>
      <w:r w:rsidRPr="00C47793">
        <w:rPr>
          <w:rFonts w:asciiTheme="minorHAnsi" w:hAnsiTheme="minorHAnsi" w:cstheme="minorHAnsi"/>
          <w:color w:val="000000" w:themeColor="text1"/>
          <w:sz w:val="24"/>
          <w:szCs w:val="24"/>
          <w:highlight w:val="yellow"/>
        </w:rPr>
        <w:t>.</w:t>
      </w:r>
    </w:p>
    <w:p w14:paraId="664DA741" w14:textId="7672C4D2" w:rsidR="00543C04" w:rsidRPr="00C47793" w:rsidRDefault="009A4DAD" w:rsidP="00CB5AAB">
      <w:pPr>
        <w:pStyle w:val="Paragrafoelenco"/>
        <w:numPr>
          <w:ilvl w:val="0"/>
          <w:numId w:val="3"/>
        </w:numPr>
        <w:tabs>
          <w:tab w:val="left" w:pos="836"/>
        </w:tabs>
        <w:spacing w:before="1" w:line="293" w:lineRule="exact"/>
        <w:ind w:left="836" w:hanging="361"/>
        <w:rPr>
          <w:rFonts w:asciiTheme="minorHAnsi" w:hAnsiTheme="minorHAnsi" w:cstheme="minorHAnsi"/>
          <w:color w:val="000000" w:themeColor="text1"/>
          <w:sz w:val="24"/>
          <w:szCs w:val="24"/>
          <w:highlight w:val="yellow"/>
        </w:rPr>
      </w:pPr>
      <w:r w:rsidRPr="00C47793">
        <w:rPr>
          <w:rFonts w:asciiTheme="minorHAnsi" w:hAnsiTheme="minorHAnsi" w:cstheme="minorHAnsi"/>
          <w:color w:val="000000" w:themeColor="text1"/>
          <w:sz w:val="24"/>
          <w:szCs w:val="24"/>
          <w:highlight w:val="yellow"/>
        </w:rPr>
        <w:t>Durante</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t>i</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t>periodi</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t>di</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t>permanenza</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t>all’estero</w:t>
      </w:r>
      <w:r w:rsidR="009232EF" w:rsidRPr="00C47793">
        <w:rPr>
          <w:rFonts w:asciiTheme="minorHAnsi" w:hAnsiTheme="minorHAnsi" w:cstheme="minorHAnsi"/>
          <w:color w:val="000000" w:themeColor="text1"/>
          <w:sz w:val="24"/>
          <w:szCs w:val="24"/>
          <w:highlight w:val="yellow"/>
        </w:rPr>
        <w:t xml:space="preserve"> o in altro Ateneo</w:t>
      </w:r>
      <w:r w:rsidRPr="00C47793">
        <w:rPr>
          <w:rFonts w:asciiTheme="minorHAnsi" w:hAnsiTheme="minorHAnsi" w:cstheme="minorHAnsi"/>
          <w:color w:val="000000" w:themeColor="text1"/>
          <w:sz w:val="24"/>
          <w:szCs w:val="24"/>
          <w:highlight w:val="yellow"/>
        </w:rPr>
        <w:t>,</w:t>
      </w:r>
      <w:r w:rsidRPr="00C47793">
        <w:rPr>
          <w:rFonts w:asciiTheme="minorHAnsi" w:hAnsiTheme="minorHAnsi" w:cstheme="minorHAnsi"/>
          <w:color w:val="000000" w:themeColor="text1"/>
          <w:spacing w:val="53"/>
          <w:sz w:val="24"/>
          <w:szCs w:val="24"/>
          <w:highlight w:val="yellow"/>
        </w:rPr>
        <w:t xml:space="preserve"> </w:t>
      </w:r>
      <w:r w:rsidRPr="00C47793">
        <w:rPr>
          <w:rFonts w:asciiTheme="minorHAnsi" w:hAnsiTheme="minorHAnsi" w:cstheme="minorHAnsi"/>
          <w:color w:val="000000" w:themeColor="text1"/>
          <w:sz w:val="24"/>
          <w:szCs w:val="24"/>
          <w:highlight w:val="yellow"/>
        </w:rPr>
        <w:t>regolarmente</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t>autorizzati,</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t>gli</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t>studenti</w:t>
      </w:r>
      <w:r w:rsidRPr="00C47793">
        <w:rPr>
          <w:rFonts w:asciiTheme="minorHAnsi" w:hAnsiTheme="minorHAnsi" w:cstheme="minorHAnsi"/>
          <w:color w:val="000000" w:themeColor="text1"/>
          <w:spacing w:val="52"/>
          <w:sz w:val="24"/>
          <w:szCs w:val="24"/>
          <w:highlight w:val="yellow"/>
        </w:rPr>
        <w:t xml:space="preserve"> </w:t>
      </w:r>
      <w:r w:rsidRPr="00C47793">
        <w:rPr>
          <w:rFonts w:asciiTheme="minorHAnsi" w:hAnsiTheme="minorHAnsi" w:cstheme="minorHAnsi"/>
          <w:color w:val="000000" w:themeColor="text1"/>
          <w:sz w:val="24"/>
          <w:szCs w:val="24"/>
          <w:highlight w:val="yellow"/>
        </w:rPr>
        <w:t>sono</w:t>
      </w:r>
      <w:r w:rsidR="009232EF" w:rsidRPr="00C47793">
        <w:rPr>
          <w:rFonts w:asciiTheme="minorHAnsi" w:hAnsiTheme="minorHAnsi" w:cstheme="minorHAnsi"/>
          <w:color w:val="000000" w:themeColor="text1"/>
          <w:sz w:val="24"/>
          <w:szCs w:val="24"/>
          <w:highlight w:val="yellow"/>
        </w:rPr>
        <w:t xml:space="preserve"> </w:t>
      </w:r>
      <w:r w:rsidRPr="00C47793">
        <w:rPr>
          <w:rFonts w:asciiTheme="minorHAnsi" w:hAnsiTheme="minorHAnsi" w:cstheme="minorHAnsi"/>
          <w:color w:val="000000" w:themeColor="text1"/>
          <w:sz w:val="24"/>
          <w:szCs w:val="24"/>
          <w:highlight w:val="yellow"/>
        </w:rPr>
        <w:t>esonerati</w:t>
      </w:r>
      <w:r w:rsidRPr="00C47793">
        <w:rPr>
          <w:rFonts w:asciiTheme="minorHAnsi" w:hAnsiTheme="minorHAnsi" w:cstheme="minorHAnsi"/>
          <w:color w:val="000000" w:themeColor="text1"/>
          <w:spacing w:val="-3"/>
          <w:sz w:val="24"/>
          <w:szCs w:val="24"/>
          <w:highlight w:val="yellow"/>
        </w:rPr>
        <w:t xml:space="preserve"> </w:t>
      </w:r>
      <w:r w:rsidRPr="00C47793">
        <w:rPr>
          <w:rFonts w:asciiTheme="minorHAnsi" w:hAnsiTheme="minorHAnsi" w:cstheme="minorHAnsi"/>
          <w:color w:val="000000" w:themeColor="text1"/>
          <w:sz w:val="24"/>
          <w:szCs w:val="24"/>
          <w:highlight w:val="yellow"/>
        </w:rPr>
        <w:t>dall’obbligo</w:t>
      </w:r>
      <w:r w:rsidRPr="00C47793">
        <w:rPr>
          <w:rFonts w:asciiTheme="minorHAnsi" w:hAnsiTheme="minorHAnsi" w:cstheme="minorHAnsi"/>
          <w:color w:val="000000" w:themeColor="text1"/>
          <w:spacing w:val="-4"/>
          <w:sz w:val="24"/>
          <w:szCs w:val="24"/>
          <w:highlight w:val="yellow"/>
        </w:rPr>
        <w:t xml:space="preserve"> </w:t>
      </w:r>
      <w:r w:rsidRPr="00C47793">
        <w:rPr>
          <w:rFonts w:asciiTheme="minorHAnsi" w:hAnsiTheme="minorHAnsi" w:cstheme="minorHAnsi"/>
          <w:color w:val="000000" w:themeColor="text1"/>
          <w:sz w:val="24"/>
          <w:szCs w:val="24"/>
          <w:highlight w:val="yellow"/>
        </w:rPr>
        <w:t>di</w:t>
      </w:r>
      <w:r w:rsidRPr="00C47793">
        <w:rPr>
          <w:rFonts w:asciiTheme="minorHAnsi" w:hAnsiTheme="minorHAnsi" w:cstheme="minorHAnsi"/>
          <w:color w:val="000000" w:themeColor="text1"/>
          <w:spacing w:val="-2"/>
          <w:sz w:val="24"/>
          <w:szCs w:val="24"/>
          <w:highlight w:val="yellow"/>
        </w:rPr>
        <w:t xml:space="preserve"> </w:t>
      </w:r>
      <w:r w:rsidRPr="00C47793">
        <w:rPr>
          <w:rFonts w:asciiTheme="minorHAnsi" w:hAnsiTheme="minorHAnsi" w:cstheme="minorHAnsi"/>
          <w:color w:val="000000" w:themeColor="text1"/>
          <w:sz w:val="24"/>
          <w:szCs w:val="24"/>
          <w:highlight w:val="yellow"/>
        </w:rPr>
        <w:t>frequenza</w:t>
      </w:r>
      <w:r w:rsidRPr="00C47793">
        <w:rPr>
          <w:rFonts w:asciiTheme="minorHAnsi" w:hAnsiTheme="minorHAnsi" w:cstheme="minorHAnsi"/>
          <w:color w:val="000000" w:themeColor="text1"/>
          <w:spacing w:val="-2"/>
          <w:sz w:val="24"/>
          <w:szCs w:val="24"/>
          <w:highlight w:val="yellow"/>
        </w:rPr>
        <w:t xml:space="preserve"> </w:t>
      </w:r>
      <w:r w:rsidRPr="00C47793">
        <w:rPr>
          <w:rFonts w:asciiTheme="minorHAnsi" w:hAnsiTheme="minorHAnsi" w:cstheme="minorHAnsi"/>
          <w:color w:val="000000" w:themeColor="text1"/>
          <w:sz w:val="24"/>
          <w:szCs w:val="24"/>
          <w:highlight w:val="yellow"/>
        </w:rPr>
        <w:t>alle</w:t>
      </w:r>
      <w:r w:rsidRPr="00C47793">
        <w:rPr>
          <w:rFonts w:asciiTheme="minorHAnsi" w:hAnsiTheme="minorHAnsi" w:cstheme="minorHAnsi"/>
          <w:color w:val="000000" w:themeColor="text1"/>
          <w:spacing w:val="-1"/>
          <w:sz w:val="24"/>
          <w:szCs w:val="24"/>
          <w:highlight w:val="yellow"/>
        </w:rPr>
        <w:t xml:space="preserve"> </w:t>
      </w:r>
      <w:r w:rsidRPr="00C47793">
        <w:rPr>
          <w:rFonts w:asciiTheme="minorHAnsi" w:hAnsiTheme="minorHAnsi" w:cstheme="minorHAnsi"/>
          <w:color w:val="000000" w:themeColor="text1"/>
          <w:sz w:val="24"/>
          <w:szCs w:val="24"/>
          <w:highlight w:val="yellow"/>
        </w:rPr>
        <w:t>attività</w:t>
      </w:r>
      <w:r w:rsidRPr="00C47793">
        <w:rPr>
          <w:rFonts w:asciiTheme="minorHAnsi" w:hAnsiTheme="minorHAnsi" w:cstheme="minorHAnsi"/>
          <w:color w:val="000000" w:themeColor="text1"/>
          <w:spacing w:val="-2"/>
          <w:sz w:val="24"/>
          <w:szCs w:val="24"/>
          <w:highlight w:val="yellow"/>
        </w:rPr>
        <w:t xml:space="preserve"> </w:t>
      </w:r>
      <w:r w:rsidRPr="00C47793">
        <w:rPr>
          <w:rFonts w:asciiTheme="minorHAnsi" w:hAnsiTheme="minorHAnsi" w:cstheme="minorHAnsi"/>
          <w:color w:val="000000" w:themeColor="text1"/>
          <w:sz w:val="24"/>
          <w:szCs w:val="24"/>
          <w:highlight w:val="yellow"/>
        </w:rPr>
        <w:t>didattiche del</w:t>
      </w:r>
      <w:r w:rsidRPr="00C47793">
        <w:rPr>
          <w:rFonts w:asciiTheme="minorHAnsi" w:hAnsiTheme="minorHAnsi" w:cstheme="minorHAnsi"/>
          <w:color w:val="000000" w:themeColor="text1"/>
          <w:spacing w:val="-2"/>
          <w:sz w:val="24"/>
          <w:szCs w:val="24"/>
          <w:highlight w:val="yellow"/>
        </w:rPr>
        <w:t xml:space="preserve"> </w:t>
      </w:r>
      <w:r w:rsidR="0062422D" w:rsidRPr="00C47793">
        <w:rPr>
          <w:rFonts w:asciiTheme="minorHAnsi" w:hAnsiTheme="minorHAnsi" w:cstheme="minorHAnsi"/>
          <w:color w:val="000000" w:themeColor="text1"/>
          <w:sz w:val="24"/>
          <w:szCs w:val="24"/>
          <w:highlight w:val="yellow"/>
        </w:rPr>
        <w:t>CLOPD.</w:t>
      </w:r>
    </w:p>
    <w:p w14:paraId="4C164646" w14:textId="77777777" w:rsidR="00543C04" w:rsidRPr="00C47793" w:rsidRDefault="009A4DAD" w:rsidP="00816882">
      <w:pPr>
        <w:pStyle w:val="Paragrafoelenco"/>
        <w:numPr>
          <w:ilvl w:val="0"/>
          <w:numId w:val="3"/>
        </w:numPr>
        <w:tabs>
          <w:tab w:val="left" w:pos="836"/>
        </w:tabs>
        <w:spacing w:line="304" w:lineRule="exact"/>
        <w:ind w:left="836" w:hanging="361"/>
        <w:rPr>
          <w:rFonts w:asciiTheme="minorHAnsi" w:hAnsiTheme="minorHAnsi" w:cstheme="minorHAnsi"/>
          <w:color w:val="000000" w:themeColor="text1"/>
          <w:sz w:val="24"/>
          <w:szCs w:val="24"/>
          <w:highlight w:val="yellow"/>
        </w:rPr>
      </w:pPr>
      <w:r w:rsidRPr="00C47793">
        <w:rPr>
          <w:rFonts w:asciiTheme="minorHAnsi" w:hAnsiTheme="minorHAnsi" w:cstheme="minorHAnsi"/>
          <w:color w:val="000000" w:themeColor="text1"/>
          <w:sz w:val="24"/>
          <w:szCs w:val="24"/>
          <w:highlight w:val="yellow"/>
        </w:rPr>
        <w:t>Le</w:t>
      </w:r>
      <w:r w:rsidRPr="00C47793">
        <w:rPr>
          <w:rFonts w:asciiTheme="minorHAnsi" w:hAnsiTheme="minorHAnsi" w:cstheme="minorHAnsi"/>
          <w:color w:val="000000" w:themeColor="text1"/>
          <w:spacing w:val="10"/>
          <w:sz w:val="24"/>
          <w:szCs w:val="24"/>
          <w:highlight w:val="yellow"/>
        </w:rPr>
        <w:t xml:space="preserve"> </w:t>
      </w:r>
      <w:r w:rsidRPr="00C47793">
        <w:rPr>
          <w:rFonts w:asciiTheme="minorHAnsi" w:hAnsiTheme="minorHAnsi" w:cstheme="minorHAnsi"/>
          <w:color w:val="000000" w:themeColor="text1"/>
          <w:sz w:val="24"/>
          <w:szCs w:val="24"/>
          <w:highlight w:val="yellow"/>
        </w:rPr>
        <w:t>indicazioni</w:t>
      </w:r>
      <w:r w:rsidRPr="00C47793">
        <w:rPr>
          <w:rFonts w:asciiTheme="minorHAnsi" w:hAnsiTheme="minorHAnsi" w:cstheme="minorHAnsi"/>
          <w:color w:val="000000" w:themeColor="text1"/>
          <w:spacing w:val="63"/>
          <w:sz w:val="24"/>
          <w:szCs w:val="24"/>
          <w:highlight w:val="yellow"/>
        </w:rPr>
        <w:t xml:space="preserve"> </w:t>
      </w:r>
      <w:r w:rsidRPr="00C47793">
        <w:rPr>
          <w:rFonts w:asciiTheme="minorHAnsi" w:hAnsiTheme="minorHAnsi" w:cstheme="minorHAnsi"/>
          <w:color w:val="000000" w:themeColor="text1"/>
          <w:sz w:val="24"/>
          <w:szCs w:val="24"/>
          <w:highlight w:val="yellow"/>
        </w:rPr>
        <w:t>in</w:t>
      </w:r>
      <w:r w:rsidRPr="00C47793">
        <w:rPr>
          <w:rFonts w:asciiTheme="minorHAnsi" w:hAnsiTheme="minorHAnsi" w:cstheme="minorHAnsi"/>
          <w:color w:val="000000" w:themeColor="text1"/>
          <w:spacing w:val="67"/>
          <w:sz w:val="24"/>
          <w:szCs w:val="24"/>
          <w:highlight w:val="yellow"/>
        </w:rPr>
        <w:t xml:space="preserve"> </w:t>
      </w:r>
      <w:r w:rsidRPr="00C47793">
        <w:rPr>
          <w:rFonts w:asciiTheme="minorHAnsi" w:hAnsiTheme="minorHAnsi" w:cstheme="minorHAnsi"/>
          <w:color w:val="000000" w:themeColor="text1"/>
          <w:sz w:val="24"/>
          <w:szCs w:val="24"/>
          <w:highlight w:val="yellow"/>
        </w:rPr>
        <w:t>merito</w:t>
      </w:r>
      <w:r w:rsidRPr="00C47793">
        <w:rPr>
          <w:rFonts w:asciiTheme="minorHAnsi" w:hAnsiTheme="minorHAnsi" w:cstheme="minorHAnsi"/>
          <w:color w:val="000000" w:themeColor="text1"/>
          <w:spacing w:val="61"/>
          <w:sz w:val="24"/>
          <w:szCs w:val="24"/>
          <w:highlight w:val="yellow"/>
        </w:rPr>
        <w:t xml:space="preserve"> </w:t>
      </w:r>
      <w:r w:rsidRPr="00C47793">
        <w:rPr>
          <w:rFonts w:asciiTheme="minorHAnsi" w:hAnsiTheme="minorHAnsi" w:cstheme="minorHAnsi"/>
          <w:color w:val="000000" w:themeColor="text1"/>
          <w:sz w:val="24"/>
          <w:szCs w:val="24"/>
          <w:highlight w:val="yellow"/>
        </w:rPr>
        <w:t>al</w:t>
      </w:r>
      <w:r w:rsidRPr="00C47793">
        <w:rPr>
          <w:rFonts w:asciiTheme="minorHAnsi" w:hAnsiTheme="minorHAnsi" w:cstheme="minorHAnsi"/>
          <w:color w:val="000000" w:themeColor="text1"/>
          <w:spacing w:val="63"/>
          <w:sz w:val="24"/>
          <w:szCs w:val="24"/>
          <w:highlight w:val="yellow"/>
        </w:rPr>
        <w:t xml:space="preserve"> </w:t>
      </w:r>
      <w:r w:rsidRPr="00C47793">
        <w:rPr>
          <w:rFonts w:asciiTheme="minorHAnsi" w:hAnsiTheme="minorHAnsi" w:cstheme="minorHAnsi"/>
          <w:color w:val="000000" w:themeColor="text1"/>
          <w:sz w:val="24"/>
          <w:szCs w:val="24"/>
          <w:highlight w:val="yellow"/>
        </w:rPr>
        <w:t>programma</w:t>
      </w:r>
      <w:r w:rsidRPr="00C47793">
        <w:rPr>
          <w:rFonts w:asciiTheme="minorHAnsi" w:hAnsiTheme="minorHAnsi" w:cstheme="minorHAnsi"/>
          <w:color w:val="000000" w:themeColor="text1"/>
          <w:spacing w:val="63"/>
          <w:sz w:val="24"/>
          <w:szCs w:val="24"/>
          <w:highlight w:val="yellow"/>
        </w:rPr>
        <w:t xml:space="preserve"> </w:t>
      </w:r>
      <w:r w:rsidRPr="00C47793">
        <w:rPr>
          <w:rFonts w:asciiTheme="minorHAnsi" w:hAnsiTheme="minorHAnsi" w:cstheme="minorHAnsi"/>
          <w:color w:val="000000" w:themeColor="text1"/>
          <w:sz w:val="24"/>
          <w:szCs w:val="24"/>
          <w:highlight w:val="yellow"/>
        </w:rPr>
        <w:t>Erasmus</w:t>
      </w:r>
      <w:r w:rsidRPr="00C47793">
        <w:rPr>
          <w:rFonts w:asciiTheme="minorHAnsi" w:hAnsiTheme="minorHAnsi" w:cstheme="minorHAnsi"/>
          <w:color w:val="000000" w:themeColor="text1"/>
          <w:spacing w:val="69"/>
          <w:sz w:val="24"/>
          <w:szCs w:val="24"/>
          <w:highlight w:val="yellow"/>
        </w:rPr>
        <w:t xml:space="preserve"> </w:t>
      </w:r>
      <w:r w:rsidRPr="00C47793">
        <w:rPr>
          <w:rFonts w:asciiTheme="minorHAnsi" w:hAnsiTheme="minorHAnsi" w:cstheme="minorHAnsi"/>
          <w:color w:val="000000" w:themeColor="text1"/>
          <w:sz w:val="24"/>
          <w:szCs w:val="24"/>
          <w:highlight w:val="yellow"/>
        </w:rPr>
        <w:t>sono</w:t>
      </w:r>
      <w:r w:rsidRPr="00C47793">
        <w:rPr>
          <w:rFonts w:asciiTheme="minorHAnsi" w:hAnsiTheme="minorHAnsi" w:cstheme="minorHAnsi"/>
          <w:color w:val="000000" w:themeColor="text1"/>
          <w:spacing w:val="61"/>
          <w:sz w:val="24"/>
          <w:szCs w:val="24"/>
          <w:highlight w:val="yellow"/>
        </w:rPr>
        <w:t xml:space="preserve"> </w:t>
      </w:r>
      <w:r w:rsidRPr="00C47793">
        <w:rPr>
          <w:rFonts w:asciiTheme="minorHAnsi" w:hAnsiTheme="minorHAnsi" w:cstheme="minorHAnsi"/>
          <w:color w:val="000000" w:themeColor="text1"/>
          <w:sz w:val="24"/>
          <w:szCs w:val="24"/>
          <w:highlight w:val="yellow"/>
        </w:rPr>
        <w:t>disponibili</w:t>
      </w:r>
      <w:r w:rsidRPr="00C47793">
        <w:rPr>
          <w:rFonts w:asciiTheme="minorHAnsi" w:hAnsiTheme="minorHAnsi" w:cstheme="minorHAnsi"/>
          <w:color w:val="000000" w:themeColor="text1"/>
          <w:spacing w:val="63"/>
          <w:sz w:val="24"/>
          <w:szCs w:val="24"/>
          <w:highlight w:val="yellow"/>
        </w:rPr>
        <w:t xml:space="preserve"> </w:t>
      </w:r>
      <w:r w:rsidRPr="00C47793">
        <w:rPr>
          <w:rFonts w:asciiTheme="minorHAnsi" w:hAnsiTheme="minorHAnsi" w:cstheme="minorHAnsi"/>
          <w:color w:val="000000" w:themeColor="text1"/>
          <w:sz w:val="24"/>
          <w:szCs w:val="24"/>
          <w:highlight w:val="yellow"/>
        </w:rPr>
        <w:t>sul</w:t>
      </w:r>
      <w:r w:rsidRPr="00C47793">
        <w:rPr>
          <w:rFonts w:asciiTheme="minorHAnsi" w:hAnsiTheme="minorHAnsi" w:cstheme="minorHAnsi"/>
          <w:color w:val="000000" w:themeColor="text1"/>
          <w:spacing w:val="69"/>
          <w:sz w:val="24"/>
          <w:szCs w:val="24"/>
          <w:highlight w:val="yellow"/>
        </w:rPr>
        <w:t xml:space="preserve"> </w:t>
      </w:r>
      <w:r w:rsidRPr="00C47793">
        <w:rPr>
          <w:rFonts w:asciiTheme="minorHAnsi" w:hAnsiTheme="minorHAnsi" w:cstheme="minorHAnsi"/>
          <w:color w:val="000000" w:themeColor="text1"/>
          <w:sz w:val="24"/>
          <w:szCs w:val="24"/>
          <w:highlight w:val="yellow"/>
        </w:rPr>
        <w:t>portale</w:t>
      </w:r>
      <w:r w:rsidRPr="00C47793">
        <w:rPr>
          <w:rFonts w:asciiTheme="minorHAnsi" w:hAnsiTheme="minorHAnsi" w:cstheme="minorHAnsi"/>
          <w:color w:val="000000" w:themeColor="text1"/>
          <w:spacing w:val="63"/>
          <w:sz w:val="24"/>
          <w:szCs w:val="24"/>
          <w:highlight w:val="yellow"/>
        </w:rPr>
        <w:t xml:space="preserve"> </w:t>
      </w:r>
      <w:r w:rsidRPr="00C47793">
        <w:rPr>
          <w:rFonts w:asciiTheme="minorHAnsi" w:hAnsiTheme="minorHAnsi" w:cstheme="minorHAnsi"/>
          <w:color w:val="000000" w:themeColor="text1"/>
          <w:sz w:val="24"/>
          <w:szCs w:val="24"/>
          <w:highlight w:val="yellow"/>
        </w:rPr>
        <w:t>d’Ateneo</w:t>
      </w:r>
    </w:p>
    <w:p w14:paraId="0D92C738" w14:textId="26DF3CBD" w:rsidR="00543C04" w:rsidRPr="00E81929" w:rsidRDefault="009A4DAD" w:rsidP="00816882">
      <w:pPr>
        <w:pStyle w:val="Corpotesto"/>
        <w:spacing w:line="291" w:lineRule="exact"/>
        <w:rPr>
          <w:rFonts w:asciiTheme="minorHAnsi" w:hAnsiTheme="minorHAnsi" w:cstheme="minorHAnsi"/>
          <w:color w:val="000000" w:themeColor="text1"/>
        </w:rPr>
      </w:pPr>
      <w:r w:rsidRPr="00C47793">
        <w:rPr>
          <w:rFonts w:asciiTheme="minorHAnsi" w:hAnsiTheme="minorHAnsi" w:cstheme="minorHAnsi"/>
          <w:color w:val="000000" w:themeColor="text1"/>
          <w:highlight w:val="yellow"/>
        </w:rPr>
        <w:t>(</w:t>
      </w:r>
      <w:hyperlink r:id="rId9" w:history="1">
        <w:r w:rsidR="00230A6A" w:rsidRPr="00C47793">
          <w:rPr>
            <w:rStyle w:val="Collegamentoipertestuale"/>
            <w:rFonts w:asciiTheme="minorHAnsi" w:hAnsiTheme="minorHAnsi" w:cstheme="minorHAnsi"/>
            <w:highlight w:val="yellow"/>
          </w:rPr>
          <w:t>https://web.unicz.it/it/page/programma-erasmus-studio</w:t>
        </w:r>
      </w:hyperlink>
      <w:r w:rsidRPr="00C47793">
        <w:rPr>
          <w:rFonts w:asciiTheme="minorHAnsi" w:hAnsiTheme="minorHAnsi" w:cstheme="minorHAnsi"/>
          <w:color w:val="000000" w:themeColor="text1"/>
          <w:highlight w:val="yellow"/>
        </w:rPr>
        <w:t>).</w:t>
      </w:r>
    </w:p>
    <w:p w14:paraId="14572236" w14:textId="5CB1A3A8" w:rsidR="00543C04" w:rsidRPr="00E81929" w:rsidRDefault="009A4DAD" w:rsidP="00816882">
      <w:pPr>
        <w:pStyle w:val="Titolo1"/>
        <w:spacing w:before="51" w:line="293" w:lineRule="exact"/>
        <w:rPr>
          <w:rFonts w:asciiTheme="minorHAnsi" w:hAnsiTheme="minorHAnsi" w:cstheme="minorHAnsi"/>
          <w:color w:val="000000" w:themeColor="text1"/>
        </w:rPr>
      </w:pPr>
      <w:bookmarkStart w:id="14" w:name="_Hlk114953783"/>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19</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 Esame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laurea</w:t>
      </w:r>
      <w:r w:rsidR="008D45C0" w:rsidRPr="00E81929">
        <w:rPr>
          <w:rFonts w:asciiTheme="minorHAnsi" w:hAnsiTheme="minorHAnsi" w:cstheme="minorHAnsi"/>
          <w:color w:val="000000" w:themeColor="text1"/>
        </w:rPr>
        <w:t xml:space="preserve"> e prova pratica valutativa</w:t>
      </w:r>
    </w:p>
    <w:bookmarkEnd w:id="14"/>
    <w:p w14:paraId="6DC82338" w14:textId="77777777" w:rsidR="00543C04" w:rsidRPr="00E81929" w:rsidRDefault="009A4DAD" w:rsidP="00816882">
      <w:pPr>
        <w:pStyle w:val="Paragrafoelenco"/>
        <w:numPr>
          <w:ilvl w:val="0"/>
          <w:numId w:val="3"/>
        </w:numPr>
        <w:tabs>
          <w:tab w:val="left" w:pos="835"/>
          <w:tab w:val="left" w:pos="836"/>
        </w:tabs>
        <w:spacing w:line="304" w:lineRule="exact"/>
        <w:ind w:left="836" w:hanging="36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L’esame</w:t>
      </w:r>
      <w:r w:rsidRPr="00E81929">
        <w:rPr>
          <w:rFonts w:asciiTheme="minorHAnsi" w:hAnsiTheme="minorHAnsi" w:cstheme="minorHAnsi"/>
          <w:color w:val="000000" w:themeColor="text1"/>
          <w:spacing w:val="48"/>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48"/>
          <w:sz w:val="24"/>
          <w:szCs w:val="24"/>
        </w:rPr>
        <w:t xml:space="preserve"> </w:t>
      </w:r>
      <w:r w:rsidRPr="00E81929">
        <w:rPr>
          <w:rFonts w:asciiTheme="minorHAnsi" w:hAnsiTheme="minorHAnsi" w:cstheme="minorHAnsi"/>
          <w:color w:val="000000" w:themeColor="text1"/>
          <w:sz w:val="24"/>
          <w:szCs w:val="24"/>
        </w:rPr>
        <w:t>laurea</w:t>
      </w:r>
      <w:r w:rsidRPr="00E81929">
        <w:rPr>
          <w:rFonts w:asciiTheme="minorHAnsi" w:hAnsiTheme="minorHAnsi" w:cstheme="minorHAnsi"/>
          <w:color w:val="000000" w:themeColor="text1"/>
          <w:spacing w:val="44"/>
          <w:sz w:val="24"/>
          <w:szCs w:val="24"/>
        </w:rPr>
        <w:t xml:space="preserve"> </w:t>
      </w:r>
      <w:r w:rsidRPr="00E81929">
        <w:rPr>
          <w:rFonts w:asciiTheme="minorHAnsi" w:hAnsiTheme="minorHAnsi" w:cstheme="minorHAnsi"/>
          <w:color w:val="000000" w:themeColor="text1"/>
          <w:sz w:val="24"/>
          <w:szCs w:val="24"/>
        </w:rPr>
        <w:t>verte</w:t>
      </w:r>
      <w:r w:rsidRPr="00E81929">
        <w:rPr>
          <w:rFonts w:asciiTheme="minorHAnsi" w:hAnsiTheme="minorHAnsi" w:cstheme="minorHAnsi"/>
          <w:color w:val="000000" w:themeColor="text1"/>
          <w:spacing w:val="43"/>
          <w:sz w:val="24"/>
          <w:szCs w:val="24"/>
        </w:rPr>
        <w:t xml:space="preserve"> </w:t>
      </w:r>
      <w:r w:rsidRPr="00E81929">
        <w:rPr>
          <w:rFonts w:asciiTheme="minorHAnsi" w:hAnsiTheme="minorHAnsi" w:cstheme="minorHAnsi"/>
          <w:color w:val="000000" w:themeColor="text1"/>
          <w:sz w:val="24"/>
          <w:szCs w:val="24"/>
        </w:rPr>
        <w:t>sulla</w:t>
      </w:r>
      <w:r w:rsidRPr="00E81929">
        <w:rPr>
          <w:rFonts w:asciiTheme="minorHAnsi" w:hAnsiTheme="minorHAnsi" w:cstheme="minorHAnsi"/>
          <w:color w:val="000000" w:themeColor="text1"/>
          <w:spacing w:val="48"/>
          <w:sz w:val="24"/>
          <w:szCs w:val="24"/>
        </w:rPr>
        <w:t xml:space="preserve"> </w:t>
      </w:r>
      <w:r w:rsidRPr="00E81929">
        <w:rPr>
          <w:rFonts w:asciiTheme="minorHAnsi" w:hAnsiTheme="minorHAnsi" w:cstheme="minorHAnsi"/>
          <w:color w:val="000000" w:themeColor="text1"/>
          <w:sz w:val="24"/>
          <w:szCs w:val="24"/>
        </w:rPr>
        <w:t>discussione</w:t>
      </w:r>
      <w:r w:rsidRPr="00E81929">
        <w:rPr>
          <w:rFonts w:asciiTheme="minorHAnsi" w:hAnsiTheme="minorHAnsi" w:cstheme="minorHAnsi"/>
          <w:color w:val="000000" w:themeColor="text1"/>
          <w:spacing w:val="49"/>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48"/>
          <w:sz w:val="24"/>
          <w:szCs w:val="24"/>
        </w:rPr>
        <w:t xml:space="preserve"> </w:t>
      </w:r>
      <w:r w:rsidRPr="00E81929">
        <w:rPr>
          <w:rFonts w:asciiTheme="minorHAnsi" w:hAnsiTheme="minorHAnsi" w:cstheme="minorHAnsi"/>
          <w:color w:val="000000" w:themeColor="text1"/>
          <w:sz w:val="24"/>
          <w:szCs w:val="24"/>
        </w:rPr>
        <w:t>una</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tesi</w:t>
      </w:r>
      <w:r w:rsidRPr="00E81929">
        <w:rPr>
          <w:rFonts w:asciiTheme="minorHAnsi" w:hAnsiTheme="minorHAnsi" w:cstheme="minorHAnsi"/>
          <w:color w:val="000000" w:themeColor="text1"/>
          <w:spacing w:val="48"/>
          <w:sz w:val="24"/>
          <w:szCs w:val="24"/>
        </w:rPr>
        <w:t xml:space="preserve"> </w:t>
      </w:r>
      <w:r w:rsidRPr="00E81929">
        <w:rPr>
          <w:rFonts w:asciiTheme="minorHAnsi" w:hAnsiTheme="minorHAnsi" w:cstheme="minorHAnsi"/>
          <w:color w:val="000000" w:themeColor="text1"/>
          <w:sz w:val="24"/>
          <w:szCs w:val="24"/>
        </w:rPr>
        <w:t>elaborata</w:t>
      </w:r>
      <w:r w:rsidRPr="00E81929">
        <w:rPr>
          <w:rFonts w:asciiTheme="minorHAnsi" w:hAnsiTheme="minorHAnsi" w:cstheme="minorHAnsi"/>
          <w:color w:val="000000" w:themeColor="text1"/>
          <w:spacing w:val="47"/>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47"/>
          <w:sz w:val="24"/>
          <w:szCs w:val="24"/>
        </w:rPr>
        <w:t xml:space="preserve"> </w:t>
      </w:r>
      <w:r w:rsidRPr="00E81929">
        <w:rPr>
          <w:rFonts w:asciiTheme="minorHAnsi" w:hAnsiTheme="minorHAnsi" w:cstheme="minorHAnsi"/>
          <w:color w:val="000000" w:themeColor="text1"/>
          <w:sz w:val="24"/>
          <w:szCs w:val="24"/>
        </w:rPr>
        <w:t>modo</w:t>
      </w:r>
      <w:r w:rsidRPr="00E81929">
        <w:rPr>
          <w:rFonts w:asciiTheme="minorHAnsi" w:hAnsiTheme="minorHAnsi" w:cstheme="minorHAnsi"/>
          <w:color w:val="000000" w:themeColor="text1"/>
          <w:spacing w:val="46"/>
          <w:sz w:val="24"/>
          <w:szCs w:val="24"/>
        </w:rPr>
        <w:t xml:space="preserve"> </w:t>
      </w:r>
      <w:r w:rsidRPr="00E81929">
        <w:rPr>
          <w:rFonts w:asciiTheme="minorHAnsi" w:hAnsiTheme="minorHAnsi" w:cstheme="minorHAnsi"/>
          <w:color w:val="000000" w:themeColor="text1"/>
          <w:sz w:val="24"/>
          <w:szCs w:val="24"/>
        </w:rPr>
        <w:t>originale</w:t>
      </w:r>
      <w:r w:rsidRPr="00E81929">
        <w:rPr>
          <w:rFonts w:asciiTheme="minorHAnsi" w:hAnsiTheme="minorHAnsi" w:cstheme="minorHAnsi"/>
          <w:color w:val="000000" w:themeColor="text1"/>
          <w:spacing w:val="48"/>
          <w:sz w:val="24"/>
          <w:szCs w:val="24"/>
        </w:rPr>
        <w:t xml:space="preserve"> </w:t>
      </w:r>
      <w:r w:rsidRPr="00E81929">
        <w:rPr>
          <w:rFonts w:asciiTheme="minorHAnsi" w:hAnsiTheme="minorHAnsi" w:cstheme="minorHAnsi"/>
          <w:color w:val="000000" w:themeColor="text1"/>
          <w:sz w:val="24"/>
          <w:szCs w:val="24"/>
        </w:rPr>
        <w:t>dallo</w:t>
      </w:r>
    </w:p>
    <w:p w14:paraId="02FD2275" w14:textId="1BCF0DEE" w:rsidR="00B43A1C" w:rsidRPr="00E81929" w:rsidRDefault="009A4DAD" w:rsidP="00B43A1C">
      <w:pPr>
        <w:pStyle w:val="Corpotesto"/>
        <w:spacing w:line="291" w:lineRule="exact"/>
        <w:rPr>
          <w:rFonts w:asciiTheme="minorHAnsi" w:hAnsiTheme="minorHAnsi" w:cstheme="minorHAnsi"/>
          <w:color w:val="000000" w:themeColor="text1"/>
          <w:spacing w:val="-1"/>
        </w:rPr>
      </w:pPr>
      <w:r w:rsidRPr="00E81929">
        <w:rPr>
          <w:rFonts w:asciiTheme="minorHAnsi" w:hAnsiTheme="minorHAnsi" w:cstheme="minorHAnsi"/>
          <w:color w:val="000000" w:themeColor="text1"/>
          <w:spacing w:val="-1"/>
        </w:rPr>
        <w:t>studente</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spacing w:val="-1"/>
        </w:rPr>
        <w:t>sotto</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spacing w:val="-1"/>
        </w:rPr>
        <w:t>la</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spacing w:val="-1"/>
        </w:rPr>
        <w:t>guida</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spacing w:val="-1"/>
        </w:rPr>
        <w:t>di</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spacing w:val="-1"/>
        </w:rPr>
        <w:t>un</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spacing w:val="-1"/>
        </w:rPr>
        <w:t>relatore.</w:t>
      </w:r>
      <w:r w:rsidRPr="00E81929">
        <w:rPr>
          <w:rFonts w:asciiTheme="minorHAnsi" w:hAnsiTheme="minorHAnsi" w:cstheme="minorHAnsi"/>
          <w:color w:val="000000" w:themeColor="text1"/>
          <w:spacing w:val="-15"/>
        </w:rPr>
        <w:t xml:space="preserve"> </w:t>
      </w:r>
      <w:r w:rsidRPr="00E81929">
        <w:rPr>
          <w:rFonts w:asciiTheme="minorHAnsi" w:hAnsiTheme="minorHAnsi" w:cstheme="minorHAnsi"/>
          <w:color w:val="000000" w:themeColor="text1"/>
          <w:spacing w:val="-1"/>
        </w:rPr>
        <w:t>Può</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spacing w:val="-1"/>
        </w:rPr>
        <w:t>essere</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prevista</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5"/>
        </w:rPr>
        <w:t xml:space="preserve"> </w:t>
      </w:r>
      <w:r w:rsidRPr="00E81929">
        <w:rPr>
          <w:rFonts w:asciiTheme="minorHAnsi" w:hAnsiTheme="minorHAnsi" w:cstheme="minorHAnsi"/>
          <w:color w:val="000000" w:themeColor="text1"/>
        </w:rPr>
        <w:t>figura</w:t>
      </w:r>
      <w:r w:rsidRPr="00E81929">
        <w:rPr>
          <w:rFonts w:asciiTheme="minorHAnsi" w:hAnsiTheme="minorHAnsi" w:cstheme="minorHAnsi"/>
          <w:color w:val="000000" w:themeColor="text1"/>
          <w:spacing w:val="-15"/>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un</w:t>
      </w:r>
      <w:r w:rsidRPr="00E81929">
        <w:rPr>
          <w:rFonts w:asciiTheme="minorHAnsi" w:hAnsiTheme="minorHAnsi" w:cstheme="minorHAnsi"/>
          <w:color w:val="000000" w:themeColor="text1"/>
          <w:spacing w:val="-11"/>
        </w:rPr>
        <w:t xml:space="preserve"> </w:t>
      </w:r>
      <w:r w:rsidR="0062422D" w:rsidRPr="00E81929">
        <w:rPr>
          <w:rFonts w:asciiTheme="minorHAnsi" w:hAnsiTheme="minorHAnsi" w:cstheme="minorHAnsi"/>
          <w:color w:val="000000" w:themeColor="text1"/>
        </w:rPr>
        <w:t>secondo relatore</w:t>
      </w:r>
      <w:r w:rsidRPr="00E81929">
        <w:rPr>
          <w:rFonts w:asciiTheme="minorHAnsi" w:hAnsiTheme="minorHAnsi" w:cstheme="minorHAnsi"/>
          <w:color w:val="000000" w:themeColor="text1"/>
        </w:rPr>
        <w:t>.</w:t>
      </w:r>
      <w:r w:rsidR="00793A8B" w:rsidRPr="00E81929">
        <w:rPr>
          <w:rFonts w:asciiTheme="minorHAnsi" w:hAnsiTheme="minorHAnsi" w:cstheme="minorHAnsi"/>
          <w:color w:val="000000" w:themeColor="text1"/>
        </w:rPr>
        <w:t xml:space="preserve"> Il primo relatore può essere un Professore</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di</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Prima</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o</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Seconda</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Fascia, un</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 xml:space="preserve">Ricercatore Universitario o un </w:t>
      </w:r>
      <w:r w:rsidR="00793A8B" w:rsidRPr="00E81929">
        <w:rPr>
          <w:rFonts w:asciiTheme="minorHAnsi" w:hAnsiTheme="minorHAnsi" w:cstheme="minorHAnsi"/>
          <w:color w:val="000000" w:themeColor="text1"/>
          <w:spacing w:val="1"/>
        </w:rPr>
        <w:t xml:space="preserve">docente a contratto titolare di un modulo di insegnamento nell’anno accademico in corso. Il secondo relatore può essere un </w:t>
      </w:r>
      <w:r w:rsidR="00793A8B" w:rsidRPr="00E81929">
        <w:rPr>
          <w:rFonts w:asciiTheme="minorHAnsi" w:hAnsiTheme="minorHAnsi" w:cstheme="minorHAnsi"/>
          <w:color w:val="000000" w:themeColor="text1"/>
        </w:rPr>
        <w:t>Professore</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di</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Prima</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o</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Seconda</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Fascia, un</w:t>
      </w:r>
      <w:r w:rsidR="00793A8B" w:rsidRPr="00E81929">
        <w:rPr>
          <w:rFonts w:asciiTheme="minorHAnsi" w:hAnsiTheme="minorHAnsi" w:cstheme="minorHAnsi"/>
          <w:color w:val="000000" w:themeColor="text1"/>
          <w:spacing w:val="1"/>
        </w:rPr>
        <w:t xml:space="preserve"> </w:t>
      </w:r>
      <w:r w:rsidR="00793A8B" w:rsidRPr="00E81929">
        <w:rPr>
          <w:rFonts w:asciiTheme="minorHAnsi" w:hAnsiTheme="minorHAnsi" w:cstheme="minorHAnsi"/>
          <w:color w:val="000000" w:themeColor="text1"/>
        </w:rPr>
        <w:t xml:space="preserve">Ricercatore Universitario, un </w:t>
      </w:r>
      <w:r w:rsidR="00793A8B" w:rsidRPr="00E81929">
        <w:rPr>
          <w:rFonts w:asciiTheme="minorHAnsi" w:hAnsiTheme="minorHAnsi" w:cstheme="minorHAnsi"/>
          <w:color w:val="000000" w:themeColor="text1"/>
          <w:spacing w:val="1"/>
        </w:rPr>
        <w:t xml:space="preserve">docente a contratto titolare di un modulo di insegnamento </w:t>
      </w:r>
      <w:r w:rsidR="00920BB3" w:rsidRPr="00E81929">
        <w:rPr>
          <w:rFonts w:asciiTheme="minorHAnsi" w:hAnsiTheme="minorHAnsi" w:cstheme="minorHAnsi"/>
          <w:color w:val="000000" w:themeColor="text1"/>
          <w:spacing w:val="1"/>
        </w:rPr>
        <w:t xml:space="preserve">o di attività didattica integrativa </w:t>
      </w:r>
      <w:r w:rsidR="00793A8B" w:rsidRPr="00E81929">
        <w:rPr>
          <w:rFonts w:asciiTheme="minorHAnsi" w:hAnsiTheme="minorHAnsi" w:cstheme="minorHAnsi"/>
          <w:color w:val="000000" w:themeColor="text1"/>
          <w:spacing w:val="1"/>
        </w:rPr>
        <w:t xml:space="preserve">nell’anno accademico in corso, un tutor </w:t>
      </w:r>
      <w:r w:rsidR="00920BB3" w:rsidRPr="00E81929">
        <w:rPr>
          <w:rFonts w:asciiTheme="minorHAnsi" w:hAnsiTheme="minorHAnsi" w:cstheme="minorHAnsi"/>
          <w:color w:val="000000" w:themeColor="text1"/>
          <w:spacing w:val="1"/>
        </w:rPr>
        <w:t>d</w:t>
      </w:r>
      <w:r w:rsidR="00793A8B" w:rsidRPr="00E81929">
        <w:rPr>
          <w:rFonts w:asciiTheme="minorHAnsi" w:hAnsiTheme="minorHAnsi" w:cstheme="minorHAnsi"/>
          <w:color w:val="000000" w:themeColor="text1"/>
          <w:spacing w:val="1"/>
        </w:rPr>
        <w:t>ell’anno accademico in corso.</w:t>
      </w:r>
      <w:r w:rsidR="00920BB3" w:rsidRPr="00E81929">
        <w:rPr>
          <w:rFonts w:asciiTheme="minorHAnsi" w:hAnsiTheme="minorHAnsi" w:cstheme="minorHAnsi"/>
          <w:color w:val="000000" w:themeColor="text1"/>
          <w:spacing w:val="1"/>
        </w:rPr>
        <w:t xml:space="preserve"> Il secondo relatore, se non risponde ai requisiti necessari a far parte della </w:t>
      </w:r>
      <w:r w:rsidR="00920BB3" w:rsidRPr="00E81929">
        <w:rPr>
          <w:rFonts w:asciiTheme="minorHAnsi" w:hAnsiTheme="minorHAnsi" w:cstheme="minorHAnsi"/>
          <w:color w:val="000000" w:themeColor="text1"/>
          <w:spacing w:val="-1"/>
        </w:rPr>
        <w:t>Commissione</w:t>
      </w:r>
      <w:r w:rsidR="00920BB3" w:rsidRPr="00E81929">
        <w:rPr>
          <w:rFonts w:asciiTheme="minorHAnsi" w:hAnsiTheme="minorHAnsi" w:cstheme="minorHAnsi"/>
          <w:color w:val="000000" w:themeColor="text1"/>
          <w:spacing w:val="-9"/>
        </w:rPr>
        <w:t xml:space="preserve"> </w:t>
      </w:r>
      <w:r w:rsidR="00920BB3" w:rsidRPr="00E81929">
        <w:rPr>
          <w:rFonts w:asciiTheme="minorHAnsi" w:hAnsiTheme="minorHAnsi" w:cstheme="minorHAnsi"/>
          <w:color w:val="000000" w:themeColor="text1"/>
          <w:spacing w:val="-1"/>
        </w:rPr>
        <w:t>giudicatrice</w:t>
      </w:r>
      <w:r w:rsidR="00920BB3" w:rsidRPr="00E81929">
        <w:rPr>
          <w:rFonts w:asciiTheme="minorHAnsi" w:hAnsiTheme="minorHAnsi" w:cstheme="minorHAnsi"/>
          <w:color w:val="000000" w:themeColor="text1"/>
          <w:spacing w:val="-9"/>
        </w:rPr>
        <w:t xml:space="preserve"> </w:t>
      </w:r>
      <w:r w:rsidR="00920BB3" w:rsidRPr="00E81929">
        <w:rPr>
          <w:rFonts w:asciiTheme="minorHAnsi" w:hAnsiTheme="minorHAnsi" w:cstheme="minorHAnsi"/>
          <w:color w:val="000000" w:themeColor="text1"/>
          <w:spacing w:val="-1"/>
        </w:rPr>
        <w:t>della</w:t>
      </w:r>
      <w:r w:rsidR="00920BB3" w:rsidRPr="00E81929">
        <w:rPr>
          <w:rFonts w:asciiTheme="minorHAnsi" w:hAnsiTheme="minorHAnsi" w:cstheme="minorHAnsi"/>
          <w:color w:val="000000" w:themeColor="text1"/>
          <w:spacing w:val="-9"/>
        </w:rPr>
        <w:t xml:space="preserve"> </w:t>
      </w:r>
      <w:r w:rsidR="00920BB3" w:rsidRPr="00E81929">
        <w:rPr>
          <w:rFonts w:asciiTheme="minorHAnsi" w:hAnsiTheme="minorHAnsi" w:cstheme="minorHAnsi"/>
          <w:color w:val="000000" w:themeColor="text1"/>
          <w:spacing w:val="-1"/>
        </w:rPr>
        <w:t>prova</w:t>
      </w:r>
      <w:r w:rsidR="00920BB3" w:rsidRPr="00E81929">
        <w:rPr>
          <w:rFonts w:asciiTheme="minorHAnsi" w:hAnsiTheme="minorHAnsi" w:cstheme="minorHAnsi"/>
          <w:color w:val="000000" w:themeColor="text1"/>
          <w:spacing w:val="-15"/>
        </w:rPr>
        <w:t xml:space="preserve"> </w:t>
      </w:r>
      <w:r w:rsidR="00920BB3" w:rsidRPr="00E81929">
        <w:rPr>
          <w:rFonts w:asciiTheme="minorHAnsi" w:hAnsiTheme="minorHAnsi" w:cstheme="minorHAnsi"/>
          <w:color w:val="000000" w:themeColor="text1"/>
          <w:spacing w:val="-1"/>
        </w:rPr>
        <w:t>finale può partecipare alla seduta pubblica ma non alla valutazione dei candidati.</w:t>
      </w:r>
      <w:r w:rsidR="00B43A1C" w:rsidRPr="00E81929">
        <w:rPr>
          <w:rFonts w:asciiTheme="minorHAnsi" w:hAnsiTheme="minorHAnsi" w:cstheme="minorHAnsi"/>
          <w:color w:val="000000" w:themeColor="text1"/>
          <w:spacing w:val="-1"/>
        </w:rPr>
        <w:t xml:space="preserve"> La discussione della tesi prevede la figura di un contro-relatore nominato tra i </w:t>
      </w:r>
      <w:r w:rsidR="00B43A1C" w:rsidRPr="00E81929">
        <w:rPr>
          <w:rFonts w:asciiTheme="minorHAnsi" w:hAnsiTheme="minorHAnsi" w:cstheme="minorHAnsi"/>
          <w:color w:val="000000" w:themeColor="text1"/>
        </w:rPr>
        <w:t>Professori</w:t>
      </w:r>
      <w:r w:rsidR="00B43A1C" w:rsidRPr="00E81929">
        <w:rPr>
          <w:rFonts w:asciiTheme="minorHAnsi" w:hAnsiTheme="minorHAnsi" w:cstheme="minorHAnsi"/>
          <w:color w:val="000000" w:themeColor="text1"/>
          <w:spacing w:val="1"/>
        </w:rPr>
        <w:t xml:space="preserve"> </w:t>
      </w:r>
      <w:r w:rsidR="00B43A1C" w:rsidRPr="00E81929">
        <w:rPr>
          <w:rFonts w:asciiTheme="minorHAnsi" w:hAnsiTheme="minorHAnsi" w:cstheme="minorHAnsi"/>
          <w:color w:val="000000" w:themeColor="text1"/>
        </w:rPr>
        <w:t>di</w:t>
      </w:r>
      <w:r w:rsidR="00B43A1C" w:rsidRPr="00E81929">
        <w:rPr>
          <w:rFonts w:asciiTheme="minorHAnsi" w:hAnsiTheme="minorHAnsi" w:cstheme="minorHAnsi"/>
          <w:color w:val="000000" w:themeColor="text1"/>
          <w:spacing w:val="1"/>
        </w:rPr>
        <w:t xml:space="preserve"> </w:t>
      </w:r>
      <w:r w:rsidR="00B43A1C" w:rsidRPr="00E81929">
        <w:rPr>
          <w:rFonts w:asciiTheme="minorHAnsi" w:hAnsiTheme="minorHAnsi" w:cstheme="minorHAnsi"/>
          <w:color w:val="000000" w:themeColor="text1"/>
        </w:rPr>
        <w:t>Prima</w:t>
      </w:r>
      <w:r w:rsidR="00B43A1C" w:rsidRPr="00E81929">
        <w:rPr>
          <w:rFonts w:asciiTheme="minorHAnsi" w:hAnsiTheme="minorHAnsi" w:cstheme="minorHAnsi"/>
          <w:color w:val="000000" w:themeColor="text1"/>
          <w:spacing w:val="1"/>
        </w:rPr>
        <w:t xml:space="preserve"> </w:t>
      </w:r>
      <w:r w:rsidR="00B43A1C" w:rsidRPr="00E81929">
        <w:rPr>
          <w:rFonts w:asciiTheme="minorHAnsi" w:hAnsiTheme="minorHAnsi" w:cstheme="minorHAnsi"/>
          <w:color w:val="000000" w:themeColor="text1"/>
        </w:rPr>
        <w:t>o</w:t>
      </w:r>
      <w:r w:rsidR="00B43A1C" w:rsidRPr="00E81929">
        <w:rPr>
          <w:rFonts w:asciiTheme="minorHAnsi" w:hAnsiTheme="minorHAnsi" w:cstheme="minorHAnsi"/>
          <w:color w:val="000000" w:themeColor="text1"/>
          <w:spacing w:val="1"/>
        </w:rPr>
        <w:t xml:space="preserve"> </w:t>
      </w:r>
      <w:r w:rsidR="00B43A1C" w:rsidRPr="00E81929">
        <w:rPr>
          <w:rFonts w:asciiTheme="minorHAnsi" w:hAnsiTheme="minorHAnsi" w:cstheme="minorHAnsi"/>
          <w:color w:val="000000" w:themeColor="text1"/>
        </w:rPr>
        <w:t>Seconda</w:t>
      </w:r>
      <w:r w:rsidR="00B43A1C" w:rsidRPr="00E81929">
        <w:rPr>
          <w:rFonts w:asciiTheme="minorHAnsi" w:hAnsiTheme="minorHAnsi" w:cstheme="minorHAnsi"/>
          <w:color w:val="000000" w:themeColor="text1"/>
          <w:spacing w:val="1"/>
        </w:rPr>
        <w:t xml:space="preserve"> </w:t>
      </w:r>
      <w:r w:rsidR="00B43A1C" w:rsidRPr="00E81929">
        <w:rPr>
          <w:rFonts w:asciiTheme="minorHAnsi" w:hAnsiTheme="minorHAnsi" w:cstheme="minorHAnsi"/>
          <w:color w:val="000000" w:themeColor="text1"/>
        </w:rPr>
        <w:t>Fascia</w:t>
      </w:r>
      <w:r w:rsidR="005503C3" w:rsidRPr="00E81929">
        <w:rPr>
          <w:rFonts w:asciiTheme="minorHAnsi" w:hAnsiTheme="minorHAnsi" w:cstheme="minorHAnsi"/>
          <w:color w:val="000000" w:themeColor="text1"/>
        </w:rPr>
        <w:t>, i</w:t>
      </w:r>
      <w:r w:rsidR="00B43A1C" w:rsidRPr="00E81929">
        <w:rPr>
          <w:rFonts w:asciiTheme="minorHAnsi" w:hAnsiTheme="minorHAnsi" w:cstheme="minorHAnsi"/>
          <w:color w:val="000000" w:themeColor="text1"/>
          <w:spacing w:val="1"/>
        </w:rPr>
        <w:t xml:space="preserve"> </w:t>
      </w:r>
      <w:r w:rsidR="00B43A1C" w:rsidRPr="00E81929">
        <w:rPr>
          <w:rFonts w:asciiTheme="minorHAnsi" w:hAnsiTheme="minorHAnsi" w:cstheme="minorHAnsi"/>
          <w:color w:val="000000" w:themeColor="text1"/>
        </w:rPr>
        <w:t xml:space="preserve">Ricercatori Universitari </w:t>
      </w:r>
      <w:r w:rsidR="005503C3" w:rsidRPr="00E81929">
        <w:rPr>
          <w:rFonts w:asciiTheme="minorHAnsi" w:hAnsiTheme="minorHAnsi" w:cstheme="minorHAnsi"/>
          <w:color w:val="000000" w:themeColor="text1"/>
        </w:rPr>
        <w:t xml:space="preserve">o i docenti a contratto </w:t>
      </w:r>
      <w:r w:rsidR="00B43A1C" w:rsidRPr="00E81929">
        <w:rPr>
          <w:rFonts w:asciiTheme="minorHAnsi" w:hAnsiTheme="minorHAnsi" w:cstheme="minorHAnsi"/>
          <w:color w:val="000000" w:themeColor="text1"/>
        </w:rPr>
        <w:t>facenti parte della Commissione giudicatrice</w:t>
      </w:r>
      <w:r w:rsidR="005503C3" w:rsidRPr="00E81929">
        <w:rPr>
          <w:rFonts w:asciiTheme="minorHAnsi" w:hAnsiTheme="minorHAnsi" w:cstheme="minorHAnsi"/>
          <w:color w:val="000000" w:themeColor="text1"/>
        </w:rPr>
        <w:t>.</w:t>
      </w:r>
    </w:p>
    <w:p w14:paraId="2B640D87" w14:textId="5A0F428B" w:rsidR="00543C04" w:rsidRPr="00E81929" w:rsidRDefault="009A4DAD" w:rsidP="00816882">
      <w:pPr>
        <w:pStyle w:val="Paragrafoelenco"/>
        <w:numPr>
          <w:ilvl w:val="0"/>
          <w:numId w:val="3"/>
        </w:numPr>
        <w:tabs>
          <w:tab w:val="left" w:pos="835"/>
          <w:tab w:val="left" w:pos="836"/>
        </w:tabs>
        <w:spacing w:line="305" w:lineRule="exact"/>
        <w:ind w:left="836" w:hanging="36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scelta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candidato,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tesi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può</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essere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elaborata anche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lingua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straniera.</w:t>
      </w:r>
    </w:p>
    <w:p w14:paraId="7F38A0F4" w14:textId="4EC370DA" w:rsidR="00543C04" w:rsidRPr="00E81929" w:rsidRDefault="009A4DAD" w:rsidP="00816882">
      <w:pPr>
        <w:pStyle w:val="Paragrafoelenco"/>
        <w:numPr>
          <w:ilvl w:val="0"/>
          <w:numId w:val="3"/>
        </w:numPr>
        <w:tabs>
          <w:tab w:val="left" w:pos="835"/>
          <w:tab w:val="left" w:pos="836"/>
        </w:tabs>
        <w:spacing w:before="5"/>
        <w:ind w:left="836" w:right="174" w:hanging="36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Per essere ammesso a sostenere l’esame di laurea, lo studente deve aver sostenuto tutti gli</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esami previsti dal Piano degli Studi ed espletato tutte le attività formative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professionalizzanti. Deve inoltre aver consegnato nei tempi e</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con le modalità definite dalla Segreteria Studenti apposita domanda rivolta al Magnifico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Rettore e documentazione conseguente. I dettagli relativi alla documentazione necessaria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 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richiesta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sono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disponibili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sul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portale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d’Ateneo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sezione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“Segreterie</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Studenti”.</w:t>
      </w:r>
    </w:p>
    <w:p w14:paraId="3A83B3C4" w14:textId="421ABB14" w:rsidR="00543C04" w:rsidRPr="00E81929" w:rsidRDefault="009A4DAD" w:rsidP="00816882">
      <w:pPr>
        <w:pStyle w:val="Paragrafoelenco"/>
        <w:numPr>
          <w:ilvl w:val="0"/>
          <w:numId w:val="3"/>
        </w:numPr>
        <w:tabs>
          <w:tab w:val="left" w:pos="836"/>
        </w:tabs>
        <w:ind w:left="836" w:right="129" w:hanging="36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pacing w:val="-1"/>
          <w:sz w:val="24"/>
          <w:szCs w:val="24"/>
        </w:rPr>
        <w:t>La</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pacing w:val="-1"/>
          <w:sz w:val="24"/>
          <w:szCs w:val="24"/>
        </w:rPr>
        <w:t>Commissione</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pacing w:val="-1"/>
          <w:sz w:val="24"/>
          <w:szCs w:val="24"/>
        </w:rPr>
        <w:t>giudicatrice</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pacing w:val="-1"/>
          <w:sz w:val="24"/>
          <w:szCs w:val="24"/>
        </w:rPr>
        <w:t>della</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pacing w:val="-1"/>
          <w:sz w:val="24"/>
          <w:szCs w:val="24"/>
        </w:rPr>
        <w:t>prova</w:t>
      </w:r>
      <w:r w:rsidRPr="00E81929">
        <w:rPr>
          <w:rFonts w:asciiTheme="minorHAnsi" w:hAnsiTheme="minorHAnsi" w:cstheme="minorHAnsi"/>
          <w:color w:val="000000" w:themeColor="text1"/>
          <w:spacing w:val="-15"/>
          <w:sz w:val="24"/>
          <w:szCs w:val="24"/>
        </w:rPr>
        <w:t xml:space="preserve"> </w:t>
      </w:r>
      <w:r w:rsidRPr="00E81929">
        <w:rPr>
          <w:rFonts w:asciiTheme="minorHAnsi" w:hAnsiTheme="minorHAnsi" w:cstheme="minorHAnsi"/>
          <w:color w:val="000000" w:themeColor="text1"/>
          <w:spacing w:val="-1"/>
          <w:sz w:val="24"/>
          <w:szCs w:val="24"/>
        </w:rPr>
        <w:t>finale</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pacing w:val="-1"/>
          <w:sz w:val="24"/>
          <w:szCs w:val="24"/>
        </w:rPr>
        <w:t>abilitata</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al</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conferimento</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titolo</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è</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nominata</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dal Presidente della Scuola di Medicina e Chirurgia ed è composta da almeno sette membri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tra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Profes</w:t>
      </w:r>
      <w:r w:rsidR="00793A8B" w:rsidRPr="00E81929">
        <w:rPr>
          <w:rFonts w:asciiTheme="minorHAnsi" w:hAnsiTheme="minorHAnsi" w:cstheme="minorHAnsi"/>
          <w:color w:val="000000" w:themeColor="text1"/>
          <w:sz w:val="24"/>
          <w:szCs w:val="24"/>
        </w:rPr>
        <w:t>sori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00793A8B" w:rsidRPr="00E81929">
        <w:rPr>
          <w:rFonts w:asciiTheme="minorHAnsi" w:hAnsiTheme="minorHAnsi" w:cstheme="minorHAnsi"/>
          <w:color w:val="000000" w:themeColor="text1"/>
          <w:sz w:val="24"/>
          <w:szCs w:val="24"/>
        </w:rPr>
        <w:t>P</w:t>
      </w:r>
      <w:r w:rsidRPr="00E81929">
        <w:rPr>
          <w:rFonts w:asciiTheme="minorHAnsi" w:hAnsiTheme="minorHAnsi" w:cstheme="minorHAnsi"/>
          <w:color w:val="000000" w:themeColor="text1"/>
          <w:sz w:val="24"/>
          <w:szCs w:val="24"/>
        </w:rPr>
        <w:t>rima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
          <w:sz w:val="24"/>
          <w:szCs w:val="24"/>
        </w:rPr>
        <w:t xml:space="preserve"> </w:t>
      </w:r>
      <w:r w:rsidR="00793A8B" w:rsidRPr="00E81929">
        <w:rPr>
          <w:rFonts w:asciiTheme="minorHAnsi" w:hAnsiTheme="minorHAnsi" w:cstheme="minorHAnsi"/>
          <w:color w:val="000000" w:themeColor="text1"/>
          <w:sz w:val="24"/>
          <w:szCs w:val="24"/>
        </w:rPr>
        <w:t>S</w:t>
      </w:r>
      <w:r w:rsidRPr="00E81929">
        <w:rPr>
          <w:rFonts w:asciiTheme="minorHAnsi" w:hAnsiTheme="minorHAnsi" w:cstheme="minorHAnsi"/>
          <w:color w:val="000000" w:themeColor="text1"/>
          <w:sz w:val="24"/>
          <w:szCs w:val="24"/>
        </w:rPr>
        <w:t>econda</w:t>
      </w:r>
      <w:r w:rsidRPr="00E81929">
        <w:rPr>
          <w:rFonts w:asciiTheme="minorHAnsi" w:hAnsiTheme="minorHAnsi" w:cstheme="minorHAnsi"/>
          <w:color w:val="000000" w:themeColor="text1"/>
          <w:spacing w:val="1"/>
          <w:sz w:val="24"/>
          <w:szCs w:val="24"/>
        </w:rPr>
        <w:t xml:space="preserve"> </w:t>
      </w:r>
      <w:r w:rsidR="00793A8B" w:rsidRPr="00E81929">
        <w:rPr>
          <w:rFonts w:asciiTheme="minorHAnsi" w:hAnsiTheme="minorHAnsi" w:cstheme="minorHAnsi"/>
          <w:color w:val="000000" w:themeColor="text1"/>
          <w:sz w:val="24"/>
          <w:szCs w:val="24"/>
        </w:rPr>
        <w:t>F</w:t>
      </w:r>
      <w:r w:rsidRPr="00E81929">
        <w:rPr>
          <w:rFonts w:asciiTheme="minorHAnsi" w:hAnsiTheme="minorHAnsi" w:cstheme="minorHAnsi"/>
          <w:color w:val="000000" w:themeColor="text1"/>
          <w:sz w:val="24"/>
          <w:szCs w:val="24"/>
        </w:rPr>
        <w:t>ascia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Ricercatori</w:t>
      </w:r>
      <w:r w:rsidR="00793A8B" w:rsidRPr="00E81929">
        <w:rPr>
          <w:rFonts w:asciiTheme="minorHAnsi" w:hAnsiTheme="minorHAnsi" w:cstheme="minorHAnsi"/>
          <w:color w:val="000000" w:themeColor="text1"/>
          <w:sz w:val="24"/>
          <w:szCs w:val="24"/>
        </w:rPr>
        <w:t xml:space="preserve"> Universitari</w:t>
      </w:r>
      <w:r w:rsidRPr="00E81929">
        <w:rPr>
          <w:rFonts w:asciiTheme="minorHAnsi" w:hAnsiTheme="minorHAnsi" w:cstheme="minorHAnsi"/>
          <w:color w:val="000000" w:themeColor="text1"/>
          <w:sz w:val="24"/>
          <w:szCs w:val="24"/>
        </w:rPr>
        <w:t>.</w:t>
      </w:r>
      <w:r w:rsidRPr="00E81929">
        <w:rPr>
          <w:rFonts w:asciiTheme="minorHAnsi" w:hAnsiTheme="minorHAnsi" w:cstheme="minorHAnsi"/>
          <w:color w:val="000000" w:themeColor="text1"/>
          <w:spacing w:val="1"/>
          <w:sz w:val="24"/>
          <w:szCs w:val="24"/>
        </w:rPr>
        <w:t xml:space="preserve"> </w:t>
      </w:r>
      <w:r w:rsidR="0062422D" w:rsidRPr="00E81929">
        <w:rPr>
          <w:rFonts w:asciiTheme="minorHAnsi" w:hAnsiTheme="minorHAnsi" w:cstheme="minorHAnsi"/>
          <w:color w:val="000000" w:themeColor="text1"/>
          <w:sz w:val="24"/>
          <w:szCs w:val="24"/>
        </w:rPr>
        <w:t>Almeno</w:t>
      </w:r>
      <w:r w:rsidR="0062422D" w:rsidRPr="00E81929">
        <w:rPr>
          <w:rFonts w:asciiTheme="minorHAnsi" w:hAnsiTheme="minorHAnsi" w:cstheme="minorHAnsi"/>
          <w:color w:val="000000" w:themeColor="text1"/>
          <w:spacing w:val="1"/>
          <w:sz w:val="24"/>
          <w:szCs w:val="24"/>
        </w:rPr>
        <w:t xml:space="preserve"> </w:t>
      </w:r>
      <w:r w:rsidR="0062422D" w:rsidRPr="00E81929">
        <w:rPr>
          <w:rFonts w:asciiTheme="minorHAnsi" w:hAnsiTheme="minorHAnsi" w:cstheme="minorHAnsi"/>
          <w:color w:val="000000" w:themeColor="text1"/>
          <w:sz w:val="24"/>
          <w:szCs w:val="24"/>
        </w:rPr>
        <w:t>un</w:t>
      </w:r>
      <w:r w:rsidR="0062422D" w:rsidRPr="00E81929">
        <w:rPr>
          <w:rFonts w:asciiTheme="minorHAnsi" w:hAnsiTheme="minorHAnsi" w:cstheme="minorHAnsi"/>
          <w:color w:val="000000" w:themeColor="text1"/>
          <w:spacing w:val="1"/>
          <w:sz w:val="24"/>
          <w:szCs w:val="24"/>
        </w:rPr>
        <w:t xml:space="preserve"> </w:t>
      </w:r>
      <w:r w:rsidR="0062422D" w:rsidRPr="00E81929">
        <w:rPr>
          <w:rFonts w:asciiTheme="minorHAnsi" w:hAnsiTheme="minorHAnsi" w:cstheme="minorHAnsi"/>
          <w:color w:val="000000" w:themeColor="text1"/>
          <w:sz w:val="24"/>
          <w:szCs w:val="24"/>
        </w:rPr>
        <w:t>membro</w:t>
      </w:r>
      <w:r w:rsidR="0062422D" w:rsidRPr="00E81929">
        <w:rPr>
          <w:rFonts w:asciiTheme="minorHAnsi" w:hAnsiTheme="minorHAnsi" w:cstheme="minorHAnsi"/>
          <w:color w:val="000000" w:themeColor="text1"/>
          <w:spacing w:val="1"/>
          <w:sz w:val="24"/>
          <w:szCs w:val="24"/>
        </w:rPr>
        <w:t xml:space="preserve"> </w:t>
      </w:r>
      <w:r w:rsidR="0062422D" w:rsidRPr="00E81929">
        <w:rPr>
          <w:rFonts w:asciiTheme="minorHAnsi" w:hAnsiTheme="minorHAnsi" w:cstheme="minorHAnsi"/>
          <w:color w:val="000000" w:themeColor="text1"/>
          <w:sz w:val="24"/>
          <w:szCs w:val="24"/>
        </w:rPr>
        <w:t>della</w:t>
      </w:r>
      <w:r w:rsidR="0062422D" w:rsidRPr="00E81929">
        <w:rPr>
          <w:rFonts w:asciiTheme="minorHAnsi" w:hAnsiTheme="minorHAnsi" w:cstheme="minorHAnsi"/>
          <w:color w:val="000000" w:themeColor="text1"/>
          <w:spacing w:val="1"/>
          <w:sz w:val="24"/>
          <w:szCs w:val="24"/>
        </w:rPr>
        <w:t xml:space="preserve"> </w:t>
      </w:r>
      <w:r w:rsidR="0062422D" w:rsidRPr="00E81929">
        <w:rPr>
          <w:rFonts w:asciiTheme="minorHAnsi" w:hAnsiTheme="minorHAnsi" w:cstheme="minorHAnsi"/>
          <w:color w:val="000000" w:themeColor="text1"/>
          <w:sz w:val="24"/>
          <w:szCs w:val="24"/>
        </w:rPr>
        <w:t xml:space="preserve">Commissione deve essere un Professore di </w:t>
      </w:r>
      <w:r w:rsidR="005503C3" w:rsidRPr="00E81929">
        <w:rPr>
          <w:rFonts w:asciiTheme="minorHAnsi" w:hAnsiTheme="minorHAnsi" w:cstheme="minorHAnsi"/>
          <w:color w:val="000000" w:themeColor="text1"/>
          <w:sz w:val="24"/>
          <w:szCs w:val="24"/>
        </w:rPr>
        <w:t>P</w:t>
      </w:r>
      <w:r w:rsidR="0062422D" w:rsidRPr="00E81929">
        <w:rPr>
          <w:rFonts w:asciiTheme="minorHAnsi" w:hAnsiTheme="minorHAnsi" w:cstheme="minorHAnsi"/>
          <w:color w:val="000000" w:themeColor="text1"/>
          <w:sz w:val="24"/>
          <w:szCs w:val="24"/>
        </w:rPr>
        <w:t xml:space="preserve">rima </w:t>
      </w:r>
      <w:r w:rsidR="005503C3" w:rsidRPr="00E81929">
        <w:rPr>
          <w:rFonts w:asciiTheme="minorHAnsi" w:hAnsiTheme="minorHAnsi" w:cstheme="minorHAnsi"/>
          <w:color w:val="000000" w:themeColor="text1"/>
          <w:sz w:val="24"/>
          <w:szCs w:val="24"/>
        </w:rPr>
        <w:t>F</w:t>
      </w:r>
      <w:r w:rsidR="0062422D" w:rsidRPr="00E81929">
        <w:rPr>
          <w:rFonts w:asciiTheme="minorHAnsi" w:hAnsiTheme="minorHAnsi" w:cstheme="minorHAnsi"/>
          <w:color w:val="000000" w:themeColor="text1"/>
          <w:sz w:val="24"/>
          <w:szCs w:val="24"/>
        </w:rPr>
        <w:t xml:space="preserve">ascia. </w:t>
      </w:r>
      <w:r w:rsidR="0062422D" w:rsidRPr="00E81929">
        <w:rPr>
          <w:rFonts w:asciiTheme="minorHAnsi" w:hAnsiTheme="minorHAnsi" w:cstheme="minorHAnsi"/>
          <w:color w:val="000000" w:themeColor="text1"/>
          <w:spacing w:val="1"/>
          <w:sz w:val="24"/>
          <w:szCs w:val="24"/>
        </w:rPr>
        <w:t>Possono far parte della Commissione i docenti a contratto titolari di un modulo di insegnamento qualora relatori di tesi o come membri supplenti in caso di indisponibilità del personale di ruolo.</w:t>
      </w:r>
      <w:r w:rsidR="005503C3" w:rsidRPr="00E81929">
        <w:rPr>
          <w:rFonts w:asciiTheme="minorHAnsi" w:hAnsiTheme="minorHAnsi" w:cstheme="minorHAnsi"/>
          <w:color w:val="000000" w:themeColor="text1"/>
          <w:spacing w:val="1"/>
          <w:sz w:val="24"/>
          <w:szCs w:val="24"/>
        </w:rPr>
        <w:t xml:space="preserve"> Il Presidente della Commissione Giudicatrice della prova finale coincide con il Presidente del CLOPD o</w:t>
      </w:r>
      <w:r w:rsidR="007F5031" w:rsidRPr="00E81929">
        <w:rPr>
          <w:rFonts w:asciiTheme="minorHAnsi" w:hAnsiTheme="minorHAnsi" w:cstheme="minorHAnsi"/>
          <w:color w:val="000000" w:themeColor="text1"/>
          <w:spacing w:val="1"/>
          <w:sz w:val="24"/>
          <w:szCs w:val="24"/>
        </w:rPr>
        <w:t xml:space="preserve"> con un Professore di I Fascia</w:t>
      </w:r>
      <w:r w:rsidR="005503C3" w:rsidRPr="00E81929">
        <w:rPr>
          <w:rFonts w:asciiTheme="minorHAnsi" w:hAnsiTheme="minorHAnsi" w:cstheme="minorHAnsi"/>
          <w:color w:val="000000" w:themeColor="text1"/>
          <w:spacing w:val="1"/>
          <w:sz w:val="24"/>
          <w:szCs w:val="24"/>
        </w:rPr>
        <w:t>.</w:t>
      </w:r>
    </w:p>
    <w:p w14:paraId="76B1BFF1" w14:textId="773735F1" w:rsidR="00543C04" w:rsidRPr="00E81929" w:rsidRDefault="009A4DAD" w:rsidP="00517D51">
      <w:pPr>
        <w:pStyle w:val="Paragrafoelenco"/>
        <w:numPr>
          <w:ilvl w:val="0"/>
          <w:numId w:val="3"/>
        </w:numPr>
        <w:tabs>
          <w:tab w:val="left" w:pos="835"/>
          <w:tab w:val="left" w:pos="836"/>
        </w:tabs>
        <w:ind w:left="836" w:hanging="36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L'esame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Laurea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svolge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nei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medesimi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periodi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sessioni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esami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profitto.</w:t>
      </w:r>
    </w:p>
    <w:p w14:paraId="1C1D7B83" w14:textId="77777777" w:rsidR="00543C04" w:rsidRPr="00E81929" w:rsidRDefault="009A4DAD" w:rsidP="00816882">
      <w:pPr>
        <w:pStyle w:val="Corpotesto"/>
        <w:spacing w:before="220"/>
        <w:ind w:left="115"/>
        <w:rPr>
          <w:rFonts w:asciiTheme="minorHAnsi" w:hAnsiTheme="minorHAnsi" w:cstheme="minorHAnsi"/>
          <w:color w:val="000000" w:themeColor="text1"/>
        </w:rPr>
      </w:pPr>
      <w:r w:rsidRPr="00E81929">
        <w:rPr>
          <w:rFonts w:asciiTheme="minorHAnsi" w:hAnsiTheme="minorHAnsi" w:cstheme="minorHAnsi"/>
          <w:color w:val="000000" w:themeColor="text1"/>
        </w:rPr>
        <w:t>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determinare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voto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laurea,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espresso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centodecimi,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contribuiranno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seguenti</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parametri:</w:t>
      </w:r>
    </w:p>
    <w:p w14:paraId="5ECE0CEF" w14:textId="40ED0F10" w:rsidR="00543C04" w:rsidRPr="00E81929" w:rsidRDefault="00F53376" w:rsidP="00816882">
      <w:pPr>
        <w:pStyle w:val="Paragrafoelenco"/>
        <w:numPr>
          <w:ilvl w:val="0"/>
          <w:numId w:val="2"/>
        </w:numPr>
        <w:tabs>
          <w:tab w:val="left" w:pos="396"/>
        </w:tabs>
        <w:spacing w:before="37" w:line="242" w:lineRule="auto"/>
        <w:ind w:right="127" w:firstLine="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v</w:t>
      </w:r>
      <w:r w:rsidR="009A4DAD" w:rsidRPr="00E81929">
        <w:rPr>
          <w:rFonts w:asciiTheme="minorHAnsi" w:hAnsiTheme="minorHAnsi" w:cstheme="minorHAnsi"/>
          <w:color w:val="000000" w:themeColor="text1"/>
          <w:sz w:val="24"/>
          <w:szCs w:val="24"/>
        </w:rPr>
        <w:t>oto</w:t>
      </w:r>
      <w:r w:rsidR="009A4DAD" w:rsidRPr="00E81929">
        <w:rPr>
          <w:rFonts w:asciiTheme="minorHAnsi" w:hAnsiTheme="minorHAnsi" w:cstheme="minorHAnsi"/>
          <w:color w:val="000000" w:themeColor="text1"/>
          <w:spacing w:val="30"/>
          <w:sz w:val="24"/>
          <w:szCs w:val="24"/>
        </w:rPr>
        <w:t xml:space="preserve"> </w:t>
      </w:r>
      <w:r w:rsidR="009A4DAD" w:rsidRPr="00E81929">
        <w:rPr>
          <w:rFonts w:asciiTheme="minorHAnsi" w:hAnsiTheme="minorHAnsi" w:cstheme="minorHAnsi"/>
          <w:color w:val="000000" w:themeColor="text1"/>
          <w:sz w:val="24"/>
          <w:szCs w:val="24"/>
        </w:rPr>
        <w:t>di</w:t>
      </w:r>
      <w:r w:rsidR="009A4DAD" w:rsidRPr="00E81929">
        <w:rPr>
          <w:rFonts w:asciiTheme="minorHAnsi" w:hAnsiTheme="minorHAnsi" w:cstheme="minorHAnsi"/>
          <w:color w:val="000000" w:themeColor="text1"/>
          <w:spacing w:val="33"/>
          <w:sz w:val="24"/>
          <w:szCs w:val="24"/>
        </w:rPr>
        <w:t xml:space="preserve"> </w:t>
      </w:r>
      <w:r w:rsidR="009A4DAD" w:rsidRPr="00E81929">
        <w:rPr>
          <w:rFonts w:asciiTheme="minorHAnsi" w:hAnsiTheme="minorHAnsi" w:cstheme="minorHAnsi"/>
          <w:color w:val="000000" w:themeColor="text1"/>
          <w:sz w:val="24"/>
          <w:szCs w:val="24"/>
        </w:rPr>
        <w:t>presentazione</w:t>
      </w:r>
      <w:r w:rsidR="009A4DAD" w:rsidRPr="00E81929">
        <w:rPr>
          <w:rFonts w:asciiTheme="minorHAnsi" w:hAnsiTheme="minorHAnsi" w:cstheme="minorHAnsi"/>
          <w:color w:val="000000" w:themeColor="text1"/>
          <w:spacing w:val="33"/>
          <w:sz w:val="24"/>
          <w:szCs w:val="24"/>
        </w:rPr>
        <w:t xml:space="preserve"> </w:t>
      </w:r>
      <w:r w:rsidR="009A4DAD" w:rsidRPr="00E81929">
        <w:rPr>
          <w:rFonts w:asciiTheme="minorHAnsi" w:hAnsiTheme="minorHAnsi" w:cstheme="minorHAnsi"/>
          <w:color w:val="000000" w:themeColor="text1"/>
          <w:sz w:val="24"/>
          <w:szCs w:val="24"/>
        </w:rPr>
        <w:t>derivato</w:t>
      </w:r>
      <w:r w:rsidR="009A4DAD" w:rsidRPr="00E81929">
        <w:rPr>
          <w:rFonts w:asciiTheme="minorHAnsi" w:hAnsiTheme="minorHAnsi" w:cstheme="minorHAnsi"/>
          <w:color w:val="000000" w:themeColor="text1"/>
          <w:spacing w:val="31"/>
          <w:sz w:val="24"/>
          <w:szCs w:val="24"/>
        </w:rPr>
        <w:t xml:space="preserve"> </w:t>
      </w:r>
      <w:r w:rsidR="009A4DAD" w:rsidRPr="00E81929">
        <w:rPr>
          <w:rFonts w:asciiTheme="minorHAnsi" w:hAnsiTheme="minorHAnsi" w:cstheme="minorHAnsi"/>
          <w:color w:val="000000" w:themeColor="text1"/>
          <w:sz w:val="24"/>
          <w:szCs w:val="24"/>
        </w:rPr>
        <w:t>dalla</w:t>
      </w:r>
      <w:r w:rsidR="009A4DAD" w:rsidRPr="00E81929">
        <w:rPr>
          <w:rFonts w:asciiTheme="minorHAnsi" w:hAnsiTheme="minorHAnsi" w:cstheme="minorHAnsi"/>
          <w:color w:val="000000" w:themeColor="text1"/>
          <w:spacing w:val="35"/>
          <w:sz w:val="24"/>
          <w:szCs w:val="24"/>
        </w:rPr>
        <w:t xml:space="preserve"> </w:t>
      </w:r>
      <w:r w:rsidR="009A4DAD" w:rsidRPr="00E81929">
        <w:rPr>
          <w:rFonts w:asciiTheme="minorHAnsi" w:hAnsiTheme="minorHAnsi" w:cstheme="minorHAnsi"/>
          <w:color w:val="000000" w:themeColor="text1"/>
          <w:sz w:val="24"/>
          <w:szCs w:val="24"/>
        </w:rPr>
        <w:t>la</w:t>
      </w:r>
      <w:r w:rsidR="009A4DAD" w:rsidRPr="00E81929">
        <w:rPr>
          <w:rFonts w:asciiTheme="minorHAnsi" w:hAnsiTheme="minorHAnsi" w:cstheme="minorHAnsi"/>
          <w:color w:val="000000" w:themeColor="text1"/>
          <w:spacing w:val="33"/>
          <w:sz w:val="24"/>
          <w:szCs w:val="24"/>
        </w:rPr>
        <w:t xml:space="preserve"> </w:t>
      </w:r>
      <w:r w:rsidR="009A4DAD" w:rsidRPr="00E81929">
        <w:rPr>
          <w:rFonts w:asciiTheme="minorHAnsi" w:hAnsiTheme="minorHAnsi" w:cstheme="minorHAnsi"/>
          <w:color w:val="000000" w:themeColor="text1"/>
          <w:sz w:val="24"/>
          <w:szCs w:val="24"/>
        </w:rPr>
        <w:t>media</w:t>
      </w:r>
      <w:r w:rsidR="009A4DAD" w:rsidRPr="00E81929">
        <w:rPr>
          <w:rFonts w:asciiTheme="minorHAnsi" w:hAnsiTheme="minorHAnsi" w:cstheme="minorHAnsi"/>
          <w:color w:val="000000" w:themeColor="text1"/>
          <w:spacing w:val="33"/>
          <w:sz w:val="24"/>
          <w:szCs w:val="24"/>
        </w:rPr>
        <w:t xml:space="preserve"> </w:t>
      </w:r>
      <w:r w:rsidR="009A4DAD" w:rsidRPr="00E81929">
        <w:rPr>
          <w:rFonts w:asciiTheme="minorHAnsi" w:hAnsiTheme="minorHAnsi" w:cstheme="minorHAnsi"/>
          <w:color w:val="000000" w:themeColor="text1"/>
          <w:sz w:val="24"/>
          <w:szCs w:val="24"/>
        </w:rPr>
        <w:t>non</w:t>
      </w:r>
      <w:r w:rsidR="009A4DAD" w:rsidRPr="00E81929">
        <w:rPr>
          <w:rFonts w:asciiTheme="minorHAnsi" w:hAnsiTheme="minorHAnsi" w:cstheme="minorHAnsi"/>
          <w:color w:val="000000" w:themeColor="text1"/>
          <w:spacing w:val="32"/>
          <w:sz w:val="24"/>
          <w:szCs w:val="24"/>
        </w:rPr>
        <w:t xml:space="preserve"> </w:t>
      </w:r>
      <w:r w:rsidR="009A4DAD" w:rsidRPr="00E81929">
        <w:rPr>
          <w:rFonts w:asciiTheme="minorHAnsi" w:hAnsiTheme="minorHAnsi" w:cstheme="minorHAnsi"/>
          <w:color w:val="000000" w:themeColor="text1"/>
          <w:sz w:val="24"/>
          <w:szCs w:val="24"/>
        </w:rPr>
        <w:t>ponderata</w:t>
      </w:r>
      <w:r w:rsidR="009A4DAD" w:rsidRPr="00E81929">
        <w:rPr>
          <w:rFonts w:asciiTheme="minorHAnsi" w:hAnsiTheme="minorHAnsi" w:cstheme="minorHAnsi"/>
          <w:color w:val="000000" w:themeColor="text1"/>
          <w:spacing w:val="32"/>
          <w:sz w:val="24"/>
          <w:szCs w:val="24"/>
        </w:rPr>
        <w:t xml:space="preserve"> </w:t>
      </w:r>
      <w:r w:rsidR="009A4DAD" w:rsidRPr="00E81929">
        <w:rPr>
          <w:rFonts w:asciiTheme="minorHAnsi" w:hAnsiTheme="minorHAnsi" w:cstheme="minorHAnsi"/>
          <w:color w:val="000000" w:themeColor="text1"/>
          <w:sz w:val="24"/>
          <w:szCs w:val="24"/>
        </w:rPr>
        <w:t>dei</w:t>
      </w:r>
      <w:r w:rsidR="009A4DAD" w:rsidRPr="00E81929">
        <w:rPr>
          <w:rFonts w:asciiTheme="minorHAnsi" w:hAnsiTheme="minorHAnsi" w:cstheme="minorHAnsi"/>
          <w:color w:val="000000" w:themeColor="text1"/>
          <w:spacing w:val="33"/>
          <w:sz w:val="24"/>
          <w:szCs w:val="24"/>
        </w:rPr>
        <w:t xml:space="preserve"> </w:t>
      </w:r>
      <w:r w:rsidR="009A4DAD" w:rsidRPr="00E81929">
        <w:rPr>
          <w:rFonts w:asciiTheme="minorHAnsi" w:hAnsiTheme="minorHAnsi" w:cstheme="minorHAnsi"/>
          <w:color w:val="000000" w:themeColor="text1"/>
          <w:sz w:val="24"/>
          <w:szCs w:val="24"/>
        </w:rPr>
        <w:t>voti</w:t>
      </w:r>
      <w:r w:rsidR="009A4DAD" w:rsidRPr="00E81929">
        <w:rPr>
          <w:rFonts w:asciiTheme="minorHAnsi" w:hAnsiTheme="minorHAnsi" w:cstheme="minorHAnsi"/>
          <w:color w:val="000000" w:themeColor="text1"/>
          <w:spacing w:val="32"/>
          <w:sz w:val="24"/>
          <w:szCs w:val="24"/>
        </w:rPr>
        <w:t xml:space="preserve"> </w:t>
      </w:r>
      <w:r w:rsidR="009A4DAD" w:rsidRPr="00E81929">
        <w:rPr>
          <w:rFonts w:asciiTheme="minorHAnsi" w:hAnsiTheme="minorHAnsi" w:cstheme="minorHAnsi"/>
          <w:color w:val="000000" w:themeColor="text1"/>
          <w:sz w:val="24"/>
          <w:szCs w:val="24"/>
        </w:rPr>
        <w:t>conseguiti</w:t>
      </w:r>
      <w:r w:rsidR="009A4DAD" w:rsidRPr="00E81929">
        <w:rPr>
          <w:rFonts w:asciiTheme="minorHAnsi" w:hAnsiTheme="minorHAnsi" w:cstheme="minorHAnsi"/>
          <w:color w:val="000000" w:themeColor="text1"/>
          <w:spacing w:val="32"/>
          <w:sz w:val="24"/>
          <w:szCs w:val="24"/>
        </w:rPr>
        <w:t xml:space="preserve"> </w:t>
      </w:r>
      <w:r w:rsidR="009A4DAD" w:rsidRPr="00E81929">
        <w:rPr>
          <w:rFonts w:asciiTheme="minorHAnsi" w:hAnsiTheme="minorHAnsi" w:cstheme="minorHAnsi"/>
          <w:color w:val="000000" w:themeColor="text1"/>
          <w:sz w:val="24"/>
          <w:szCs w:val="24"/>
        </w:rPr>
        <w:t>negli</w:t>
      </w:r>
      <w:r w:rsidR="009A4DAD" w:rsidRPr="00E81929">
        <w:rPr>
          <w:rFonts w:asciiTheme="minorHAnsi" w:hAnsiTheme="minorHAnsi" w:cstheme="minorHAnsi"/>
          <w:color w:val="000000" w:themeColor="text1"/>
          <w:spacing w:val="33"/>
          <w:sz w:val="24"/>
          <w:szCs w:val="24"/>
        </w:rPr>
        <w:t xml:space="preserve"> </w:t>
      </w:r>
      <w:r w:rsidR="009A4DAD" w:rsidRPr="00E81929">
        <w:rPr>
          <w:rFonts w:asciiTheme="minorHAnsi" w:hAnsiTheme="minorHAnsi" w:cstheme="minorHAnsi"/>
          <w:color w:val="000000" w:themeColor="text1"/>
          <w:sz w:val="24"/>
          <w:szCs w:val="24"/>
        </w:rPr>
        <w:t>esami</w:t>
      </w:r>
      <w:r w:rsidR="009A4DAD" w:rsidRPr="00E81929">
        <w:rPr>
          <w:rFonts w:asciiTheme="minorHAnsi" w:hAnsiTheme="minorHAnsi" w:cstheme="minorHAnsi"/>
          <w:color w:val="000000" w:themeColor="text1"/>
          <w:spacing w:val="-51"/>
          <w:sz w:val="24"/>
          <w:szCs w:val="24"/>
        </w:rPr>
        <w:t xml:space="preserve"> </w:t>
      </w:r>
      <w:r w:rsidR="009A4DAD" w:rsidRPr="00E81929">
        <w:rPr>
          <w:rFonts w:asciiTheme="minorHAnsi" w:hAnsiTheme="minorHAnsi" w:cstheme="minorHAnsi"/>
          <w:color w:val="000000" w:themeColor="text1"/>
          <w:sz w:val="24"/>
          <w:szCs w:val="24"/>
        </w:rPr>
        <w:t>curriculari,</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espressa in</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cento</w:t>
      </w:r>
      <w:r w:rsidR="009A4DAD" w:rsidRPr="00E81929">
        <w:rPr>
          <w:rFonts w:asciiTheme="minorHAnsi" w:hAnsiTheme="minorHAnsi" w:cstheme="minorHAnsi"/>
          <w:color w:val="000000" w:themeColor="text1"/>
          <w:spacing w:val="-2"/>
          <w:sz w:val="24"/>
          <w:szCs w:val="24"/>
        </w:rPr>
        <w:t xml:space="preserve"> </w:t>
      </w:r>
      <w:r w:rsidR="009A4DAD" w:rsidRPr="00E81929">
        <w:rPr>
          <w:rFonts w:asciiTheme="minorHAnsi" w:hAnsiTheme="minorHAnsi" w:cstheme="minorHAnsi"/>
          <w:color w:val="000000" w:themeColor="text1"/>
          <w:sz w:val="24"/>
          <w:szCs w:val="24"/>
        </w:rPr>
        <w:t>decimi (media x 110/30</w:t>
      </w:r>
      <w:r w:rsidR="000E59A7" w:rsidRPr="00E81929">
        <w:rPr>
          <w:rFonts w:asciiTheme="minorHAnsi" w:hAnsiTheme="minorHAnsi" w:cstheme="minorHAnsi"/>
          <w:color w:val="000000" w:themeColor="text1"/>
          <w:sz w:val="24"/>
          <w:szCs w:val="24"/>
        </w:rPr>
        <w:t>, approssimato per eccesso</w:t>
      </w:r>
      <w:r w:rsidR="009A4DAD" w:rsidRPr="00E81929">
        <w:rPr>
          <w:rFonts w:asciiTheme="minorHAnsi" w:hAnsiTheme="minorHAnsi" w:cstheme="minorHAnsi"/>
          <w:color w:val="000000" w:themeColor="text1"/>
          <w:sz w:val="24"/>
          <w:szCs w:val="24"/>
        </w:rPr>
        <w:t>);</w:t>
      </w:r>
    </w:p>
    <w:p w14:paraId="21D30312" w14:textId="336B74A9" w:rsidR="00543C04" w:rsidRPr="00E81929" w:rsidRDefault="009A4DAD" w:rsidP="00816882">
      <w:pPr>
        <w:pStyle w:val="Paragrafoelenco"/>
        <w:numPr>
          <w:ilvl w:val="0"/>
          <w:numId w:val="2"/>
        </w:numPr>
        <w:tabs>
          <w:tab w:val="left" w:pos="416"/>
        </w:tabs>
        <w:spacing w:line="242" w:lineRule="auto"/>
        <w:ind w:right="131" w:firstLine="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punteggio</w:t>
      </w:r>
      <w:r w:rsidRPr="00E81929">
        <w:rPr>
          <w:rFonts w:asciiTheme="minorHAnsi" w:hAnsiTheme="minorHAnsi" w:cstheme="minorHAnsi"/>
          <w:color w:val="000000" w:themeColor="text1"/>
          <w:spacing w:val="41"/>
          <w:sz w:val="24"/>
          <w:szCs w:val="24"/>
        </w:rPr>
        <w:t xml:space="preserve"> </w:t>
      </w:r>
      <w:r w:rsidRPr="00E81929">
        <w:rPr>
          <w:rFonts w:asciiTheme="minorHAnsi" w:hAnsiTheme="minorHAnsi" w:cstheme="minorHAnsi"/>
          <w:color w:val="000000" w:themeColor="text1"/>
          <w:sz w:val="24"/>
          <w:szCs w:val="24"/>
        </w:rPr>
        <w:t>attribuito</w:t>
      </w:r>
      <w:r w:rsidRPr="00E81929">
        <w:rPr>
          <w:rFonts w:asciiTheme="minorHAnsi" w:hAnsiTheme="minorHAnsi" w:cstheme="minorHAnsi"/>
          <w:color w:val="000000" w:themeColor="text1"/>
          <w:spacing w:val="40"/>
          <w:sz w:val="24"/>
          <w:szCs w:val="24"/>
        </w:rPr>
        <w:t xml:space="preserve"> </w:t>
      </w:r>
      <w:r w:rsidRPr="00E81929">
        <w:rPr>
          <w:rFonts w:asciiTheme="minorHAnsi" w:hAnsiTheme="minorHAnsi" w:cstheme="minorHAnsi"/>
          <w:color w:val="000000" w:themeColor="text1"/>
          <w:sz w:val="24"/>
          <w:szCs w:val="24"/>
        </w:rPr>
        <w:t>dalla</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Commissione</w:t>
      </w:r>
      <w:r w:rsidRPr="00E81929">
        <w:rPr>
          <w:rFonts w:asciiTheme="minorHAnsi" w:hAnsiTheme="minorHAnsi" w:cstheme="minorHAnsi"/>
          <w:color w:val="000000" w:themeColor="text1"/>
          <w:spacing w:val="4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47"/>
          <w:sz w:val="24"/>
          <w:szCs w:val="24"/>
        </w:rPr>
        <w:t xml:space="preserve"> </w:t>
      </w:r>
      <w:r w:rsidRPr="00E81929">
        <w:rPr>
          <w:rFonts w:asciiTheme="minorHAnsi" w:hAnsiTheme="minorHAnsi" w:cstheme="minorHAnsi"/>
          <w:color w:val="000000" w:themeColor="text1"/>
          <w:sz w:val="24"/>
          <w:szCs w:val="24"/>
        </w:rPr>
        <w:t>Laurea</w:t>
      </w:r>
      <w:r w:rsidRPr="00E81929">
        <w:rPr>
          <w:rFonts w:asciiTheme="minorHAnsi" w:hAnsiTheme="minorHAnsi" w:cstheme="minorHAnsi"/>
          <w:color w:val="000000" w:themeColor="text1"/>
          <w:spacing w:val="44"/>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41"/>
          <w:sz w:val="24"/>
          <w:szCs w:val="24"/>
        </w:rPr>
        <w:t xml:space="preserve"> </w:t>
      </w:r>
      <w:r w:rsidRPr="00E81929">
        <w:rPr>
          <w:rFonts w:asciiTheme="minorHAnsi" w:hAnsiTheme="minorHAnsi" w:cstheme="minorHAnsi"/>
          <w:color w:val="000000" w:themeColor="text1"/>
          <w:sz w:val="24"/>
          <w:szCs w:val="24"/>
        </w:rPr>
        <w:t>sede</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43"/>
          <w:sz w:val="24"/>
          <w:szCs w:val="24"/>
        </w:rPr>
        <w:t xml:space="preserve"> </w:t>
      </w:r>
      <w:r w:rsidRPr="00E81929">
        <w:rPr>
          <w:rFonts w:asciiTheme="minorHAnsi" w:hAnsiTheme="minorHAnsi" w:cstheme="minorHAnsi"/>
          <w:color w:val="000000" w:themeColor="text1"/>
          <w:sz w:val="24"/>
          <w:szCs w:val="24"/>
        </w:rPr>
        <w:t>discussione</w:t>
      </w:r>
      <w:r w:rsidRPr="00E81929">
        <w:rPr>
          <w:rFonts w:asciiTheme="minorHAnsi" w:hAnsiTheme="minorHAnsi" w:cstheme="minorHAnsi"/>
          <w:color w:val="000000" w:themeColor="text1"/>
          <w:spacing w:val="43"/>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tesi</w:t>
      </w:r>
      <w:r w:rsidR="008A13F2"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(massimo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11</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punti</w:t>
      </w:r>
      <w:r w:rsidR="000E59A7" w:rsidRPr="00E81929">
        <w:rPr>
          <w:rFonts w:asciiTheme="minorHAnsi" w:hAnsiTheme="minorHAnsi" w:cstheme="minorHAnsi"/>
          <w:color w:val="000000" w:themeColor="text1"/>
          <w:sz w:val="24"/>
          <w:szCs w:val="24"/>
        </w:rPr>
        <w:t xml:space="preserve"> per tesi sperimentale, massimo 6 punti per tesi </w:t>
      </w:r>
      <w:r w:rsidR="008A13F2" w:rsidRPr="00E81929">
        <w:rPr>
          <w:rFonts w:asciiTheme="minorHAnsi" w:hAnsiTheme="minorHAnsi" w:cstheme="minorHAnsi"/>
          <w:color w:val="000000" w:themeColor="text1"/>
          <w:sz w:val="24"/>
          <w:szCs w:val="24"/>
        </w:rPr>
        <w:t>non sperimentale</w:t>
      </w:r>
      <w:r w:rsidRPr="00E81929">
        <w:rPr>
          <w:rFonts w:asciiTheme="minorHAnsi" w:hAnsiTheme="minorHAnsi" w:cstheme="minorHAnsi"/>
          <w:color w:val="000000" w:themeColor="text1"/>
          <w:sz w:val="24"/>
          <w:szCs w:val="24"/>
        </w:rPr>
        <w:t>);</w:t>
      </w:r>
    </w:p>
    <w:p w14:paraId="37297FA3" w14:textId="77777777" w:rsidR="00543C04" w:rsidRPr="00E81929" w:rsidRDefault="009A4DAD" w:rsidP="00816882">
      <w:pPr>
        <w:pStyle w:val="Paragrafoelenco"/>
        <w:numPr>
          <w:ilvl w:val="0"/>
          <w:numId w:val="2"/>
        </w:numPr>
        <w:tabs>
          <w:tab w:val="left" w:pos="345"/>
        </w:tabs>
        <w:spacing w:line="287" w:lineRule="exact"/>
        <w:ind w:left="344" w:hanging="23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punti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attributi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durata</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corso</w:t>
      </w:r>
      <w:r w:rsidRPr="00E81929">
        <w:rPr>
          <w:rFonts w:asciiTheme="minorHAnsi" w:hAnsiTheme="minorHAnsi" w:cstheme="minorHAnsi"/>
          <w:color w:val="000000" w:themeColor="text1"/>
          <w:spacing w:val="-5"/>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corso/fuori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corso):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punteggio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massimo</w:t>
      </w:r>
      <w:r w:rsidRPr="00E81929">
        <w:rPr>
          <w:rFonts w:asciiTheme="minorHAnsi" w:hAnsiTheme="minorHAnsi" w:cstheme="minorHAnsi"/>
          <w:color w:val="000000" w:themeColor="text1"/>
          <w:spacing w:val="-4"/>
          <w:sz w:val="24"/>
          <w:szCs w:val="24"/>
        </w:rPr>
        <w:t xml:space="preserve"> </w:t>
      </w:r>
      <w:proofErr w:type="gramStart"/>
      <w:r w:rsidRPr="00E81929">
        <w:rPr>
          <w:rFonts w:asciiTheme="minorHAnsi" w:hAnsiTheme="minorHAnsi" w:cstheme="minorHAnsi"/>
          <w:color w:val="000000" w:themeColor="text1"/>
          <w:sz w:val="24"/>
          <w:szCs w:val="24"/>
        </w:rPr>
        <w:t>3</w:t>
      </w:r>
      <w:proofErr w:type="gramEnd"/>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punti;</w:t>
      </w:r>
    </w:p>
    <w:p w14:paraId="4E126F99" w14:textId="2B00345E" w:rsidR="00543C04" w:rsidRPr="00E81929" w:rsidRDefault="009A4DAD" w:rsidP="00816882">
      <w:pPr>
        <w:pStyle w:val="Paragrafoelenco"/>
        <w:numPr>
          <w:ilvl w:val="0"/>
          <w:numId w:val="2"/>
        </w:numPr>
        <w:tabs>
          <w:tab w:val="left" w:pos="370"/>
        </w:tabs>
        <w:ind w:left="369" w:hanging="255"/>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lastRenderedPageBreak/>
        <w:t>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punti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per 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lodi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ottenute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negli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esami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profitto:</w:t>
      </w:r>
      <w:r w:rsidRPr="00E81929">
        <w:rPr>
          <w:rFonts w:asciiTheme="minorHAnsi" w:hAnsiTheme="minorHAnsi" w:cstheme="minorHAnsi"/>
          <w:color w:val="000000" w:themeColor="text1"/>
          <w:spacing w:val="-1"/>
          <w:sz w:val="24"/>
          <w:szCs w:val="24"/>
        </w:rPr>
        <w:t xml:space="preserve"> </w:t>
      </w:r>
      <w:r w:rsidR="008A13F2" w:rsidRPr="00E81929">
        <w:rPr>
          <w:rFonts w:asciiTheme="minorHAnsi" w:hAnsiTheme="minorHAnsi" w:cstheme="minorHAnsi"/>
          <w:color w:val="000000" w:themeColor="text1"/>
          <w:sz w:val="24"/>
          <w:szCs w:val="24"/>
        </w:rPr>
        <w:t>numero</w:t>
      </w:r>
      <w:r w:rsidR="008A13F2" w:rsidRPr="00E81929">
        <w:rPr>
          <w:rFonts w:asciiTheme="minorHAnsi" w:hAnsiTheme="minorHAnsi" w:cstheme="minorHAnsi"/>
          <w:color w:val="000000" w:themeColor="text1"/>
          <w:spacing w:val="-4"/>
          <w:sz w:val="24"/>
          <w:szCs w:val="24"/>
        </w:rPr>
        <w:t xml:space="preserve"> </w:t>
      </w:r>
      <w:r w:rsidR="008A13F2" w:rsidRPr="00E81929">
        <w:rPr>
          <w:rFonts w:asciiTheme="minorHAnsi" w:hAnsiTheme="minorHAnsi" w:cstheme="minorHAnsi"/>
          <w:color w:val="000000" w:themeColor="text1"/>
          <w:sz w:val="24"/>
          <w:szCs w:val="24"/>
        </w:rPr>
        <w:t>lodi</w:t>
      </w:r>
      <w:r w:rsidR="008A13F2" w:rsidRPr="00E81929">
        <w:rPr>
          <w:rFonts w:asciiTheme="minorHAnsi" w:hAnsiTheme="minorHAnsi" w:cstheme="minorHAnsi"/>
          <w:color w:val="000000" w:themeColor="text1"/>
          <w:spacing w:val="-2"/>
          <w:sz w:val="24"/>
          <w:szCs w:val="24"/>
        </w:rPr>
        <w:t xml:space="preserve"> </w:t>
      </w:r>
      <w:r w:rsidR="008A13F2" w:rsidRPr="00E81929">
        <w:rPr>
          <w:rFonts w:asciiTheme="minorHAnsi" w:hAnsiTheme="minorHAnsi" w:cstheme="minorHAnsi"/>
          <w:color w:val="000000" w:themeColor="text1"/>
          <w:sz w:val="24"/>
          <w:szCs w:val="24"/>
        </w:rPr>
        <w:t>≥4</w:t>
      </w:r>
      <w:r w:rsidR="00910440" w:rsidRPr="00E81929">
        <w:rPr>
          <w:rFonts w:asciiTheme="minorHAnsi" w:hAnsiTheme="minorHAnsi" w:cstheme="minorHAnsi"/>
          <w:color w:val="000000" w:themeColor="text1"/>
          <w:sz w:val="24"/>
          <w:szCs w:val="24"/>
        </w:rPr>
        <w:t>,</w:t>
      </w:r>
      <w:r w:rsidR="008A13F2"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punt</w:t>
      </w:r>
      <w:r w:rsidR="00910440" w:rsidRPr="00E81929">
        <w:rPr>
          <w:rFonts w:asciiTheme="minorHAnsi" w:hAnsiTheme="minorHAnsi" w:cstheme="minorHAnsi"/>
          <w:color w:val="000000" w:themeColor="text1"/>
          <w:sz w:val="24"/>
          <w:szCs w:val="24"/>
        </w:rPr>
        <w:t>i 1</w:t>
      </w:r>
      <w:r w:rsidRPr="00E81929">
        <w:rPr>
          <w:rFonts w:asciiTheme="minorHAnsi" w:hAnsiTheme="minorHAnsi" w:cstheme="minorHAnsi"/>
          <w:color w:val="000000" w:themeColor="text1"/>
          <w:sz w:val="24"/>
          <w:szCs w:val="24"/>
        </w:rPr>
        <w:t>;</w:t>
      </w:r>
    </w:p>
    <w:p w14:paraId="44FD6CE1" w14:textId="5DC68894" w:rsidR="00543C04" w:rsidRPr="00E81929" w:rsidRDefault="009A4DAD" w:rsidP="000E59A7">
      <w:pPr>
        <w:pStyle w:val="Paragrafoelenco"/>
        <w:numPr>
          <w:ilvl w:val="0"/>
          <w:numId w:val="2"/>
        </w:numPr>
        <w:tabs>
          <w:tab w:val="left" w:pos="381"/>
        </w:tabs>
        <w:spacing w:line="237" w:lineRule="auto"/>
        <w:ind w:right="134" w:firstLine="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punti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coinvolgimento</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programmi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scambio</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internazionale:</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1</w:t>
      </w:r>
      <w:r w:rsidRPr="00E81929">
        <w:rPr>
          <w:rFonts w:asciiTheme="minorHAnsi" w:hAnsiTheme="minorHAnsi" w:cstheme="minorHAnsi"/>
          <w:color w:val="000000" w:themeColor="text1"/>
          <w:spacing w:val="9"/>
          <w:sz w:val="24"/>
          <w:szCs w:val="24"/>
        </w:rPr>
        <w:t xml:space="preserve"> </w:t>
      </w:r>
      <w:r w:rsidRPr="00E81929">
        <w:rPr>
          <w:rFonts w:asciiTheme="minorHAnsi" w:hAnsiTheme="minorHAnsi" w:cstheme="minorHAnsi"/>
          <w:color w:val="000000" w:themeColor="text1"/>
          <w:sz w:val="24"/>
          <w:szCs w:val="24"/>
        </w:rPr>
        <w:t>punto</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ogni</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3</w:t>
      </w:r>
      <w:r w:rsidRPr="00E81929">
        <w:rPr>
          <w:rFonts w:asciiTheme="minorHAnsi" w:hAnsiTheme="minorHAnsi" w:cstheme="minorHAnsi"/>
          <w:color w:val="000000" w:themeColor="text1"/>
          <w:spacing w:val="10"/>
          <w:sz w:val="24"/>
          <w:szCs w:val="24"/>
        </w:rPr>
        <w:t xml:space="preserve"> </w:t>
      </w:r>
      <w:r w:rsidRPr="00E81929">
        <w:rPr>
          <w:rFonts w:asciiTheme="minorHAnsi" w:hAnsiTheme="minorHAnsi" w:cstheme="minorHAnsi"/>
          <w:color w:val="000000" w:themeColor="text1"/>
          <w:sz w:val="24"/>
          <w:szCs w:val="24"/>
        </w:rPr>
        <w:t>mesi</w:t>
      </w:r>
      <w:r w:rsidRPr="00E81929">
        <w:rPr>
          <w:rFonts w:asciiTheme="minorHAnsi" w:hAnsiTheme="minorHAnsi" w:cstheme="minorHAnsi"/>
          <w:color w:val="000000" w:themeColor="text1"/>
          <w:spacing w:val="1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51"/>
          <w:sz w:val="24"/>
          <w:szCs w:val="24"/>
        </w:rPr>
        <w:t xml:space="preserve"> </w:t>
      </w:r>
      <w:r w:rsidRPr="00E81929">
        <w:rPr>
          <w:rFonts w:asciiTheme="minorHAnsi" w:hAnsiTheme="minorHAnsi" w:cstheme="minorHAnsi"/>
          <w:color w:val="000000" w:themeColor="text1"/>
          <w:sz w:val="24"/>
          <w:szCs w:val="24"/>
        </w:rPr>
        <w:t>soggiorno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all'estero</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(massimo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3</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punti)</w:t>
      </w:r>
      <w:r w:rsidR="000E59A7" w:rsidRPr="00E81929">
        <w:rPr>
          <w:rFonts w:asciiTheme="minorHAnsi" w:hAnsiTheme="minorHAnsi" w:cstheme="minorHAnsi"/>
          <w:color w:val="000000" w:themeColor="text1"/>
          <w:sz w:val="24"/>
          <w:szCs w:val="24"/>
        </w:rPr>
        <w:t>.</w:t>
      </w:r>
    </w:p>
    <w:p w14:paraId="5D11F793" w14:textId="305B92CE" w:rsidR="00F33DAB" w:rsidRDefault="00F33DAB" w:rsidP="00816882">
      <w:pPr>
        <w:pStyle w:val="Corpotesto"/>
        <w:ind w:left="115"/>
        <w:rPr>
          <w:rFonts w:asciiTheme="minorHAnsi" w:hAnsiTheme="minorHAnsi" w:cstheme="minorHAnsi"/>
          <w:color w:val="000000" w:themeColor="text1"/>
        </w:rPr>
      </w:pPr>
      <w:bookmarkStart w:id="15" w:name="_Hlk215438833"/>
      <w:r w:rsidRPr="00F33DAB">
        <w:rPr>
          <w:rFonts w:asciiTheme="minorHAnsi" w:hAnsiTheme="minorHAnsi" w:cstheme="minorHAnsi"/>
          <w:color w:val="000000" w:themeColor="text1"/>
          <w:highlight w:val="yellow"/>
        </w:rPr>
        <w:t xml:space="preserve">L’effettivo carattere sperimentale della tesi elaborata dallo studente sarà valutato da un’apposita commissione, nominata dal CCdS, </w:t>
      </w:r>
      <w:r>
        <w:rPr>
          <w:rFonts w:asciiTheme="minorHAnsi" w:hAnsiTheme="minorHAnsi" w:cstheme="minorHAnsi"/>
          <w:color w:val="000000" w:themeColor="text1"/>
          <w:highlight w:val="yellow"/>
        </w:rPr>
        <w:t>composta</w:t>
      </w:r>
      <w:r w:rsidRPr="00F33DAB">
        <w:rPr>
          <w:rFonts w:asciiTheme="minorHAnsi" w:hAnsiTheme="minorHAnsi" w:cstheme="minorHAnsi"/>
          <w:color w:val="000000" w:themeColor="text1"/>
          <w:highlight w:val="yellow"/>
        </w:rPr>
        <w:t xml:space="preserve"> dal Presidente del CdS e da almeno </w:t>
      </w:r>
      <w:proofErr w:type="gramStart"/>
      <w:r w:rsidRPr="00F33DAB">
        <w:rPr>
          <w:rFonts w:asciiTheme="minorHAnsi" w:hAnsiTheme="minorHAnsi" w:cstheme="minorHAnsi"/>
          <w:color w:val="000000" w:themeColor="text1"/>
          <w:highlight w:val="yellow"/>
        </w:rPr>
        <w:t>3</w:t>
      </w:r>
      <w:proofErr w:type="gramEnd"/>
      <w:r w:rsidRPr="00F33DAB">
        <w:rPr>
          <w:rFonts w:asciiTheme="minorHAnsi" w:hAnsiTheme="minorHAnsi" w:cstheme="minorHAnsi"/>
          <w:color w:val="000000" w:themeColor="text1"/>
          <w:highlight w:val="yellow"/>
        </w:rPr>
        <w:t xml:space="preserve"> docenti, nella settimana precedente alla prova finale. In caso di impedimenti alla valutazione delle tesi nei tempi sopraindicati, la Commissione giudicatrice della prova finale provvederà a </w:t>
      </w:r>
      <w:r>
        <w:rPr>
          <w:rFonts w:asciiTheme="minorHAnsi" w:hAnsiTheme="minorHAnsi" w:cstheme="minorHAnsi"/>
          <w:color w:val="000000" w:themeColor="text1"/>
          <w:highlight w:val="yellow"/>
        </w:rPr>
        <w:t>effettuarla</w:t>
      </w:r>
      <w:r w:rsidRPr="00F33DAB">
        <w:rPr>
          <w:rFonts w:asciiTheme="minorHAnsi" w:hAnsiTheme="minorHAnsi" w:cstheme="minorHAnsi"/>
          <w:color w:val="000000" w:themeColor="text1"/>
          <w:highlight w:val="yellow"/>
        </w:rPr>
        <w:t xml:space="preserve"> in sede di discussione della tesi.</w:t>
      </w:r>
    </w:p>
    <w:bookmarkEnd w:id="15"/>
    <w:p w14:paraId="4946C76F" w14:textId="68ECBCC0" w:rsidR="00543C04" w:rsidRPr="00E81929" w:rsidRDefault="009A4DAD" w:rsidP="00816882">
      <w:pPr>
        <w:pStyle w:val="Corpotesto"/>
        <w:ind w:left="115"/>
        <w:rPr>
          <w:rFonts w:asciiTheme="minorHAnsi" w:hAnsiTheme="minorHAnsi" w:cstheme="minorHAnsi"/>
          <w:color w:val="000000" w:themeColor="text1"/>
        </w:rPr>
      </w:pP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relazione a</w:t>
      </w:r>
      <w:r w:rsidR="008A13F2" w:rsidRPr="00E81929">
        <w:rPr>
          <w:rFonts w:asciiTheme="minorHAnsi" w:hAnsiTheme="minorHAnsi" w:cstheme="minorHAnsi"/>
          <w:color w:val="000000" w:themeColor="text1"/>
        </w:rPr>
        <w:t>l</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punt</w:t>
      </w:r>
      <w:r w:rsidR="008A13F2" w:rsidRPr="00E81929">
        <w:rPr>
          <w:rFonts w:asciiTheme="minorHAnsi" w:hAnsiTheme="minorHAnsi" w:cstheme="minorHAnsi"/>
          <w:color w:val="000000" w:themeColor="text1"/>
        </w:rPr>
        <w:t>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specifica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quanto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segue:</w:t>
      </w:r>
    </w:p>
    <w:p w14:paraId="335E3DB3" w14:textId="5AE3B5A9" w:rsidR="008A13F2" w:rsidRPr="00E81929" w:rsidRDefault="008A13F2" w:rsidP="008A13F2">
      <w:pPr>
        <w:pStyle w:val="Paragrafoelenco"/>
        <w:numPr>
          <w:ilvl w:val="1"/>
          <w:numId w:val="2"/>
        </w:numPr>
        <w:tabs>
          <w:tab w:val="left" w:pos="836"/>
        </w:tabs>
        <w:spacing w:before="2"/>
        <w:ind w:right="13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laurea nella sessione estiva </w:t>
      </w:r>
      <w:r w:rsidR="009A4DAD" w:rsidRPr="00E81929">
        <w:rPr>
          <w:rFonts w:asciiTheme="minorHAnsi" w:hAnsiTheme="minorHAnsi" w:cstheme="minorHAnsi"/>
          <w:color w:val="000000" w:themeColor="text1"/>
          <w:sz w:val="24"/>
          <w:szCs w:val="24"/>
        </w:rPr>
        <w:t>(prima sessione utile)</w:t>
      </w:r>
      <w:r w:rsidRPr="00E81929">
        <w:rPr>
          <w:rFonts w:asciiTheme="minorHAnsi" w:hAnsiTheme="minorHAnsi" w:cstheme="minorHAnsi"/>
          <w:color w:val="000000" w:themeColor="text1"/>
          <w:sz w:val="24"/>
          <w:szCs w:val="24"/>
        </w:rPr>
        <w:t>, punti 3</w:t>
      </w:r>
      <w:r w:rsidR="009A4DAD" w:rsidRPr="00E81929">
        <w:rPr>
          <w:rFonts w:asciiTheme="minorHAnsi" w:hAnsiTheme="minorHAnsi" w:cstheme="minorHAnsi"/>
          <w:color w:val="000000" w:themeColor="text1"/>
          <w:sz w:val="24"/>
          <w:szCs w:val="24"/>
        </w:rPr>
        <w:t xml:space="preserve">; </w:t>
      </w:r>
    </w:p>
    <w:p w14:paraId="7F0EB0FD" w14:textId="77777777" w:rsidR="008A13F2" w:rsidRPr="00E81929" w:rsidRDefault="008A13F2" w:rsidP="008A13F2">
      <w:pPr>
        <w:pStyle w:val="Paragrafoelenco"/>
        <w:numPr>
          <w:ilvl w:val="1"/>
          <w:numId w:val="2"/>
        </w:numPr>
        <w:tabs>
          <w:tab w:val="left" w:pos="836"/>
        </w:tabs>
        <w:spacing w:before="2"/>
        <w:ind w:right="13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laurea nella </w:t>
      </w:r>
      <w:r w:rsidR="009A4DAD" w:rsidRPr="00E81929">
        <w:rPr>
          <w:rFonts w:asciiTheme="minorHAnsi" w:hAnsiTheme="minorHAnsi" w:cstheme="minorHAnsi"/>
          <w:color w:val="000000" w:themeColor="text1"/>
          <w:sz w:val="24"/>
          <w:szCs w:val="24"/>
        </w:rPr>
        <w:t>sessione autunnale (</w:t>
      </w:r>
      <w:r w:rsidRPr="00E81929">
        <w:rPr>
          <w:rFonts w:asciiTheme="minorHAnsi" w:hAnsiTheme="minorHAnsi" w:cstheme="minorHAnsi"/>
          <w:color w:val="000000" w:themeColor="text1"/>
          <w:sz w:val="24"/>
          <w:szCs w:val="24"/>
        </w:rPr>
        <w:t>seconda sessione utile</w:t>
      </w:r>
      <w:r w:rsidR="009A4DAD" w:rsidRPr="00E81929">
        <w:rPr>
          <w:rFonts w:asciiTheme="minorHAnsi" w:hAnsiTheme="minorHAnsi" w:cstheme="minorHAnsi"/>
          <w:color w:val="000000" w:themeColor="text1"/>
          <w:sz w:val="24"/>
          <w:szCs w:val="24"/>
        </w:rPr>
        <w:t>)</w:t>
      </w:r>
      <w:r w:rsidRPr="00E81929">
        <w:rPr>
          <w:rFonts w:asciiTheme="minorHAnsi" w:hAnsiTheme="minorHAnsi" w:cstheme="minorHAnsi"/>
          <w:color w:val="000000" w:themeColor="text1"/>
          <w:sz w:val="24"/>
          <w:szCs w:val="24"/>
        </w:rPr>
        <w:t>, punti 2</w:t>
      </w:r>
      <w:r w:rsidR="009A4DAD" w:rsidRPr="00E81929">
        <w:rPr>
          <w:rFonts w:asciiTheme="minorHAnsi" w:hAnsiTheme="minorHAnsi" w:cstheme="minorHAnsi"/>
          <w:color w:val="000000" w:themeColor="text1"/>
          <w:sz w:val="24"/>
          <w:szCs w:val="24"/>
        </w:rPr>
        <w:t>;</w:t>
      </w:r>
    </w:p>
    <w:p w14:paraId="6FC8674B" w14:textId="3A48018F" w:rsidR="008A13F2" w:rsidRPr="00E81929" w:rsidRDefault="008A13F2" w:rsidP="00654862">
      <w:pPr>
        <w:pStyle w:val="Paragrafoelenco"/>
        <w:numPr>
          <w:ilvl w:val="1"/>
          <w:numId w:val="2"/>
        </w:numPr>
        <w:tabs>
          <w:tab w:val="left" w:pos="836"/>
        </w:tabs>
        <w:spacing w:before="2"/>
        <w:ind w:right="130"/>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laurea nella sessione invernale</w:t>
      </w:r>
      <w:r w:rsidR="009A4DAD"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z w:val="24"/>
          <w:szCs w:val="24"/>
        </w:rPr>
        <w:t>(</w:t>
      </w:r>
      <w:r w:rsidR="00910440" w:rsidRPr="00E81929">
        <w:rPr>
          <w:rFonts w:asciiTheme="minorHAnsi" w:hAnsiTheme="minorHAnsi" w:cstheme="minorHAnsi"/>
          <w:color w:val="000000" w:themeColor="text1"/>
          <w:sz w:val="24"/>
          <w:szCs w:val="24"/>
        </w:rPr>
        <w:t>sessione di recupero</w:t>
      </w:r>
      <w:r w:rsidRPr="00E81929">
        <w:rPr>
          <w:rFonts w:asciiTheme="minorHAnsi" w:hAnsiTheme="minorHAnsi" w:cstheme="minorHAnsi"/>
          <w:color w:val="000000" w:themeColor="text1"/>
          <w:sz w:val="24"/>
          <w:szCs w:val="24"/>
        </w:rPr>
        <w:t>)</w:t>
      </w:r>
      <w:r w:rsidR="00910440" w:rsidRPr="00E81929">
        <w:rPr>
          <w:rFonts w:asciiTheme="minorHAnsi" w:hAnsiTheme="minorHAnsi" w:cstheme="minorHAnsi"/>
          <w:color w:val="000000" w:themeColor="text1"/>
          <w:sz w:val="24"/>
          <w:szCs w:val="24"/>
        </w:rPr>
        <w:t>, punti 1</w:t>
      </w:r>
      <w:r w:rsidR="00517D51" w:rsidRPr="00E81929">
        <w:rPr>
          <w:rFonts w:asciiTheme="minorHAnsi" w:hAnsiTheme="minorHAnsi" w:cstheme="minorHAnsi"/>
          <w:color w:val="000000" w:themeColor="text1"/>
          <w:sz w:val="24"/>
          <w:szCs w:val="24"/>
        </w:rPr>
        <w:t>.</w:t>
      </w:r>
    </w:p>
    <w:p w14:paraId="256FA34B" w14:textId="55D2DB36" w:rsidR="00543C04" w:rsidRPr="00E81929" w:rsidRDefault="009A4DAD" w:rsidP="00816882">
      <w:pPr>
        <w:pStyle w:val="Corpotesto"/>
        <w:spacing w:line="242"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32"/>
        </w:rPr>
        <w:t xml:space="preserve"> </w:t>
      </w:r>
      <w:r w:rsidRPr="00E81929">
        <w:rPr>
          <w:rFonts w:asciiTheme="minorHAnsi" w:hAnsiTheme="minorHAnsi" w:cstheme="minorHAnsi"/>
          <w:color w:val="000000" w:themeColor="text1"/>
        </w:rPr>
        <w:t>relazione</w:t>
      </w:r>
      <w:r w:rsidRPr="00E81929">
        <w:rPr>
          <w:rFonts w:asciiTheme="minorHAnsi" w:hAnsiTheme="minorHAnsi" w:cstheme="minorHAnsi"/>
          <w:color w:val="000000" w:themeColor="text1"/>
          <w:spacing w:val="34"/>
        </w:rPr>
        <w:t xml:space="preserve"> </w:t>
      </w:r>
      <w:r w:rsidRPr="00E81929">
        <w:rPr>
          <w:rFonts w:asciiTheme="minorHAnsi" w:hAnsiTheme="minorHAnsi" w:cstheme="minorHAnsi"/>
          <w:color w:val="000000" w:themeColor="text1"/>
        </w:rPr>
        <w:t>ai</w:t>
      </w:r>
      <w:r w:rsidRPr="00E81929">
        <w:rPr>
          <w:rFonts w:asciiTheme="minorHAnsi" w:hAnsiTheme="minorHAnsi" w:cstheme="minorHAnsi"/>
          <w:color w:val="000000" w:themeColor="text1"/>
          <w:spacing w:val="34"/>
        </w:rPr>
        <w:t xml:space="preserve"> </w:t>
      </w:r>
      <w:r w:rsidRPr="00E81929">
        <w:rPr>
          <w:rFonts w:asciiTheme="minorHAnsi" w:hAnsiTheme="minorHAnsi" w:cstheme="minorHAnsi"/>
          <w:color w:val="000000" w:themeColor="text1"/>
        </w:rPr>
        <w:t>punti</w:t>
      </w:r>
      <w:r w:rsidRPr="00E81929">
        <w:rPr>
          <w:rFonts w:asciiTheme="minorHAnsi" w:hAnsiTheme="minorHAnsi" w:cstheme="minorHAnsi"/>
          <w:color w:val="000000" w:themeColor="text1"/>
          <w:spacing w:val="34"/>
        </w:rPr>
        <w:t xml:space="preserve"> </w:t>
      </w:r>
      <w:r w:rsidRPr="00E81929">
        <w:rPr>
          <w:rFonts w:asciiTheme="minorHAnsi" w:hAnsiTheme="minorHAnsi" w:cstheme="minorHAnsi"/>
          <w:color w:val="000000" w:themeColor="text1"/>
        </w:rPr>
        <w:t>c),</w:t>
      </w:r>
      <w:r w:rsidRPr="00E81929">
        <w:rPr>
          <w:rFonts w:asciiTheme="minorHAnsi" w:hAnsiTheme="minorHAnsi" w:cstheme="minorHAnsi"/>
          <w:color w:val="000000" w:themeColor="text1"/>
          <w:spacing w:val="34"/>
        </w:rPr>
        <w:t xml:space="preserve"> </w:t>
      </w:r>
      <w:r w:rsidRPr="00E81929">
        <w:rPr>
          <w:rFonts w:asciiTheme="minorHAnsi" w:hAnsiTheme="minorHAnsi" w:cstheme="minorHAnsi"/>
          <w:color w:val="000000" w:themeColor="text1"/>
        </w:rPr>
        <w:t>d),</w:t>
      </w:r>
      <w:r w:rsidRPr="00E81929">
        <w:rPr>
          <w:rFonts w:asciiTheme="minorHAnsi" w:hAnsiTheme="minorHAnsi" w:cstheme="minorHAnsi"/>
          <w:color w:val="000000" w:themeColor="text1"/>
          <w:spacing w:val="34"/>
        </w:rPr>
        <w:t xml:space="preserve"> </w:t>
      </w:r>
      <w:r w:rsidRPr="00E81929">
        <w:rPr>
          <w:rFonts w:asciiTheme="minorHAnsi" w:hAnsiTheme="minorHAnsi" w:cstheme="minorHAnsi"/>
          <w:color w:val="000000" w:themeColor="text1"/>
        </w:rPr>
        <w:t>e)</w:t>
      </w:r>
      <w:r w:rsidR="000E59A7"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si</w:t>
      </w:r>
      <w:r w:rsidRPr="00E81929">
        <w:rPr>
          <w:rFonts w:asciiTheme="minorHAnsi" w:hAnsiTheme="minorHAnsi" w:cstheme="minorHAnsi"/>
          <w:color w:val="000000" w:themeColor="text1"/>
          <w:spacing w:val="34"/>
        </w:rPr>
        <w:t xml:space="preserve"> </w:t>
      </w:r>
      <w:r w:rsidRPr="00E81929">
        <w:rPr>
          <w:rFonts w:asciiTheme="minorHAnsi" w:hAnsiTheme="minorHAnsi" w:cstheme="minorHAnsi"/>
          <w:color w:val="000000" w:themeColor="text1"/>
        </w:rPr>
        <w:t>specifica</w:t>
      </w:r>
      <w:r w:rsidRPr="00E81929">
        <w:rPr>
          <w:rFonts w:asciiTheme="minorHAnsi" w:hAnsiTheme="minorHAnsi" w:cstheme="minorHAnsi"/>
          <w:color w:val="000000" w:themeColor="text1"/>
          <w:spacing w:val="34"/>
        </w:rPr>
        <w:t xml:space="preserve"> </w:t>
      </w:r>
      <w:r w:rsidRPr="00E81929">
        <w:rPr>
          <w:rFonts w:asciiTheme="minorHAnsi" w:hAnsiTheme="minorHAnsi" w:cstheme="minorHAnsi"/>
          <w:color w:val="000000" w:themeColor="text1"/>
        </w:rPr>
        <w:t>che</w:t>
      </w:r>
      <w:r w:rsidRPr="00E81929">
        <w:rPr>
          <w:rFonts w:asciiTheme="minorHAnsi" w:hAnsiTheme="minorHAnsi" w:cstheme="minorHAnsi"/>
          <w:color w:val="000000" w:themeColor="text1"/>
          <w:spacing w:val="35"/>
        </w:rPr>
        <w:t xml:space="preserve"> </w:t>
      </w:r>
      <w:r w:rsidRPr="00E81929">
        <w:rPr>
          <w:rFonts w:asciiTheme="minorHAnsi" w:hAnsiTheme="minorHAnsi" w:cstheme="minorHAnsi"/>
          <w:color w:val="000000" w:themeColor="text1"/>
        </w:rPr>
        <w:t>complessivamente</w:t>
      </w:r>
      <w:r w:rsidRPr="00E81929">
        <w:rPr>
          <w:rFonts w:asciiTheme="minorHAnsi" w:hAnsiTheme="minorHAnsi" w:cstheme="minorHAnsi"/>
          <w:color w:val="000000" w:themeColor="text1"/>
          <w:spacing w:val="34"/>
        </w:rPr>
        <w:t xml:space="preserve"> </w:t>
      </w:r>
      <w:r w:rsidRPr="00E81929">
        <w:rPr>
          <w:rFonts w:asciiTheme="minorHAnsi" w:hAnsiTheme="minorHAnsi" w:cstheme="minorHAnsi"/>
          <w:color w:val="000000" w:themeColor="text1"/>
        </w:rPr>
        <w:t>tali</w:t>
      </w:r>
      <w:r w:rsidRPr="00E81929">
        <w:rPr>
          <w:rFonts w:asciiTheme="minorHAnsi" w:hAnsiTheme="minorHAnsi" w:cstheme="minorHAnsi"/>
          <w:color w:val="000000" w:themeColor="text1"/>
          <w:spacing w:val="33"/>
        </w:rPr>
        <w:t xml:space="preserve"> </w:t>
      </w:r>
      <w:r w:rsidRPr="00E81929">
        <w:rPr>
          <w:rFonts w:asciiTheme="minorHAnsi" w:hAnsiTheme="minorHAnsi" w:cstheme="minorHAnsi"/>
          <w:color w:val="000000" w:themeColor="text1"/>
        </w:rPr>
        <w:t>punteggi</w:t>
      </w:r>
      <w:r w:rsidRPr="00E81929">
        <w:rPr>
          <w:rFonts w:asciiTheme="minorHAnsi" w:hAnsiTheme="minorHAnsi" w:cstheme="minorHAnsi"/>
          <w:color w:val="000000" w:themeColor="text1"/>
          <w:spacing w:val="35"/>
        </w:rPr>
        <w:t xml:space="preserve"> </w:t>
      </w:r>
      <w:r w:rsidRPr="00E81929">
        <w:rPr>
          <w:rFonts w:asciiTheme="minorHAnsi" w:hAnsiTheme="minorHAnsi" w:cstheme="minorHAnsi"/>
          <w:color w:val="000000" w:themeColor="text1"/>
        </w:rPr>
        <w:t>non</w:t>
      </w:r>
      <w:r w:rsidRPr="00E81929">
        <w:rPr>
          <w:rFonts w:asciiTheme="minorHAnsi" w:hAnsiTheme="minorHAnsi" w:cstheme="minorHAnsi"/>
          <w:color w:val="000000" w:themeColor="text1"/>
          <w:spacing w:val="33"/>
        </w:rPr>
        <w:t xml:space="preserve"> </w:t>
      </w:r>
      <w:r w:rsidRPr="00E81929">
        <w:rPr>
          <w:rFonts w:asciiTheme="minorHAnsi" w:hAnsiTheme="minorHAnsi" w:cstheme="minorHAnsi"/>
          <w:color w:val="000000" w:themeColor="text1"/>
        </w:rPr>
        <w:t>potranno</w:t>
      </w:r>
      <w:r w:rsidR="00F24B9A"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 xml:space="preserve">superare </w:t>
      </w:r>
      <w:r w:rsidR="00B60524" w:rsidRPr="00E81929">
        <w:rPr>
          <w:rFonts w:asciiTheme="minorHAnsi" w:hAnsiTheme="minorHAnsi" w:cstheme="minorHAnsi"/>
          <w:color w:val="000000" w:themeColor="text1"/>
        </w:rPr>
        <w:t xml:space="preserve">complessivamente </w:t>
      </w:r>
      <w:r w:rsidRPr="00E81929">
        <w:rPr>
          <w:rFonts w:asciiTheme="minorHAnsi" w:hAnsiTheme="minorHAnsi" w:cstheme="minorHAnsi"/>
          <w:color w:val="000000" w:themeColor="text1"/>
        </w:rPr>
        <w:t>i 4</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punti.</w:t>
      </w:r>
    </w:p>
    <w:p w14:paraId="11B2ECB3" w14:textId="77777777" w:rsidR="00F24B9A" w:rsidRPr="00E81929" w:rsidRDefault="00F24B9A" w:rsidP="00816882">
      <w:pPr>
        <w:pStyle w:val="Corpotesto"/>
        <w:spacing w:line="242" w:lineRule="auto"/>
        <w:ind w:left="115"/>
        <w:rPr>
          <w:rFonts w:asciiTheme="minorHAnsi" w:hAnsiTheme="minorHAnsi" w:cstheme="minorHAnsi"/>
          <w:color w:val="000000" w:themeColor="text1"/>
        </w:rPr>
      </w:pPr>
    </w:p>
    <w:p w14:paraId="46D84026" w14:textId="5701826F" w:rsidR="00543C04" w:rsidRPr="00E81929" w:rsidRDefault="009A4DAD" w:rsidP="00816882">
      <w:pPr>
        <w:pStyle w:val="Corpotesto"/>
        <w:spacing w:line="237"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Si</w:t>
      </w:r>
      <w:r w:rsidRPr="00E81929">
        <w:rPr>
          <w:rFonts w:asciiTheme="minorHAnsi" w:hAnsiTheme="minorHAnsi" w:cstheme="minorHAnsi"/>
          <w:color w:val="000000" w:themeColor="text1"/>
          <w:spacing w:val="41"/>
        </w:rPr>
        <w:t xml:space="preserve"> </w:t>
      </w:r>
      <w:r w:rsidRPr="00E81929">
        <w:rPr>
          <w:rFonts w:asciiTheme="minorHAnsi" w:hAnsiTheme="minorHAnsi" w:cstheme="minorHAnsi"/>
          <w:color w:val="000000" w:themeColor="text1"/>
        </w:rPr>
        <w:t>specifica</w:t>
      </w:r>
      <w:r w:rsidRPr="00E81929">
        <w:rPr>
          <w:rFonts w:asciiTheme="minorHAnsi" w:hAnsiTheme="minorHAnsi" w:cstheme="minorHAnsi"/>
          <w:color w:val="000000" w:themeColor="text1"/>
          <w:spacing w:val="43"/>
        </w:rPr>
        <w:t xml:space="preserve"> </w:t>
      </w:r>
      <w:r w:rsidRPr="00E81929">
        <w:rPr>
          <w:rFonts w:asciiTheme="minorHAnsi" w:hAnsiTheme="minorHAnsi" w:cstheme="minorHAnsi"/>
          <w:color w:val="000000" w:themeColor="text1"/>
        </w:rPr>
        <w:t>inoltre</w:t>
      </w:r>
      <w:r w:rsidRPr="00E81929">
        <w:rPr>
          <w:rFonts w:asciiTheme="minorHAnsi" w:hAnsiTheme="minorHAnsi" w:cstheme="minorHAnsi"/>
          <w:color w:val="000000" w:themeColor="text1"/>
          <w:spacing w:val="44"/>
        </w:rPr>
        <w:t xml:space="preserve"> </w:t>
      </w:r>
      <w:r w:rsidRPr="00E81929">
        <w:rPr>
          <w:rFonts w:asciiTheme="minorHAnsi" w:hAnsiTheme="minorHAnsi" w:cstheme="minorHAnsi"/>
          <w:color w:val="000000" w:themeColor="text1"/>
        </w:rPr>
        <w:t>che</w:t>
      </w:r>
      <w:r w:rsidRPr="00E81929">
        <w:rPr>
          <w:rFonts w:asciiTheme="minorHAnsi" w:hAnsiTheme="minorHAnsi" w:cstheme="minorHAnsi"/>
          <w:color w:val="000000" w:themeColor="text1"/>
          <w:spacing w:val="44"/>
        </w:rPr>
        <w:t xml:space="preserve"> </w:t>
      </w:r>
      <w:r w:rsidRPr="00E81929">
        <w:rPr>
          <w:rFonts w:asciiTheme="minorHAnsi" w:hAnsiTheme="minorHAnsi" w:cstheme="minorHAnsi"/>
          <w:color w:val="000000" w:themeColor="text1"/>
        </w:rPr>
        <w:t>l’attribuzione</w:t>
      </w:r>
      <w:r w:rsidRPr="00E81929">
        <w:rPr>
          <w:rFonts w:asciiTheme="minorHAnsi" w:hAnsiTheme="minorHAnsi" w:cstheme="minorHAnsi"/>
          <w:color w:val="000000" w:themeColor="text1"/>
          <w:spacing w:val="44"/>
        </w:rPr>
        <w:t xml:space="preserve"> </w:t>
      </w:r>
      <w:r w:rsidRPr="00E81929">
        <w:rPr>
          <w:rFonts w:asciiTheme="minorHAnsi" w:hAnsiTheme="minorHAnsi" w:cstheme="minorHAnsi"/>
          <w:color w:val="000000" w:themeColor="text1"/>
        </w:rPr>
        <w:t>della</w:t>
      </w:r>
      <w:r w:rsidRPr="00E81929">
        <w:rPr>
          <w:rFonts w:asciiTheme="minorHAnsi" w:hAnsiTheme="minorHAnsi" w:cstheme="minorHAnsi"/>
          <w:color w:val="000000" w:themeColor="text1"/>
          <w:spacing w:val="43"/>
        </w:rPr>
        <w:t xml:space="preserve"> </w:t>
      </w:r>
      <w:r w:rsidRPr="00E81929">
        <w:rPr>
          <w:rFonts w:asciiTheme="minorHAnsi" w:hAnsiTheme="minorHAnsi" w:cstheme="minorHAnsi"/>
          <w:color w:val="000000" w:themeColor="text1"/>
        </w:rPr>
        <w:t>lode</w:t>
      </w:r>
      <w:r w:rsidRPr="00E81929">
        <w:rPr>
          <w:rFonts w:asciiTheme="minorHAnsi" w:hAnsiTheme="minorHAnsi" w:cstheme="minorHAnsi"/>
          <w:color w:val="000000" w:themeColor="text1"/>
          <w:spacing w:val="46"/>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44"/>
        </w:rPr>
        <w:t xml:space="preserve"> </w:t>
      </w:r>
      <w:r w:rsidRPr="00E81929">
        <w:rPr>
          <w:rFonts w:asciiTheme="minorHAnsi" w:hAnsiTheme="minorHAnsi" w:cstheme="minorHAnsi"/>
          <w:color w:val="000000" w:themeColor="text1"/>
        </w:rPr>
        <w:t>consentita</w:t>
      </w:r>
      <w:r w:rsidRPr="00E81929">
        <w:rPr>
          <w:rFonts w:asciiTheme="minorHAnsi" w:hAnsiTheme="minorHAnsi" w:cstheme="minorHAnsi"/>
          <w:color w:val="000000" w:themeColor="text1"/>
          <w:spacing w:val="42"/>
        </w:rPr>
        <w:t xml:space="preserve"> </w:t>
      </w:r>
      <w:r w:rsidRPr="00E81929">
        <w:rPr>
          <w:rFonts w:asciiTheme="minorHAnsi" w:hAnsiTheme="minorHAnsi" w:cstheme="minorHAnsi"/>
          <w:color w:val="000000" w:themeColor="text1"/>
        </w:rPr>
        <w:t>solo</w:t>
      </w:r>
      <w:r w:rsidRPr="00E81929">
        <w:rPr>
          <w:rFonts w:asciiTheme="minorHAnsi" w:hAnsiTheme="minorHAnsi" w:cstheme="minorHAnsi"/>
          <w:color w:val="000000" w:themeColor="text1"/>
          <w:spacing w:val="41"/>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44"/>
        </w:rPr>
        <w:t xml:space="preserve"> </w:t>
      </w:r>
      <w:r w:rsidRPr="00E81929">
        <w:rPr>
          <w:rFonts w:asciiTheme="minorHAnsi" w:hAnsiTheme="minorHAnsi" w:cstheme="minorHAnsi"/>
          <w:color w:val="000000" w:themeColor="text1"/>
        </w:rPr>
        <w:t>i</w:t>
      </w:r>
      <w:r w:rsidRPr="00E81929">
        <w:rPr>
          <w:rFonts w:asciiTheme="minorHAnsi" w:hAnsiTheme="minorHAnsi" w:cstheme="minorHAnsi"/>
          <w:color w:val="000000" w:themeColor="text1"/>
          <w:spacing w:val="43"/>
        </w:rPr>
        <w:t xml:space="preserve"> </w:t>
      </w:r>
      <w:r w:rsidRPr="00E81929">
        <w:rPr>
          <w:rFonts w:asciiTheme="minorHAnsi" w:hAnsiTheme="minorHAnsi" w:cstheme="minorHAnsi"/>
          <w:color w:val="000000" w:themeColor="text1"/>
        </w:rPr>
        <w:t>candidati</w:t>
      </w:r>
      <w:r w:rsidRPr="00E81929">
        <w:rPr>
          <w:rFonts w:asciiTheme="minorHAnsi" w:hAnsiTheme="minorHAnsi" w:cstheme="minorHAnsi"/>
          <w:color w:val="000000" w:themeColor="text1"/>
          <w:spacing w:val="42"/>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43"/>
        </w:rPr>
        <w:t xml:space="preserve"> </w:t>
      </w:r>
      <w:r w:rsidRPr="00E81929">
        <w:rPr>
          <w:rFonts w:asciiTheme="minorHAnsi" w:hAnsiTheme="minorHAnsi" w:cstheme="minorHAnsi"/>
          <w:color w:val="000000" w:themeColor="text1"/>
        </w:rPr>
        <w:t>cui</w:t>
      </w:r>
      <w:r w:rsidRPr="00E81929">
        <w:rPr>
          <w:rFonts w:asciiTheme="minorHAnsi" w:hAnsiTheme="minorHAnsi" w:cstheme="minorHAnsi"/>
          <w:color w:val="000000" w:themeColor="text1"/>
          <w:spacing w:val="43"/>
        </w:rPr>
        <w:t xml:space="preserve"> </w:t>
      </w:r>
      <w:r w:rsidRPr="00E81929">
        <w:rPr>
          <w:rFonts w:asciiTheme="minorHAnsi" w:hAnsiTheme="minorHAnsi" w:cstheme="minorHAnsi"/>
          <w:color w:val="000000" w:themeColor="text1"/>
        </w:rPr>
        <w:t>voto</w:t>
      </w:r>
      <w:r w:rsidRPr="00E81929">
        <w:rPr>
          <w:rFonts w:asciiTheme="minorHAnsi" w:hAnsiTheme="minorHAnsi" w:cstheme="minorHAnsi"/>
          <w:color w:val="000000" w:themeColor="text1"/>
          <w:spacing w:val="4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52"/>
        </w:rPr>
        <w:t xml:space="preserve"> </w:t>
      </w:r>
      <w:r w:rsidRPr="00E81929">
        <w:rPr>
          <w:rFonts w:asciiTheme="minorHAnsi" w:hAnsiTheme="minorHAnsi" w:cstheme="minorHAnsi"/>
          <w:color w:val="000000" w:themeColor="text1"/>
        </w:rPr>
        <w:t>presentazione è pari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10</w:t>
      </w:r>
      <w:r w:rsidR="00920BB3" w:rsidRPr="00E81929">
        <w:rPr>
          <w:rFonts w:asciiTheme="minorHAnsi" w:hAnsiTheme="minorHAnsi" w:cstheme="minorHAnsi"/>
          <w:color w:val="000000" w:themeColor="text1"/>
        </w:rPr>
        <w:t>0</w:t>
      </w:r>
      <w:r w:rsidRPr="00E81929">
        <w:rPr>
          <w:rFonts w:asciiTheme="minorHAnsi" w:hAnsiTheme="minorHAnsi" w:cstheme="minorHAnsi"/>
          <w:color w:val="000000" w:themeColor="text1"/>
        </w:rPr>
        <w:t>/110</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oppure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 xml:space="preserve">pari a </w:t>
      </w:r>
      <w:r w:rsidR="00920BB3" w:rsidRPr="00E81929">
        <w:rPr>
          <w:rFonts w:asciiTheme="minorHAnsi" w:hAnsiTheme="minorHAnsi" w:cstheme="minorHAnsi"/>
          <w:color w:val="000000" w:themeColor="text1"/>
        </w:rPr>
        <w:t>99</w:t>
      </w:r>
      <w:r w:rsidRPr="00E81929">
        <w:rPr>
          <w:rFonts w:asciiTheme="minorHAnsi" w:hAnsiTheme="minorHAnsi" w:cstheme="minorHAnsi"/>
          <w:color w:val="000000" w:themeColor="text1"/>
        </w:rPr>
        <w:t>/110</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4</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punti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aggiuntivi</w:t>
      </w:r>
      <w:r w:rsidR="00F40047" w:rsidRPr="00E81929">
        <w:rPr>
          <w:rFonts w:asciiTheme="minorHAnsi" w:hAnsiTheme="minorHAnsi" w:cstheme="minorHAnsi"/>
          <w:color w:val="000000" w:themeColor="text1"/>
        </w:rPr>
        <w:t>, con il parere unanime della Commissione</w:t>
      </w:r>
      <w:r w:rsidRPr="00E81929">
        <w:rPr>
          <w:rFonts w:asciiTheme="minorHAnsi" w:hAnsiTheme="minorHAnsi" w:cstheme="minorHAnsi"/>
          <w:color w:val="000000" w:themeColor="text1"/>
        </w:rPr>
        <w:t>.</w:t>
      </w:r>
    </w:p>
    <w:p w14:paraId="50D816FD" w14:textId="310B6A85" w:rsidR="00930D07" w:rsidRPr="00E81929" w:rsidRDefault="009A4DAD" w:rsidP="00930D07">
      <w:pPr>
        <w:pStyle w:val="Corpotesto"/>
        <w:spacing w:before="5" w:line="237"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menzione</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sarà</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attribuita</w:t>
      </w:r>
      <w:r w:rsidRPr="00E81929">
        <w:rPr>
          <w:rFonts w:asciiTheme="minorHAnsi" w:hAnsiTheme="minorHAnsi" w:cstheme="minorHAnsi"/>
          <w:color w:val="000000" w:themeColor="text1"/>
          <w:spacing w:val="7"/>
        </w:rPr>
        <w:t xml:space="preserve"> </w:t>
      </w:r>
      <w:r w:rsidR="00F40047" w:rsidRPr="00E81929">
        <w:rPr>
          <w:rFonts w:asciiTheme="minorHAnsi" w:hAnsiTheme="minorHAnsi" w:cstheme="minorHAnsi"/>
          <w:color w:val="000000" w:themeColor="text1"/>
          <w:spacing w:val="7"/>
        </w:rPr>
        <w:t xml:space="preserve">all’unanimità dalla Commissione </w:t>
      </w:r>
      <w:r w:rsidRPr="00E81929">
        <w:rPr>
          <w:rFonts w:asciiTheme="minorHAnsi" w:hAnsiTheme="minorHAnsi" w:cstheme="minorHAnsi"/>
          <w:color w:val="000000" w:themeColor="text1"/>
        </w:rPr>
        <w:t>solo</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candidati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cui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voto</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presentazione</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è</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pari</w:t>
      </w:r>
      <w:r w:rsidRPr="00E81929">
        <w:rPr>
          <w:rFonts w:asciiTheme="minorHAnsi" w:hAnsiTheme="minorHAnsi" w:cstheme="minorHAnsi"/>
          <w:color w:val="000000" w:themeColor="text1"/>
          <w:spacing w:val="8"/>
        </w:rPr>
        <w:t xml:space="preserve"> </w:t>
      </w:r>
      <w:r w:rsidR="000E59A7" w:rsidRPr="00E81929">
        <w:rPr>
          <w:rFonts w:asciiTheme="minorHAnsi" w:hAnsiTheme="minorHAnsi" w:cstheme="minorHAnsi"/>
          <w:color w:val="000000" w:themeColor="text1"/>
          <w:spacing w:val="8"/>
        </w:rPr>
        <w:t xml:space="preserve">o superiore </w:t>
      </w:r>
      <w:r w:rsidRPr="00E81929">
        <w:rPr>
          <w:rFonts w:asciiTheme="minorHAnsi" w:hAnsiTheme="minorHAnsi" w:cstheme="minorHAnsi"/>
          <w:color w:val="000000" w:themeColor="text1"/>
        </w:rPr>
        <w:t>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10</w:t>
      </w:r>
      <w:r w:rsidR="000E59A7" w:rsidRPr="00E81929">
        <w:rPr>
          <w:rFonts w:asciiTheme="minorHAnsi" w:hAnsiTheme="minorHAnsi" w:cstheme="minorHAnsi"/>
          <w:color w:val="000000" w:themeColor="text1"/>
        </w:rPr>
        <w:t>5</w:t>
      </w:r>
      <w:r w:rsidRPr="00E81929">
        <w:rPr>
          <w:rFonts w:asciiTheme="minorHAnsi" w:hAnsiTheme="minorHAnsi" w:cstheme="minorHAnsi"/>
          <w:color w:val="000000" w:themeColor="text1"/>
        </w:rPr>
        <w:t>/110</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senz</w:t>
      </w:r>
      <w:r w:rsidR="000E59A7" w:rsidRPr="00E81929">
        <w:rPr>
          <w:rFonts w:asciiTheme="minorHAnsi" w:hAnsiTheme="minorHAnsi" w:cstheme="minorHAnsi"/>
          <w:color w:val="000000" w:themeColor="text1"/>
        </w:rPr>
        <w:t xml:space="preserve">a </w:t>
      </w:r>
      <w:r w:rsidRPr="00E81929">
        <w:rPr>
          <w:rFonts w:asciiTheme="minorHAnsi" w:hAnsiTheme="minorHAnsi" w:cstheme="minorHAnsi"/>
          <w:color w:val="000000" w:themeColor="text1"/>
        </w:rPr>
        <w:t>punteggi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aggiuntivi.</w:t>
      </w:r>
    </w:p>
    <w:p w14:paraId="1E024A4F" w14:textId="707C57D8" w:rsidR="008D45C0" w:rsidRPr="00E81929" w:rsidRDefault="008D45C0" w:rsidP="00930D07">
      <w:pPr>
        <w:pStyle w:val="Corpotesto"/>
        <w:spacing w:before="5" w:line="237" w:lineRule="auto"/>
        <w:ind w:left="115"/>
        <w:rPr>
          <w:rFonts w:asciiTheme="minorHAnsi" w:hAnsiTheme="minorHAnsi" w:cstheme="minorHAnsi"/>
          <w:color w:val="000000" w:themeColor="text1"/>
        </w:rPr>
      </w:pPr>
    </w:p>
    <w:p w14:paraId="6D42DC99" w14:textId="4A722241" w:rsidR="007F5031" w:rsidRPr="00E81929" w:rsidRDefault="007F5031" w:rsidP="007F5031">
      <w:pPr>
        <w:pStyle w:val="Corpotesto"/>
        <w:ind w:left="115" w:right="124"/>
        <w:rPr>
          <w:rFonts w:asciiTheme="minorHAnsi" w:hAnsiTheme="minorHAnsi" w:cstheme="minorHAnsi"/>
          <w:color w:val="000000" w:themeColor="text1"/>
          <w:spacing w:val="1"/>
        </w:rPr>
      </w:pPr>
      <w:bookmarkStart w:id="16" w:name="_Hlk215438872"/>
      <w:r w:rsidRPr="00E81929">
        <w:rPr>
          <w:rFonts w:asciiTheme="minorHAnsi" w:hAnsiTheme="minorHAnsi" w:cstheme="minorHAnsi"/>
          <w:color w:val="000000" w:themeColor="text1"/>
          <w:spacing w:val="1"/>
        </w:rPr>
        <w:t>Ai sensi degli articoli 1 e 3 della legge 8 novembre 2021, n. 163, l’esame finale per il conseguimento della laurea magistrale a ciclo unico in Odontoiatria e protesi dentaria - classe LM-46 abilita all’esercizio della professione di odontoiatra</w:t>
      </w:r>
      <w:r w:rsidR="001346F3" w:rsidRPr="00E81929">
        <w:rPr>
          <w:rFonts w:asciiTheme="minorHAnsi" w:hAnsiTheme="minorHAnsi" w:cstheme="minorHAnsi"/>
          <w:color w:val="000000" w:themeColor="text1"/>
          <w:spacing w:val="1"/>
        </w:rPr>
        <w:t xml:space="preserve"> a partire dalla coorte 2022-2023</w:t>
      </w:r>
      <w:r w:rsidRPr="00E81929">
        <w:rPr>
          <w:rFonts w:asciiTheme="minorHAnsi" w:hAnsiTheme="minorHAnsi" w:cstheme="minorHAnsi"/>
          <w:color w:val="000000" w:themeColor="text1"/>
          <w:spacing w:val="1"/>
        </w:rPr>
        <w:t xml:space="preserve">. A tal fine, il </w:t>
      </w:r>
      <w:proofErr w:type="gramStart"/>
      <w:r w:rsidRPr="00E81929">
        <w:rPr>
          <w:rFonts w:asciiTheme="minorHAnsi" w:hAnsiTheme="minorHAnsi" w:cstheme="minorHAnsi"/>
          <w:color w:val="000000" w:themeColor="text1"/>
          <w:spacing w:val="1"/>
        </w:rPr>
        <w:t>predetto</w:t>
      </w:r>
      <w:proofErr w:type="gramEnd"/>
      <w:r w:rsidRPr="00E81929">
        <w:rPr>
          <w:rFonts w:asciiTheme="minorHAnsi" w:hAnsiTheme="minorHAnsi" w:cstheme="minorHAnsi"/>
          <w:color w:val="000000" w:themeColor="text1"/>
          <w:spacing w:val="1"/>
        </w:rPr>
        <w:t xml:space="preserve"> esame finale comprende lo svolgimento di una prova pratica valutativa delle competenze professionali acquisite con il tirocinio interno ai corsi di studio, volta ad accertare il livello di preparazione pratica del candidato per l’abilitazione all’esercizio della professione, che precede la discussione della tesi di laurea.</w:t>
      </w:r>
    </w:p>
    <w:bookmarkEnd w:id="16"/>
    <w:p w14:paraId="57C2A70B" w14:textId="77777777" w:rsidR="007F5031" w:rsidRPr="00E81929" w:rsidRDefault="007F5031" w:rsidP="00930D07">
      <w:pPr>
        <w:pStyle w:val="Corpotesto"/>
        <w:spacing w:before="5" w:line="237" w:lineRule="auto"/>
        <w:ind w:left="115"/>
        <w:rPr>
          <w:rFonts w:asciiTheme="minorHAnsi" w:hAnsiTheme="minorHAnsi" w:cstheme="minorHAnsi"/>
          <w:color w:val="000000" w:themeColor="text1"/>
        </w:rPr>
      </w:pPr>
    </w:p>
    <w:p w14:paraId="24C249FD" w14:textId="1FF4957A" w:rsidR="008D45C0" w:rsidRPr="00E81929" w:rsidRDefault="008D45C0" w:rsidP="008D45C0">
      <w:pPr>
        <w:pStyle w:val="Corpotesto"/>
        <w:spacing w:before="5" w:line="237" w:lineRule="auto"/>
        <w:ind w:left="115"/>
        <w:rPr>
          <w:rFonts w:asciiTheme="minorHAnsi" w:hAnsiTheme="minorHAnsi" w:cstheme="minorHAnsi"/>
          <w:i/>
          <w:iCs/>
          <w:color w:val="000000" w:themeColor="text1"/>
          <w:u w:val="single"/>
        </w:rPr>
      </w:pPr>
      <w:r w:rsidRPr="00E81929">
        <w:rPr>
          <w:rFonts w:asciiTheme="minorHAnsi" w:hAnsiTheme="minorHAnsi" w:cstheme="minorHAnsi"/>
          <w:i/>
          <w:iCs/>
          <w:color w:val="000000" w:themeColor="text1"/>
          <w:u w:val="single"/>
        </w:rPr>
        <w:t>Prova pratica valutativa</w:t>
      </w:r>
    </w:p>
    <w:p w14:paraId="4C9D27EE" w14:textId="214AF48E" w:rsidR="008D45C0" w:rsidRPr="00E81929" w:rsidRDefault="008D45C0" w:rsidP="008D45C0">
      <w:pPr>
        <w:pStyle w:val="Corpotesto"/>
        <w:spacing w:before="5" w:line="237"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1. A partire dalla coorte 2022/2023, l’esame finale per il conseguimento della laurea magistrale in Odontoiatria e Protesi Dentaria comprende lo svolgimento di una prova pratica valutativa (di seguito, PPV) che precede la discussione della tesi di laurea.</w:t>
      </w:r>
    </w:p>
    <w:p w14:paraId="4411B811" w14:textId="77777777" w:rsidR="008D45C0" w:rsidRPr="00E81929" w:rsidRDefault="008D45C0" w:rsidP="008D45C0">
      <w:pPr>
        <w:pStyle w:val="Corpotesto"/>
        <w:spacing w:before="5" w:line="237"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2. La PPV ha lo scopo di verificare le competenze professionali acquisite con il tirocinio interno ai corsi di studio e di accertare il livello di preparazione pratica del candidato per l’abilitazione all’esercizio della professione.</w:t>
      </w:r>
    </w:p>
    <w:p w14:paraId="76CF3F83" w14:textId="77777777" w:rsidR="008D45C0" w:rsidRPr="00E81929" w:rsidRDefault="008D45C0" w:rsidP="008D45C0">
      <w:pPr>
        <w:pStyle w:val="Corpotesto"/>
        <w:spacing w:before="5" w:line="237"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3. La PPV è organizzata mediante la discussione da parte dello studente di numero 3 casi clinici trattati come primo operatore durante il TPV, che implicano piani di trattamento multidisciplinari con prestazioni afferenti alla maggioranza delle discipline oggetto del TPV secondo le modalità individuate dal protocollo di cui all’articolo 16.</w:t>
      </w:r>
    </w:p>
    <w:p w14:paraId="07C46E8B" w14:textId="77777777" w:rsidR="008D45C0" w:rsidRPr="00E81929" w:rsidRDefault="008D45C0" w:rsidP="008D45C0">
      <w:pPr>
        <w:pStyle w:val="Corpotesto"/>
        <w:spacing w:before="5" w:line="237"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4. La commissione giudicatrice della PPV ha composizione paritetica ed è costituita da almeno 4 membri. I membri della commissione sono, per la metà, docenti universitari, uno dei quali con funzione di Presidente, designati dal Consiglio di corso di studio, e, per l’altra metà, membri designati dalla Commissione Albo odontoiatri nazionale sentite le Commissioni Albo odontoiatri di riferimento, iscritti da almeno cinque anni all’Albo degli Odontoiatri. Un membro iscritto all’Albo degli Odontoiatri, designato con le medesime modalità di cui al presente comma, è invitato a partecipare alla sessione di laurea, fermo restando il rispetto dei principi di cui agli articoli 42 e 43 del Regio decreto 4 giugno 1938, n. 1269.</w:t>
      </w:r>
    </w:p>
    <w:p w14:paraId="0EC52211" w14:textId="15D177FB" w:rsidR="008D45C0" w:rsidRPr="00E81929" w:rsidRDefault="008D45C0" w:rsidP="008D45C0">
      <w:pPr>
        <w:pStyle w:val="Corpotesto"/>
        <w:spacing w:before="5" w:line="237" w:lineRule="auto"/>
        <w:ind w:left="115"/>
        <w:rPr>
          <w:rFonts w:asciiTheme="minorHAnsi" w:hAnsiTheme="minorHAnsi" w:cstheme="minorHAnsi"/>
          <w:color w:val="000000" w:themeColor="text1"/>
        </w:rPr>
      </w:pPr>
      <w:r w:rsidRPr="00E81929">
        <w:rPr>
          <w:rFonts w:asciiTheme="minorHAnsi" w:hAnsiTheme="minorHAnsi" w:cstheme="minorHAnsi"/>
          <w:color w:val="000000" w:themeColor="text1"/>
        </w:rPr>
        <w:t xml:space="preserve">5. Ai fini del superamento della PPV lo studente consegue un giudizio di idoneità, che non concorre a </w:t>
      </w:r>
      <w:r w:rsidRPr="00E81929">
        <w:rPr>
          <w:rFonts w:asciiTheme="minorHAnsi" w:hAnsiTheme="minorHAnsi" w:cstheme="minorHAnsi"/>
          <w:color w:val="000000" w:themeColor="text1"/>
        </w:rPr>
        <w:lastRenderedPageBreak/>
        <w:t>determinare il voto di laurea, e accede alla discussione della tesi di laurea.</w:t>
      </w:r>
    </w:p>
    <w:p w14:paraId="0B3D4DE6" w14:textId="77777777" w:rsidR="00543C04" w:rsidRPr="00E81929" w:rsidRDefault="00543C04" w:rsidP="00816882">
      <w:pPr>
        <w:pStyle w:val="Corpotesto"/>
        <w:spacing w:before="11"/>
        <w:ind w:left="0"/>
        <w:rPr>
          <w:rFonts w:asciiTheme="minorHAnsi" w:hAnsiTheme="minorHAnsi" w:cstheme="minorHAnsi"/>
          <w:color w:val="000000" w:themeColor="text1"/>
        </w:rPr>
      </w:pPr>
    </w:p>
    <w:p w14:paraId="780492E1" w14:textId="60C9C9EF" w:rsidR="00543C04" w:rsidRPr="00E81929" w:rsidRDefault="009A4DAD" w:rsidP="00816882">
      <w:pPr>
        <w:pStyle w:val="Titolo1"/>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20</w:t>
      </w:r>
      <w:r w:rsidRPr="00E81929">
        <w:rPr>
          <w:rFonts w:asciiTheme="minorHAnsi" w:hAnsiTheme="minorHAnsi" w:cstheme="minorHAnsi"/>
          <w:color w:val="000000" w:themeColor="text1"/>
          <w:spacing w:val="-5"/>
        </w:rPr>
        <w:t xml:space="preserve"> </w:t>
      </w:r>
      <w:r w:rsidR="00AE0C8B"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Organizzazione</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Assicurazione</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della</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Qualità</w:t>
      </w:r>
    </w:p>
    <w:p w14:paraId="6283BCC5" w14:textId="2B0C5E28" w:rsidR="00543C04" w:rsidRDefault="009A4DAD" w:rsidP="00816882">
      <w:pPr>
        <w:pStyle w:val="Corpotesto"/>
        <w:spacing w:before="3"/>
        <w:ind w:left="115" w:right="125"/>
        <w:rPr>
          <w:rFonts w:asciiTheme="minorHAnsi" w:hAnsiTheme="minorHAnsi" w:cstheme="minorHAnsi"/>
          <w:color w:val="000000" w:themeColor="text1"/>
        </w:rPr>
      </w:pPr>
      <w:r w:rsidRPr="00E81929">
        <w:rPr>
          <w:rFonts w:asciiTheme="minorHAnsi" w:hAnsiTheme="minorHAnsi" w:cstheme="minorHAnsi"/>
          <w:color w:val="000000" w:themeColor="text1"/>
        </w:rPr>
        <w:t>In conformità al modello delineato dal Presidio di Qualità di Ateneo</w:t>
      </w:r>
      <w:r w:rsidR="00D06552" w:rsidRPr="00E81929">
        <w:rPr>
          <w:rFonts w:asciiTheme="minorHAnsi" w:hAnsiTheme="minorHAnsi" w:cstheme="minorHAnsi"/>
          <w:color w:val="000000" w:themeColor="text1"/>
        </w:rPr>
        <w:t xml:space="preserve"> (PAQ)</w:t>
      </w:r>
      <w:r w:rsidRPr="00E81929">
        <w:rPr>
          <w:rFonts w:asciiTheme="minorHAnsi" w:hAnsiTheme="minorHAnsi" w:cstheme="minorHAnsi"/>
          <w:color w:val="000000" w:themeColor="text1"/>
        </w:rPr>
        <w:t xml:space="preserve"> ai fini della messa in opera del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spacing w:val="-1"/>
        </w:rPr>
        <w:t>Sistema</w:t>
      </w:r>
      <w:r w:rsidRPr="00E81929">
        <w:rPr>
          <w:rFonts w:asciiTheme="minorHAnsi" w:hAnsiTheme="minorHAnsi" w:cstheme="minorHAnsi"/>
          <w:color w:val="000000" w:themeColor="text1"/>
          <w:spacing w:val="-15"/>
        </w:rPr>
        <w:t xml:space="preserve"> </w:t>
      </w:r>
      <w:r w:rsidRPr="00E81929">
        <w:rPr>
          <w:rFonts w:asciiTheme="minorHAnsi" w:hAnsiTheme="minorHAnsi" w:cstheme="minorHAnsi"/>
          <w:color w:val="000000" w:themeColor="text1"/>
          <w:spacing w:val="-1"/>
        </w:rPr>
        <w:t>di</w:t>
      </w:r>
      <w:r w:rsidRPr="00E81929">
        <w:rPr>
          <w:rFonts w:asciiTheme="minorHAnsi" w:hAnsiTheme="minorHAnsi" w:cstheme="minorHAnsi"/>
          <w:color w:val="000000" w:themeColor="text1"/>
          <w:spacing w:val="-15"/>
        </w:rPr>
        <w:t xml:space="preserve"> </w:t>
      </w:r>
      <w:r w:rsidRPr="00E81929">
        <w:rPr>
          <w:rFonts w:asciiTheme="minorHAnsi" w:hAnsiTheme="minorHAnsi" w:cstheme="minorHAnsi"/>
          <w:color w:val="000000" w:themeColor="text1"/>
          <w:spacing w:val="-1"/>
        </w:rPr>
        <w:t>Gestione</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spacing w:val="-1"/>
        </w:rPr>
        <w:t>della</w:t>
      </w:r>
      <w:r w:rsidRPr="00E81929">
        <w:rPr>
          <w:rFonts w:asciiTheme="minorHAnsi" w:hAnsiTheme="minorHAnsi" w:cstheme="minorHAnsi"/>
          <w:color w:val="000000" w:themeColor="text1"/>
          <w:spacing w:val="-14"/>
        </w:rPr>
        <w:t xml:space="preserve"> </w:t>
      </w:r>
      <w:r w:rsidRPr="00E81929">
        <w:rPr>
          <w:rFonts w:asciiTheme="minorHAnsi" w:hAnsiTheme="minorHAnsi" w:cstheme="minorHAnsi"/>
          <w:color w:val="000000" w:themeColor="text1"/>
          <w:spacing w:val="-1"/>
        </w:rPr>
        <w:t>Qualità,</w:t>
      </w:r>
      <w:r w:rsidRPr="00E81929">
        <w:rPr>
          <w:rFonts w:asciiTheme="minorHAnsi" w:hAnsiTheme="minorHAnsi" w:cstheme="minorHAnsi"/>
          <w:color w:val="000000" w:themeColor="text1"/>
          <w:spacing w:val="-15"/>
        </w:rPr>
        <w:t xml:space="preserve"> </w:t>
      </w:r>
      <w:r w:rsidRPr="00E81929">
        <w:rPr>
          <w:rFonts w:asciiTheme="minorHAnsi" w:hAnsiTheme="minorHAnsi" w:cstheme="minorHAnsi"/>
          <w:color w:val="000000" w:themeColor="text1"/>
          <w:spacing w:val="-1"/>
        </w:rPr>
        <w:t>è</w:t>
      </w:r>
      <w:r w:rsidRPr="00E81929">
        <w:rPr>
          <w:rFonts w:asciiTheme="minorHAnsi" w:hAnsiTheme="minorHAnsi" w:cstheme="minorHAnsi"/>
          <w:color w:val="000000" w:themeColor="text1"/>
          <w:spacing w:val="-14"/>
        </w:rPr>
        <w:t xml:space="preserve"> </w:t>
      </w:r>
      <w:r w:rsidRPr="00E81929">
        <w:rPr>
          <w:rFonts w:asciiTheme="minorHAnsi" w:hAnsiTheme="minorHAnsi" w:cstheme="minorHAnsi"/>
          <w:color w:val="000000" w:themeColor="text1"/>
          <w:spacing w:val="-1"/>
        </w:rPr>
        <w:t>stato</w:t>
      </w:r>
      <w:r w:rsidRPr="00E81929">
        <w:rPr>
          <w:rFonts w:asciiTheme="minorHAnsi" w:hAnsiTheme="minorHAnsi" w:cstheme="minorHAnsi"/>
          <w:color w:val="000000" w:themeColor="text1"/>
          <w:spacing w:val="-11"/>
        </w:rPr>
        <w:t xml:space="preserve"> </w:t>
      </w:r>
      <w:r w:rsidRPr="00E81929">
        <w:rPr>
          <w:rFonts w:asciiTheme="minorHAnsi" w:hAnsiTheme="minorHAnsi" w:cstheme="minorHAnsi"/>
          <w:color w:val="000000" w:themeColor="text1"/>
          <w:spacing w:val="-1"/>
        </w:rPr>
        <w:t>nominato</w:t>
      </w:r>
      <w:r w:rsidRPr="00E81929">
        <w:rPr>
          <w:rFonts w:asciiTheme="minorHAnsi" w:hAnsiTheme="minorHAnsi" w:cstheme="minorHAnsi"/>
          <w:color w:val="000000" w:themeColor="text1"/>
          <w:spacing w:val="-17"/>
        </w:rPr>
        <w:t xml:space="preserve"> </w:t>
      </w:r>
      <w:r w:rsidRPr="00E81929">
        <w:rPr>
          <w:rFonts w:asciiTheme="minorHAnsi" w:hAnsiTheme="minorHAnsi" w:cstheme="minorHAnsi"/>
          <w:color w:val="000000" w:themeColor="text1"/>
          <w:spacing w:val="-1"/>
        </w:rPr>
        <w:t>il</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Gruppo</w:t>
      </w:r>
      <w:r w:rsidRPr="00E81929">
        <w:rPr>
          <w:rFonts w:asciiTheme="minorHAnsi" w:hAnsiTheme="minorHAnsi" w:cstheme="minorHAnsi"/>
          <w:color w:val="000000" w:themeColor="text1"/>
          <w:spacing w:val="-16"/>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rPr>
        <w:t>Assicurazione</w:t>
      </w:r>
      <w:r w:rsidRPr="00E81929">
        <w:rPr>
          <w:rFonts w:asciiTheme="minorHAnsi" w:hAnsiTheme="minorHAnsi" w:cstheme="minorHAnsi"/>
          <w:color w:val="000000" w:themeColor="text1"/>
          <w:spacing w:val="-14"/>
        </w:rPr>
        <w:t xml:space="preserve"> </w:t>
      </w:r>
      <w:r w:rsidRPr="00E81929">
        <w:rPr>
          <w:rFonts w:asciiTheme="minorHAnsi" w:hAnsiTheme="minorHAnsi" w:cstheme="minorHAnsi"/>
          <w:color w:val="000000" w:themeColor="text1"/>
        </w:rPr>
        <w:t>della</w:t>
      </w:r>
      <w:r w:rsidRPr="00E81929">
        <w:rPr>
          <w:rFonts w:asciiTheme="minorHAnsi" w:hAnsiTheme="minorHAnsi" w:cstheme="minorHAnsi"/>
          <w:color w:val="000000" w:themeColor="text1"/>
          <w:spacing w:val="-9"/>
        </w:rPr>
        <w:t xml:space="preserve"> </w:t>
      </w:r>
      <w:r w:rsidRPr="00E81929">
        <w:rPr>
          <w:rFonts w:asciiTheme="minorHAnsi" w:hAnsiTheme="minorHAnsi" w:cstheme="minorHAnsi"/>
          <w:color w:val="000000" w:themeColor="text1"/>
        </w:rPr>
        <w:t>Qualità</w:t>
      </w:r>
      <w:r w:rsidRPr="00E81929">
        <w:rPr>
          <w:rFonts w:asciiTheme="minorHAnsi" w:hAnsiTheme="minorHAnsi" w:cstheme="minorHAnsi"/>
          <w:color w:val="000000" w:themeColor="text1"/>
          <w:spacing w:val="-15"/>
        </w:rPr>
        <w:t xml:space="preserve"> </w:t>
      </w:r>
      <w:r w:rsidRPr="00E81929">
        <w:rPr>
          <w:rFonts w:asciiTheme="minorHAnsi" w:hAnsiTheme="minorHAnsi" w:cstheme="minorHAnsi"/>
          <w:color w:val="000000" w:themeColor="text1"/>
        </w:rPr>
        <w:t>del</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rPr>
        <w:t>Corso</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 Laurea con l’incarico di diffondere la cultura della qualità nel Corso di Studio, supportare 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 xml:space="preserve">Presidente nello svolgimento dei processi di AQ e fungendo da collegamento tra il </w:t>
      </w:r>
      <w:r w:rsidR="00D06552" w:rsidRPr="00E81929">
        <w:rPr>
          <w:rFonts w:asciiTheme="minorHAnsi" w:hAnsiTheme="minorHAnsi" w:cstheme="minorHAnsi"/>
          <w:color w:val="000000" w:themeColor="text1"/>
        </w:rPr>
        <w:t xml:space="preserve">CLOPD </w:t>
      </w:r>
      <w:r w:rsidRPr="00E81929">
        <w:rPr>
          <w:rFonts w:asciiTheme="minorHAnsi" w:hAnsiTheme="minorHAnsi" w:cstheme="minorHAnsi"/>
          <w:color w:val="000000" w:themeColor="text1"/>
        </w:rPr>
        <w:t>ed il PAQ.</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 xml:space="preserve">Il GAQ partecipa inoltre attivamente alle attività di autovalutazione del </w:t>
      </w:r>
      <w:r w:rsidR="00D06552" w:rsidRPr="00E81929">
        <w:rPr>
          <w:rFonts w:asciiTheme="minorHAnsi" w:hAnsiTheme="minorHAnsi" w:cstheme="minorHAnsi"/>
          <w:color w:val="000000" w:themeColor="text1"/>
        </w:rPr>
        <w:t>CLOPD</w:t>
      </w:r>
      <w:r w:rsidRPr="00E81929">
        <w:rPr>
          <w:rFonts w:asciiTheme="minorHAnsi" w:hAnsiTheme="minorHAnsi" w:cstheme="minorHAnsi"/>
          <w:color w:val="000000" w:themeColor="text1"/>
        </w:rPr>
        <w:t xml:space="preserve"> (monitoraggio 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riesame).</w:t>
      </w:r>
    </w:p>
    <w:p w14:paraId="43BA174E" w14:textId="3A547390" w:rsidR="00CF3B19" w:rsidRPr="00444D23" w:rsidRDefault="00CF3B19" w:rsidP="00816882">
      <w:pPr>
        <w:pStyle w:val="Corpotesto"/>
        <w:spacing w:before="3"/>
        <w:ind w:left="115" w:right="125"/>
        <w:rPr>
          <w:rFonts w:asciiTheme="minorHAnsi" w:hAnsiTheme="minorHAnsi" w:cstheme="minorHAnsi"/>
          <w:color w:val="000000" w:themeColor="text1"/>
          <w:highlight w:val="yellow"/>
        </w:rPr>
      </w:pPr>
      <w:r w:rsidRPr="00444D23">
        <w:rPr>
          <w:rFonts w:asciiTheme="minorHAnsi" w:hAnsiTheme="minorHAnsi" w:cstheme="minorHAnsi"/>
          <w:color w:val="000000" w:themeColor="text1"/>
          <w:highlight w:val="yellow"/>
        </w:rPr>
        <w:t xml:space="preserve">A supporto del GAQ è prevista l’istituzione di una </w:t>
      </w:r>
      <w:r w:rsidRPr="00444D23">
        <w:rPr>
          <w:rFonts w:asciiTheme="minorHAnsi" w:hAnsiTheme="minorHAnsi" w:cstheme="minorHAnsi"/>
          <w:color w:val="000000" w:themeColor="text1"/>
          <w:highlight w:val="yellow"/>
        </w:rPr>
        <w:t xml:space="preserve">Commissione didattica </w:t>
      </w:r>
      <w:r w:rsidRPr="00444D23">
        <w:rPr>
          <w:rFonts w:asciiTheme="minorHAnsi" w:hAnsiTheme="minorHAnsi" w:cstheme="minorHAnsi"/>
          <w:color w:val="000000" w:themeColor="text1"/>
          <w:highlight w:val="yellow"/>
        </w:rPr>
        <w:t>(CD) composta da docenti del CCdS</w:t>
      </w:r>
      <w:r w:rsidRPr="00444D23">
        <w:rPr>
          <w:rFonts w:asciiTheme="minorHAnsi" w:hAnsiTheme="minorHAnsi" w:cstheme="minorHAnsi"/>
          <w:color w:val="000000" w:themeColor="text1"/>
          <w:highlight w:val="yellow"/>
        </w:rPr>
        <w:t>.</w:t>
      </w:r>
      <w:r w:rsidR="00444D23" w:rsidRPr="00444D23">
        <w:rPr>
          <w:rFonts w:asciiTheme="minorHAnsi" w:hAnsiTheme="minorHAnsi" w:cstheme="minorHAnsi"/>
          <w:color w:val="000000" w:themeColor="text1"/>
          <w:highlight w:val="yellow"/>
        </w:rPr>
        <w:t xml:space="preserve"> La CD è nominata dal CCdS su proposta del Presidente.</w:t>
      </w:r>
    </w:p>
    <w:p w14:paraId="69876525" w14:textId="4D53B55D" w:rsidR="00444D23" w:rsidRPr="00E81929" w:rsidRDefault="00444D23" w:rsidP="00816882">
      <w:pPr>
        <w:pStyle w:val="Corpotesto"/>
        <w:spacing w:before="3"/>
        <w:ind w:left="115" w:right="125"/>
        <w:rPr>
          <w:rFonts w:asciiTheme="minorHAnsi" w:hAnsiTheme="minorHAnsi" w:cstheme="minorHAnsi"/>
          <w:color w:val="000000" w:themeColor="text1"/>
        </w:rPr>
      </w:pPr>
      <w:r w:rsidRPr="00444D23">
        <w:rPr>
          <w:rFonts w:asciiTheme="minorHAnsi" w:hAnsiTheme="minorHAnsi" w:cstheme="minorHAnsi"/>
          <w:color w:val="000000" w:themeColor="text1"/>
          <w:highlight w:val="yellow"/>
        </w:rPr>
        <w:t xml:space="preserve">In merito </w:t>
      </w:r>
      <w:r w:rsidRPr="00444D23">
        <w:rPr>
          <w:rFonts w:eastAsia="Tahoma Bold" w:cs="Tahoma Bold"/>
          <w:highlight w:val="yellow"/>
        </w:rPr>
        <w:t>al</w:t>
      </w:r>
      <w:r w:rsidRPr="00444D23">
        <w:rPr>
          <w:rFonts w:eastAsia="Tahoma Bold" w:cs="Tahoma Bold"/>
          <w:highlight w:val="yellow"/>
        </w:rPr>
        <w:t>la revisione dei percorsi formativi</w:t>
      </w:r>
      <w:r w:rsidRPr="00444D23">
        <w:rPr>
          <w:rFonts w:eastAsia="Tahoma Bold" w:cs="Tahoma Bold"/>
          <w:highlight w:val="yellow"/>
        </w:rPr>
        <w:t xml:space="preserve"> ed alle attività di orientamento </w:t>
      </w:r>
      <w:r w:rsidRPr="00444D23">
        <w:rPr>
          <w:rFonts w:asciiTheme="minorHAnsi" w:hAnsiTheme="minorHAnsi" w:cstheme="minorHAnsi"/>
          <w:color w:val="000000" w:themeColor="text1"/>
          <w:highlight w:val="yellow"/>
        </w:rPr>
        <w:t>è prevista l’istituzione di un</w:t>
      </w:r>
      <w:r w:rsidRPr="00444D23">
        <w:rPr>
          <w:rFonts w:asciiTheme="minorHAnsi" w:hAnsiTheme="minorHAnsi" w:cstheme="minorHAnsi"/>
          <w:color w:val="000000" w:themeColor="text1"/>
          <w:highlight w:val="yellow"/>
        </w:rPr>
        <w:t xml:space="preserve"> Comitato di indirizzo ed orientamento (CIO) composta dal Presidente del CCdS, dal Vicepresidente (se nominato), </w:t>
      </w:r>
      <w:r w:rsidRPr="00444D23">
        <w:rPr>
          <w:rFonts w:asciiTheme="minorHAnsi" w:hAnsiTheme="minorHAnsi" w:cstheme="minorHAnsi"/>
          <w:color w:val="000000" w:themeColor="text1"/>
          <w:highlight w:val="yellow"/>
        </w:rPr>
        <w:t>da docenti del CCdS</w:t>
      </w:r>
      <w:r w:rsidRPr="00444D23">
        <w:rPr>
          <w:rFonts w:asciiTheme="minorHAnsi" w:hAnsiTheme="minorHAnsi" w:cstheme="minorHAnsi"/>
          <w:color w:val="000000" w:themeColor="text1"/>
          <w:highlight w:val="yellow"/>
        </w:rPr>
        <w:t xml:space="preserve">, da rappresentanti degli studenti e delle istituzioni. </w:t>
      </w:r>
      <w:r w:rsidRPr="00444D23">
        <w:rPr>
          <w:rFonts w:asciiTheme="minorHAnsi" w:hAnsiTheme="minorHAnsi" w:cstheme="minorHAnsi"/>
          <w:color w:val="000000" w:themeColor="text1"/>
          <w:highlight w:val="yellow"/>
        </w:rPr>
        <w:t xml:space="preserve">La </w:t>
      </w:r>
      <w:r w:rsidRPr="00444D23">
        <w:rPr>
          <w:rFonts w:asciiTheme="minorHAnsi" w:hAnsiTheme="minorHAnsi" w:cstheme="minorHAnsi"/>
          <w:color w:val="000000" w:themeColor="text1"/>
          <w:highlight w:val="yellow"/>
        </w:rPr>
        <w:t xml:space="preserve">CIO </w:t>
      </w:r>
      <w:r w:rsidRPr="00444D23">
        <w:rPr>
          <w:rFonts w:asciiTheme="minorHAnsi" w:hAnsiTheme="minorHAnsi" w:cstheme="minorHAnsi"/>
          <w:color w:val="000000" w:themeColor="text1"/>
          <w:highlight w:val="yellow"/>
        </w:rPr>
        <w:t>è nominata dal CCdS su proposta del Presidente.</w:t>
      </w:r>
    </w:p>
    <w:p w14:paraId="72EDB54B" w14:textId="77777777" w:rsidR="00543C04" w:rsidRPr="00E81929" w:rsidRDefault="00543C04" w:rsidP="00816882">
      <w:pPr>
        <w:pStyle w:val="Corpotesto"/>
        <w:ind w:left="0"/>
        <w:rPr>
          <w:rFonts w:asciiTheme="minorHAnsi" w:hAnsiTheme="minorHAnsi" w:cstheme="minorHAnsi"/>
          <w:color w:val="000000" w:themeColor="text1"/>
        </w:rPr>
      </w:pPr>
    </w:p>
    <w:p w14:paraId="2450F562" w14:textId="291F622A" w:rsidR="00543C04" w:rsidRPr="00E81929" w:rsidRDefault="009A4DAD" w:rsidP="00816882">
      <w:pPr>
        <w:pStyle w:val="Titolo1"/>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21</w:t>
      </w:r>
      <w:r w:rsidRPr="00E81929">
        <w:rPr>
          <w:rFonts w:asciiTheme="minorHAnsi" w:hAnsiTheme="minorHAnsi" w:cstheme="minorHAnsi"/>
          <w:color w:val="000000" w:themeColor="text1"/>
          <w:spacing w:val="-2"/>
        </w:rPr>
        <w:t xml:space="preserve"> </w:t>
      </w:r>
      <w:r w:rsidR="00AE0C8B"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Rapporti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territorio</w:t>
      </w:r>
    </w:p>
    <w:p w14:paraId="36FB10E4" w14:textId="42726684" w:rsidR="00CF3B19" w:rsidRDefault="009A4DAD" w:rsidP="00CF3B19">
      <w:pPr>
        <w:pStyle w:val="Corpotesto"/>
        <w:spacing w:before="2"/>
        <w:ind w:left="115" w:right="119"/>
        <w:rPr>
          <w:rFonts w:asciiTheme="minorHAnsi" w:hAnsiTheme="minorHAnsi" w:cstheme="minorHAnsi"/>
          <w:color w:val="000000" w:themeColor="text1"/>
        </w:rPr>
      </w:pPr>
      <w:r w:rsidRPr="00CF3B19">
        <w:rPr>
          <w:rFonts w:asciiTheme="minorHAnsi" w:hAnsiTheme="minorHAnsi" w:cstheme="minorHAnsi"/>
          <w:color w:val="000000" w:themeColor="text1"/>
          <w:highlight w:val="yellow"/>
        </w:rPr>
        <w:t>In conformità con quanto indicato da ANVUR</w:t>
      </w:r>
      <w:r w:rsidR="000878A6" w:rsidRPr="00CF3B19">
        <w:rPr>
          <w:rFonts w:asciiTheme="minorHAnsi" w:hAnsiTheme="minorHAnsi" w:cstheme="minorHAnsi"/>
          <w:color w:val="000000" w:themeColor="text1"/>
          <w:highlight w:val="yellow"/>
        </w:rPr>
        <w:t xml:space="preserve"> </w:t>
      </w:r>
      <w:r w:rsidRPr="00CF3B19">
        <w:rPr>
          <w:rFonts w:asciiTheme="minorHAnsi" w:hAnsiTheme="minorHAnsi" w:cstheme="minorHAnsi"/>
          <w:color w:val="000000" w:themeColor="text1"/>
          <w:highlight w:val="yellow"/>
        </w:rPr>
        <w:t>sono fortemente raccomandati i</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 xml:space="preserve">rapporti con </w:t>
      </w:r>
      <w:r w:rsidR="000878A6" w:rsidRPr="00CF3B19">
        <w:rPr>
          <w:rFonts w:asciiTheme="minorHAnsi" w:hAnsiTheme="minorHAnsi" w:cstheme="minorHAnsi"/>
          <w:color w:val="000000" w:themeColor="text1"/>
          <w:highlight w:val="yellow"/>
        </w:rPr>
        <w:t xml:space="preserve">OMCEO-CAO, </w:t>
      </w:r>
      <w:r w:rsidRPr="00CF3B19">
        <w:rPr>
          <w:rFonts w:asciiTheme="minorHAnsi" w:hAnsiTheme="minorHAnsi" w:cstheme="minorHAnsi"/>
          <w:color w:val="000000" w:themeColor="text1"/>
          <w:highlight w:val="yellow"/>
        </w:rPr>
        <w:t>Società Scientifiche,</w:t>
      </w:r>
      <w:r w:rsidR="00B60524" w:rsidRPr="00CF3B19">
        <w:rPr>
          <w:rFonts w:asciiTheme="minorHAnsi" w:hAnsiTheme="minorHAnsi" w:cstheme="minorHAnsi"/>
          <w:color w:val="000000" w:themeColor="text1"/>
          <w:highlight w:val="yellow"/>
        </w:rPr>
        <w:t xml:space="preserve"> e </w:t>
      </w:r>
      <w:r w:rsidR="000878A6" w:rsidRPr="00CF3B19">
        <w:rPr>
          <w:rFonts w:asciiTheme="minorHAnsi" w:hAnsiTheme="minorHAnsi" w:cstheme="minorHAnsi"/>
          <w:color w:val="000000" w:themeColor="text1"/>
          <w:highlight w:val="yellow"/>
        </w:rPr>
        <w:t>A</w:t>
      </w:r>
      <w:r w:rsidR="00B60524" w:rsidRPr="00CF3B19">
        <w:rPr>
          <w:rFonts w:asciiTheme="minorHAnsi" w:hAnsiTheme="minorHAnsi" w:cstheme="minorHAnsi"/>
          <w:color w:val="000000" w:themeColor="text1"/>
          <w:highlight w:val="yellow"/>
        </w:rPr>
        <w:t xml:space="preserve">ssociazioni di </w:t>
      </w:r>
      <w:r w:rsidR="000878A6" w:rsidRPr="00CF3B19">
        <w:rPr>
          <w:rFonts w:asciiTheme="minorHAnsi" w:hAnsiTheme="minorHAnsi" w:cstheme="minorHAnsi"/>
          <w:color w:val="000000" w:themeColor="text1"/>
          <w:highlight w:val="yellow"/>
        </w:rPr>
        <w:t>C</w:t>
      </w:r>
      <w:r w:rsidR="00B60524" w:rsidRPr="00CF3B19">
        <w:rPr>
          <w:rFonts w:asciiTheme="minorHAnsi" w:hAnsiTheme="minorHAnsi" w:cstheme="minorHAnsi"/>
          <w:color w:val="000000" w:themeColor="text1"/>
          <w:highlight w:val="yellow"/>
        </w:rPr>
        <w:t>ategoria</w:t>
      </w:r>
      <w:r w:rsidRPr="00CF3B19">
        <w:rPr>
          <w:rFonts w:asciiTheme="minorHAnsi" w:hAnsiTheme="minorHAnsi" w:cstheme="minorHAnsi"/>
          <w:color w:val="000000" w:themeColor="text1"/>
          <w:highlight w:val="yellow"/>
        </w:rPr>
        <w:t xml:space="preserve"> ciò al fine di garantire anche una maggior</w:t>
      </w:r>
      <w:r w:rsidR="000878A6" w:rsidRPr="00CF3B19">
        <w:rPr>
          <w:rFonts w:asciiTheme="minorHAnsi" w:hAnsiTheme="minorHAnsi" w:cstheme="minorHAnsi"/>
          <w:color w:val="000000" w:themeColor="text1"/>
          <w:highlight w:val="yellow"/>
        </w:rPr>
        <w:t>e a</w:t>
      </w:r>
      <w:r w:rsidRPr="00CF3B19">
        <w:rPr>
          <w:rFonts w:asciiTheme="minorHAnsi" w:hAnsiTheme="minorHAnsi" w:cstheme="minorHAnsi"/>
          <w:color w:val="000000" w:themeColor="text1"/>
          <w:highlight w:val="yellow"/>
        </w:rPr>
        <w:t xml:space="preserve">pertura del </w:t>
      </w:r>
      <w:r w:rsidR="00B60524" w:rsidRPr="00CF3B19">
        <w:rPr>
          <w:rFonts w:asciiTheme="minorHAnsi" w:hAnsiTheme="minorHAnsi" w:cstheme="minorHAnsi"/>
          <w:color w:val="000000" w:themeColor="text1"/>
          <w:highlight w:val="yellow"/>
        </w:rPr>
        <w:t xml:space="preserve">CLOPD </w:t>
      </w:r>
      <w:r w:rsidRPr="00CF3B19">
        <w:rPr>
          <w:rFonts w:asciiTheme="minorHAnsi" w:hAnsiTheme="minorHAnsi" w:cstheme="minorHAnsi"/>
          <w:color w:val="000000" w:themeColor="text1"/>
          <w:highlight w:val="yellow"/>
        </w:rPr>
        <w:t xml:space="preserve">verso </w:t>
      </w:r>
      <w:r w:rsidR="00B60524" w:rsidRPr="00CF3B19">
        <w:rPr>
          <w:rFonts w:asciiTheme="minorHAnsi" w:hAnsiTheme="minorHAnsi" w:cstheme="minorHAnsi"/>
          <w:color w:val="000000" w:themeColor="text1"/>
          <w:highlight w:val="yellow"/>
        </w:rPr>
        <w:t xml:space="preserve">il </w:t>
      </w:r>
      <w:r w:rsidRPr="00CF3B19">
        <w:rPr>
          <w:rFonts w:asciiTheme="minorHAnsi" w:hAnsiTheme="minorHAnsi" w:cstheme="minorHAnsi"/>
          <w:color w:val="000000" w:themeColor="text1"/>
          <w:highlight w:val="yellow"/>
        </w:rPr>
        <w:t xml:space="preserve">territorio. </w:t>
      </w:r>
      <w:r w:rsidR="00B60524" w:rsidRPr="00CF3B19">
        <w:rPr>
          <w:rFonts w:asciiTheme="minorHAnsi" w:hAnsiTheme="minorHAnsi" w:cstheme="minorHAnsi"/>
          <w:color w:val="000000" w:themeColor="text1"/>
          <w:highlight w:val="yellow"/>
        </w:rPr>
        <w:t>Tali rapporti sono</w:t>
      </w:r>
      <w:r w:rsidR="000878A6" w:rsidRPr="00CF3B19">
        <w:rPr>
          <w:rFonts w:asciiTheme="minorHAnsi" w:hAnsiTheme="minorHAnsi" w:cstheme="minorHAnsi"/>
          <w:color w:val="000000" w:themeColor="text1"/>
          <w:highlight w:val="yellow"/>
        </w:rPr>
        <w:t xml:space="preserve"> </w:t>
      </w:r>
      <w:r w:rsidR="00B60524" w:rsidRPr="00CF3B19">
        <w:rPr>
          <w:rFonts w:asciiTheme="minorHAnsi" w:hAnsiTheme="minorHAnsi" w:cstheme="minorHAnsi"/>
          <w:color w:val="000000" w:themeColor="text1"/>
          <w:highlight w:val="yellow"/>
        </w:rPr>
        <w:t xml:space="preserve">curati dal Presidente e dal </w:t>
      </w:r>
      <w:r w:rsidR="00B6744D" w:rsidRPr="00CF3B19">
        <w:rPr>
          <w:rFonts w:asciiTheme="minorHAnsi" w:hAnsiTheme="minorHAnsi" w:cstheme="minorHAnsi"/>
          <w:color w:val="000000" w:themeColor="text1"/>
          <w:highlight w:val="yellow"/>
        </w:rPr>
        <w:t>Vicepresidente</w:t>
      </w:r>
      <w:r w:rsidR="00AE0C8B" w:rsidRPr="00CF3B19">
        <w:rPr>
          <w:rFonts w:asciiTheme="minorHAnsi" w:hAnsiTheme="minorHAnsi" w:cstheme="minorHAnsi"/>
          <w:color w:val="000000" w:themeColor="text1"/>
          <w:highlight w:val="yellow"/>
        </w:rPr>
        <w:t xml:space="preserve"> (se nominato)</w:t>
      </w:r>
      <w:r w:rsidR="00B60524" w:rsidRPr="00CF3B19">
        <w:rPr>
          <w:rFonts w:asciiTheme="minorHAnsi" w:hAnsiTheme="minorHAnsi" w:cstheme="minorHAnsi"/>
          <w:color w:val="000000" w:themeColor="text1"/>
          <w:highlight w:val="yellow"/>
        </w:rPr>
        <w:t>.</w:t>
      </w:r>
      <w:r w:rsidR="000878A6" w:rsidRPr="00CF3B19">
        <w:rPr>
          <w:rFonts w:asciiTheme="minorHAnsi" w:hAnsiTheme="minorHAnsi" w:cstheme="minorHAnsi"/>
          <w:color w:val="000000" w:themeColor="text1"/>
          <w:highlight w:val="yellow"/>
        </w:rPr>
        <w:t xml:space="preserve"> Nell’ambito del progetto “Avvio alla professione” nato dalla collaborazione tra Collegio dei Docenti Universitari di Discipline Odontostomatologiche, </w:t>
      </w:r>
      <w:r w:rsidR="000878A6" w:rsidRPr="00CF3B19">
        <w:rPr>
          <w:highlight w:val="yellow"/>
        </w:rPr>
        <w:t xml:space="preserve">Conferenza Permanente dei </w:t>
      </w:r>
      <w:r w:rsidR="00B77F74" w:rsidRPr="00CF3B19">
        <w:rPr>
          <w:highlight w:val="yellow"/>
        </w:rPr>
        <w:t xml:space="preserve">Presidenti dei </w:t>
      </w:r>
      <w:r w:rsidR="000878A6" w:rsidRPr="00CF3B19">
        <w:rPr>
          <w:highlight w:val="yellow"/>
        </w:rPr>
        <w:t>Corsi di Laurea in Odontoiatria e Protesi Dentaria, CAO, ENPAM, e le principali sigle sindacal</w:t>
      </w:r>
      <w:r w:rsidR="00B77F74" w:rsidRPr="00CF3B19">
        <w:rPr>
          <w:highlight w:val="yellow"/>
        </w:rPr>
        <w:t>i</w:t>
      </w:r>
      <w:r w:rsidR="000878A6" w:rsidRPr="00CF3B19">
        <w:rPr>
          <w:highlight w:val="yellow"/>
        </w:rPr>
        <w:t xml:space="preserve"> degli odontoiatri (AIO ed ANDI), possono essere svolte lezioni strutturate e standardizzate tenute all’interno della sede da relatori di competenza specifica su singoli temi</w:t>
      </w:r>
      <w:r w:rsidR="005C5B92" w:rsidRPr="00CF3B19">
        <w:rPr>
          <w:highlight w:val="yellow"/>
        </w:rPr>
        <w:t xml:space="preserve"> necessari a p</w:t>
      </w:r>
      <w:r w:rsidR="000878A6" w:rsidRPr="00CF3B19">
        <w:rPr>
          <w:rFonts w:asciiTheme="minorHAnsi" w:hAnsiTheme="minorHAnsi" w:cstheme="minorHAnsi"/>
          <w:color w:val="000000" w:themeColor="text1"/>
          <w:highlight w:val="yellow"/>
        </w:rPr>
        <w:t xml:space="preserve">reparare il futuro dentista ad entrare nel mondo del lavoro </w:t>
      </w:r>
      <w:r w:rsidR="005C5B92" w:rsidRPr="00CF3B19">
        <w:rPr>
          <w:rFonts w:asciiTheme="minorHAnsi" w:hAnsiTheme="minorHAnsi" w:cstheme="minorHAnsi"/>
          <w:color w:val="000000" w:themeColor="text1"/>
          <w:highlight w:val="yellow"/>
        </w:rPr>
        <w:t xml:space="preserve">seguendo i </w:t>
      </w:r>
      <w:r w:rsidR="000878A6" w:rsidRPr="00CF3B19">
        <w:rPr>
          <w:rFonts w:asciiTheme="minorHAnsi" w:hAnsiTheme="minorHAnsi" w:cstheme="minorHAnsi"/>
          <w:color w:val="000000" w:themeColor="text1"/>
          <w:highlight w:val="yellow"/>
        </w:rPr>
        <w:t>principi de</w:t>
      </w:r>
      <w:r w:rsidR="005C5B92" w:rsidRPr="00CF3B19">
        <w:rPr>
          <w:rFonts w:asciiTheme="minorHAnsi" w:hAnsiTheme="minorHAnsi" w:cstheme="minorHAnsi"/>
          <w:color w:val="000000" w:themeColor="text1"/>
          <w:highlight w:val="yellow"/>
        </w:rPr>
        <w:t>o</w:t>
      </w:r>
      <w:r w:rsidR="000878A6" w:rsidRPr="00CF3B19">
        <w:rPr>
          <w:rFonts w:asciiTheme="minorHAnsi" w:hAnsiTheme="minorHAnsi" w:cstheme="minorHAnsi"/>
          <w:color w:val="000000" w:themeColor="text1"/>
          <w:highlight w:val="yellow"/>
        </w:rPr>
        <w:t>ntologici ed etici</w:t>
      </w:r>
      <w:r w:rsidR="005C5B92" w:rsidRPr="00CF3B19">
        <w:rPr>
          <w:rFonts w:asciiTheme="minorHAnsi" w:hAnsiTheme="minorHAnsi" w:cstheme="minorHAnsi"/>
          <w:color w:val="000000" w:themeColor="text1"/>
          <w:highlight w:val="yellow"/>
        </w:rPr>
        <w:t xml:space="preserve"> alla base della professione</w:t>
      </w:r>
      <w:r w:rsidR="000878A6" w:rsidRPr="00CF3B19">
        <w:rPr>
          <w:rFonts w:asciiTheme="minorHAnsi" w:hAnsiTheme="minorHAnsi" w:cstheme="minorHAnsi"/>
          <w:color w:val="000000" w:themeColor="text1"/>
          <w:highlight w:val="yellow"/>
        </w:rPr>
        <w:t xml:space="preserve">, oltre che </w:t>
      </w:r>
      <w:r w:rsidR="005C5B92" w:rsidRPr="00CF3B19">
        <w:rPr>
          <w:rFonts w:asciiTheme="minorHAnsi" w:hAnsiTheme="minorHAnsi" w:cstheme="minorHAnsi"/>
          <w:color w:val="000000" w:themeColor="text1"/>
          <w:highlight w:val="yellow"/>
        </w:rPr>
        <w:t xml:space="preserve">ad informare gli studente sulle </w:t>
      </w:r>
      <w:r w:rsidR="000878A6" w:rsidRPr="00CF3B19">
        <w:rPr>
          <w:rFonts w:asciiTheme="minorHAnsi" w:hAnsiTheme="minorHAnsi" w:cstheme="minorHAnsi"/>
          <w:color w:val="000000" w:themeColor="text1"/>
          <w:highlight w:val="yellow"/>
        </w:rPr>
        <w:t>pratiche e</w:t>
      </w:r>
      <w:r w:rsidR="005C5B92" w:rsidRPr="00CF3B19">
        <w:rPr>
          <w:rFonts w:asciiTheme="minorHAnsi" w:hAnsiTheme="minorHAnsi" w:cstheme="minorHAnsi"/>
          <w:color w:val="000000" w:themeColor="text1"/>
          <w:highlight w:val="yellow"/>
        </w:rPr>
        <w:t>x</w:t>
      </w:r>
      <w:r w:rsidR="000878A6" w:rsidRPr="00CF3B19">
        <w:rPr>
          <w:rFonts w:asciiTheme="minorHAnsi" w:hAnsiTheme="minorHAnsi" w:cstheme="minorHAnsi"/>
          <w:color w:val="000000" w:themeColor="text1"/>
          <w:highlight w:val="yellow"/>
        </w:rPr>
        <w:t>tra</w:t>
      </w:r>
      <w:r w:rsidR="005C5B92" w:rsidRPr="00CF3B19">
        <w:rPr>
          <w:rFonts w:asciiTheme="minorHAnsi" w:hAnsiTheme="minorHAnsi" w:cstheme="minorHAnsi"/>
          <w:color w:val="000000" w:themeColor="text1"/>
          <w:highlight w:val="yellow"/>
        </w:rPr>
        <w:t>-</w:t>
      </w:r>
      <w:r w:rsidR="000878A6" w:rsidRPr="00CF3B19">
        <w:rPr>
          <w:rFonts w:asciiTheme="minorHAnsi" w:hAnsiTheme="minorHAnsi" w:cstheme="minorHAnsi"/>
          <w:color w:val="000000" w:themeColor="text1"/>
          <w:highlight w:val="yellow"/>
        </w:rPr>
        <w:t xml:space="preserve">cliniche necessarie </w:t>
      </w:r>
      <w:r w:rsidR="005C5B92" w:rsidRPr="00CF3B19">
        <w:rPr>
          <w:rFonts w:asciiTheme="minorHAnsi" w:hAnsiTheme="minorHAnsi" w:cstheme="minorHAnsi"/>
          <w:color w:val="000000" w:themeColor="text1"/>
          <w:highlight w:val="yellow"/>
        </w:rPr>
        <w:t xml:space="preserve">alla gestione </w:t>
      </w:r>
      <w:r w:rsidR="000878A6" w:rsidRPr="00CF3B19">
        <w:rPr>
          <w:rFonts w:asciiTheme="minorHAnsi" w:hAnsiTheme="minorHAnsi" w:cstheme="minorHAnsi"/>
          <w:color w:val="000000" w:themeColor="text1"/>
          <w:highlight w:val="yellow"/>
        </w:rPr>
        <w:t>di uno studi</w:t>
      </w:r>
      <w:r w:rsidR="005C5B92" w:rsidRPr="00CF3B19">
        <w:rPr>
          <w:rFonts w:asciiTheme="minorHAnsi" w:hAnsiTheme="minorHAnsi" w:cstheme="minorHAnsi"/>
          <w:color w:val="000000" w:themeColor="text1"/>
          <w:highlight w:val="yellow"/>
        </w:rPr>
        <w:t>o odontoiatrico.</w:t>
      </w:r>
      <w:r w:rsidR="00517D51" w:rsidRPr="00CF3B19">
        <w:rPr>
          <w:rFonts w:asciiTheme="minorHAnsi" w:hAnsiTheme="minorHAnsi" w:cstheme="minorHAnsi"/>
          <w:color w:val="000000" w:themeColor="text1"/>
          <w:highlight w:val="yellow"/>
        </w:rPr>
        <w:t xml:space="preserve"> La partecipazione al progetto “Avvio alla professione” può rientrare nel computo delle attività formative </w:t>
      </w:r>
      <w:r w:rsidR="00CF3B19" w:rsidRPr="00CF3B19">
        <w:rPr>
          <w:rFonts w:asciiTheme="minorHAnsi" w:hAnsiTheme="minorHAnsi" w:cstheme="minorHAnsi"/>
          <w:color w:val="000000" w:themeColor="text1"/>
          <w:highlight w:val="yellow"/>
        </w:rPr>
        <w:t>scelte autonomamente</w:t>
      </w:r>
      <w:r w:rsidR="00517D51" w:rsidRPr="00CF3B19">
        <w:rPr>
          <w:rFonts w:asciiTheme="minorHAnsi" w:hAnsiTheme="minorHAnsi" w:cstheme="minorHAnsi"/>
          <w:color w:val="000000" w:themeColor="text1"/>
          <w:highlight w:val="yellow"/>
        </w:rPr>
        <w:t xml:space="preserve"> dallo studente</w:t>
      </w:r>
      <w:r w:rsidR="00B77F74" w:rsidRPr="00CF3B19">
        <w:rPr>
          <w:rFonts w:asciiTheme="minorHAnsi" w:hAnsiTheme="minorHAnsi" w:cstheme="minorHAnsi"/>
          <w:color w:val="000000" w:themeColor="text1"/>
          <w:highlight w:val="yellow"/>
        </w:rPr>
        <w:t xml:space="preserve">, </w:t>
      </w:r>
      <w:r w:rsidR="00704EFF" w:rsidRPr="00CF3B19">
        <w:rPr>
          <w:rFonts w:asciiTheme="minorHAnsi" w:hAnsiTheme="minorHAnsi" w:cstheme="minorHAnsi"/>
          <w:color w:val="000000" w:themeColor="text1"/>
          <w:highlight w:val="yellow"/>
        </w:rPr>
        <w:t xml:space="preserve">previa </w:t>
      </w:r>
      <w:r w:rsidR="00B77F74" w:rsidRPr="00CF3B19">
        <w:rPr>
          <w:rFonts w:asciiTheme="minorHAnsi" w:hAnsiTheme="minorHAnsi" w:cstheme="minorHAnsi"/>
          <w:color w:val="000000" w:themeColor="text1"/>
          <w:highlight w:val="yellow"/>
        </w:rPr>
        <w:t>autorizzazione della Scuola di Medicina e Chirurgia</w:t>
      </w:r>
      <w:r w:rsidR="00517D51" w:rsidRPr="00CF3B19">
        <w:rPr>
          <w:rFonts w:asciiTheme="minorHAnsi" w:hAnsiTheme="minorHAnsi" w:cstheme="minorHAnsi"/>
          <w:color w:val="000000" w:themeColor="text1"/>
          <w:highlight w:val="yellow"/>
        </w:rPr>
        <w:t>.</w:t>
      </w:r>
    </w:p>
    <w:p w14:paraId="5D4DB518" w14:textId="2BCB66A6" w:rsidR="00C47793" w:rsidRPr="00CF3B19" w:rsidRDefault="00C47793" w:rsidP="000878A6">
      <w:pPr>
        <w:pStyle w:val="Corpotesto"/>
        <w:spacing w:before="2"/>
        <w:ind w:left="115" w:right="119"/>
        <w:rPr>
          <w:rFonts w:asciiTheme="minorHAnsi" w:hAnsiTheme="minorHAnsi" w:cstheme="minorHAnsi"/>
          <w:color w:val="000000" w:themeColor="text1"/>
        </w:rPr>
      </w:pPr>
    </w:p>
    <w:p w14:paraId="1CD1EF24" w14:textId="77777777" w:rsidR="00543C04" w:rsidRPr="00E81929" w:rsidRDefault="00543C04" w:rsidP="00816882">
      <w:pPr>
        <w:pStyle w:val="Corpotesto"/>
        <w:spacing w:before="9"/>
        <w:ind w:left="0"/>
        <w:rPr>
          <w:rFonts w:asciiTheme="minorHAnsi" w:hAnsiTheme="minorHAnsi" w:cstheme="minorHAnsi"/>
          <w:color w:val="000000" w:themeColor="text1"/>
        </w:rPr>
      </w:pPr>
    </w:p>
    <w:p w14:paraId="3CCFF718" w14:textId="1BBC703D" w:rsidR="00543C04" w:rsidRPr="00E81929" w:rsidRDefault="009A4DAD" w:rsidP="00816882">
      <w:pPr>
        <w:pStyle w:val="Titolo1"/>
        <w:spacing w:before="1"/>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22</w:t>
      </w:r>
      <w:r w:rsidRPr="00E81929">
        <w:rPr>
          <w:rFonts w:asciiTheme="minorHAnsi" w:hAnsiTheme="minorHAnsi" w:cstheme="minorHAnsi"/>
          <w:color w:val="000000" w:themeColor="text1"/>
          <w:spacing w:val="-6"/>
        </w:rPr>
        <w:t xml:space="preserve"> </w:t>
      </w:r>
      <w:r w:rsidR="00AE0C8B"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Valutazione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efficacia/efficienza</w:t>
      </w:r>
    </w:p>
    <w:p w14:paraId="11472458" w14:textId="39EE836E" w:rsidR="00543C04" w:rsidRPr="00E81929" w:rsidRDefault="009A4DAD" w:rsidP="00816882">
      <w:pPr>
        <w:pStyle w:val="Corpotesto"/>
        <w:spacing w:before="2"/>
        <w:ind w:left="115"/>
        <w:rPr>
          <w:rFonts w:asciiTheme="minorHAnsi" w:hAnsiTheme="minorHAnsi" w:cstheme="minorHAnsi"/>
          <w:color w:val="000000" w:themeColor="text1"/>
        </w:rPr>
      </w:pP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Corso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Laurea è</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sottoposto</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con</w:t>
      </w:r>
      <w:r w:rsidRPr="00E81929">
        <w:rPr>
          <w:rFonts w:asciiTheme="minorHAnsi" w:hAnsiTheme="minorHAnsi" w:cstheme="minorHAnsi"/>
          <w:color w:val="000000" w:themeColor="text1"/>
          <w:spacing w:val="-4"/>
        </w:rPr>
        <w:t xml:space="preserve"> </w:t>
      </w:r>
      <w:r w:rsidRPr="00E81929">
        <w:rPr>
          <w:rFonts w:asciiTheme="minorHAnsi" w:hAnsiTheme="minorHAnsi" w:cstheme="minorHAnsi"/>
          <w:color w:val="000000" w:themeColor="text1"/>
        </w:rPr>
        <w:t>frequenza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annuale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ad</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una</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valutazione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riguardante:</w:t>
      </w:r>
    </w:p>
    <w:p w14:paraId="48AF5970" w14:textId="77777777" w:rsidR="00166528" w:rsidRPr="00E81929" w:rsidRDefault="009A4DAD" w:rsidP="00816882">
      <w:pPr>
        <w:pStyle w:val="Paragrafoelenco"/>
        <w:numPr>
          <w:ilvl w:val="0"/>
          <w:numId w:val="1"/>
        </w:numPr>
        <w:tabs>
          <w:tab w:val="left" w:pos="836"/>
        </w:tabs>
        <w:spacing w:before="74" w:line="242" w:lineRule="auto"/>
        <w:ind w:right="12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l’efficienza     </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 xml:space="preserve">organizzativa      del      </w:t>
      </w:r>
      <w:r w:rsidR="005C5B92" w:rsidRPr="00E81929">
        <w:rPr>
          <w:rFonts w:asciiTheme="minorHAnsi" w:hAnsiTheme="minorHAnsi" w:cstheme="minorHAnsi"/>
          <w:color w:val="000000" w:themeColor="text1"/>
          <w:sz w:val="24"/>
          <w:szCs w:val="24"/>
        </w:rPr>
        <w:t>CLOPD</w:t>
      </w:r>
      <w:r w:rsidRPr="00E81929">
        <w:rPr>
          <w:rFonts w:asciiTheme="minorHAnsi" w:hAnsiTheme="minorHAnsi" w:cstheme="minorHAnsi"/>
          <w:color w:val="000000" w:themeColor="text1"/>
          <w:sz w:val="24"/>
          <w:szCs w:val="24"/>
        </w:rPr>
        <w:t xml:space="preserve">     </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 xml:space="preserve">e      delle     </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sue       strutture       didattiche;</w:t>
      </w:r>
    </w:p>
    <w:p w14:paraId="176250EA" w14:textId="77777777" w:rsidR="00166528" w:rsidRPr="00E81929" w:rsidRDefault="009A4DAD" w:rsidP="00816882">
      <w:pPr>
        <w:pStyle w:val="Paragrafoelenco"/>
        <w:numPr>
          <w:ilvl w:val="0"/>
          <w:numId w:val="1"/>
        </w:numPr>
        <w:tabs>
          <w:tab w:val="left" w:pos="836"/>
        </w:tabs>
        <w:spacing w:before="74" w:line="242" w:lineRule="auto"/>
        <w:ind w:right="12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la  </w:t>
      </w:r>
      <w:r w:rsidRPr="00E81929">
        <w:rPr>
          <w:rFonts w:asciiTheme="minorHAnsi" w:hAnsiTheme="minorHAnsi" w:cstheme="minorHAnsi"/>
          <w:color w:val="000000" w:themeColor="text1"/>
          <w:spacing w:val="40"/>
          <w:sz w:val="24"/>
          <w:szCs w:val="24"/>
        </w:rPr>
        <w:t xml:space="preserve"> </w:t>
      </w:r>
      <w:r w:rsidRPr="00E81929">
        <w:rPr>
          <w:rFonts w:asciiTheme="minorHAnsi" w:hAnsiTheme="minorHAnsi" w:cstheme="minorHAnsi"/>
          <w:color w:val="000000" w:themeColor="text1"/>
          <w:sz w:val="24"/>
          <w:szCs w:val="24"/>
        </w:rPr>
        <w:t xml:space="preserve">qualità  </w:t>
      </w:r>
      <w:r w:rsidRPr="00E81929">
        <w:rPr>
          <w:rFonts w:asciiTheme="minorHAnsi" w:hAnsiTheme="minorHAnsi" w:cstheme="minorHAnsi"/>
          <w:color w:val="000000" w:themeColor="text1"/>
          <w:spacing w:val="41"/>
          <w:sz w:val="24"/>
          <w:szCs w:val="24"/>
        </w:rPr>
        <w:t xml:space="preserve"> </w:t>
      </w:r>
      <w:r w:rsidRPr="00E81929">
        <w:rPr>
          <w:rFonts w:asciiTheme="minorHAnsi" w:hAnsiTheme="minorHAnsi" w:cstheme="minorHAnsi"/>
          <w:color w:val="000000" w:themeColor="text1"/>
          <w:sz w:val="24"/>
          <w:szCs w:val="24"/>
        </w:rPr>
        <w:t xml:space="preserve">e   </w:t>
      </w:r>
      <w:r w:rsidRPr="00E81929">
        <w:rPr>
          <w:rFonts w:asciiTheme="minorHAnsi" w:hAnsiTheme="minorHAnsi" w:cstheme="minorHAnsi"/>
          <w:color w:val="000000" w:themeColor="text1"/>
          <w:spacing w:val="40"/>
          <w:sz w:val="24"/>
          <w:szCs w:val="24"/>
        </w:rPr>
        <w:t xml:space="preserve"> </w:t>
      </w:r>
      <w:r w:rsidRPr="00E81929">
        <w:rPr>
          <w:rFonts w:asciiTheme="minorHAnsi" w:hAnsiTheme="minorHAnsi" w:cstheme="minorHAnsi"/>
          <w:color w:val="000000" w:themeColor="text1"/>
          <w:sz w:val="24"/>
          <w:szCs w:val="24"/>
        </w:rPr>
        <w:t xml:space="preserve">la   </w:t>
      </w:r>
      <w:r w:rsidRPr="00E81929">
        <w:rPr>
          <w:rFonts w:asciiTheme="minorHAnsi" w:hAnsiTheme="minorHAnsi" w:cstheme="minorHAnsi"/>
          <w:color w:val="000000" w:themeColor="text1"/>
          <w:spacing w:val="39"/>
          <w:sz w:val="24"/>
          <w:szCs w:val="24"/>
        </w:rPr>
        <w:t xml:space="preserve"> </w:t>
      </w:r>
      <w:r w:rsidRPr="00E81929">
        <w:rPr>
          <w:rFonts w:asciiTheme="minorHAnsi" w:hAnsiTheme="minorHAnsi" w:cstheme="minorHAnsi"/>
          <w:color w:val="000000" w:themeColor="text1"/>
          <w:sz w:val="24"/>
          <w:szCs w:val="24"/>
        </w:rPr>
        <w:t xml:space="preserve">quantità   </w:t>
      </w:r>
      <w:r w:rsidRPr="00E81929">
        <w:rPr>
          <w:rFonts w:asciiTheme="minorHAnsi" w:hAnsiTheme="minorHAnsi" w:cstheme="minorHAnsi"/>
          <w:color w:val="000000" w:themeColor="text1"/>
          <w:spacing w:val="40"/>
          <w:sz w:val="24"/>
          <w:szCs w:val="24"/>
        </w:rPr>
        <w:t xml:space="preserve"> </w:t>
      </w:r>
      <w:r w:rsidRPr="00E81929">
        <w:rPr>
          <w:rFonts w:asciiTheme="minorHAnsi" w:hAnsiTheme="minorHAnsi" w:cstheme="minorHAnsi"/>
          <w:color w:val="000000" w:themeColor="text1"/>
          <w:sz w:val="24"/>
          <w:szCs w:val="24"/>
        </w:rPr>
        <w:t xml:space="preserve">dei   </w:t>
      </w:r>
      <w:r w:rsidRPr="00E81929">
        <w:rPr>
          <w:rFonts w:asciiTheme="minorHAnsi" w:hAnsiTheme="minorHAnsi" w:cstheme="minorHAnsi"/>
          <w:color w:val="000000" w:themeColor="text1"/>
          <w:spacing w:val="40"/>
          <w:sz w:val="24"/>
          <w:szCs w:val="24"/>
        </w:rPr>
        <w:t xml:space="preserve"> </w:t>
      </w:r>
      <w:r w:rsidRPr="00E81929">
        <w:rPr>
          <w:rFonts w:asciiTheme="minorHAnsi" w:hAnsiTheme="minorHAnsi" w:cstheme="minorHAnsi"/>
          <w:color w:val="000000" w:themeColor="text1"/>
          <w:sz w:val="24"/>
          <w:szCs w:val="24"/>
        </w:rPr>
        <w:t xml:space="preserve">servizi   </w:t>
      </w:r>
      <w:r w:rsidRPr="00E81929">
        <w:rPr>
          <w:rFonts w:asciiTheme="minorHAnsi" w:hAnsiTheme="minorHAnsi" w:cstheme="minorHAnsi"/>
          <w:color w:val="000000" w:themeColor="text1"/>
          <w:spacing w:val="34"/>
          <w:sz w:val="24"/>
          <w:szCs w:val="24"/>
        </w:rPr>
        <w:t xml:space="preserve"> </w:t>
      </w:r>
      <w:r w:rsidRPr="00E81929">
        <w:rPr>
          <w:rFonts w:asciiTheme="minorHAnsi" w:hAnsiTheme="minorHAnsi" w:cstheme="minorHAnsi"/>
          <w:color w:val="000000" w:themeColor="text1"/>
          <w:sz w:val="24"/>
          <w:szCs w:val="24"/>
        </w:rPr>
        <w:t xml:space="preserve">messi   </w:t>
      </w:r>
      <w:r w:rsidRPr="00E81929">
        <w:rPr>
          <w:rFonts w:asciiTheme="minorHAnsi" w:hAnsiTheme="minorHAnsi" w:cstheme="minorHAnsi"/>
          <w:color w:val="000000" w:themeColor="text1"/>
          <w:spacing w:val="40"/>
          <w:sz w:val="24"/>
          <w:szCs w:val="24"/>
        </w:rPr>
        <w:t xml:space="preserve"> </w:t>
      </w:r>
      <w:r w:rsidRPr="00E81929">
        <w:rPr>
          <w:rFonts w:asciiTheme="minorHAnsi" w:hAnsiTheme="minorHAnsi" w:cstheme="minorHAnsi"/>
          <w:color w:val="000000" w:themeColor="text1"/>
          <w:sz w:val="24"/>
          <w:szCs w:val="24"/>
        </w:rPr>
        <w:t xml:space="preserve">a   </w:t>
      </w:r>
      <w:r w:rsidRPr="00E81929">
        <w:rPr>
          <w:rFonts w:asciiTheme="minorHAnsi" w:hAnsiTheme="minorHAnsi" w:cstheme="minorHAnsi"/>
          <w:color w:val="000000" w:themeColor="text1"/>
          <w:spacing w:val="39"/>
          <w:sz w:val="24"/>
          <w:szCs w:val="24"/>
        </w:rPr>
        <w:t xml:space="preserve"> </w:t>
      </w:r>
      <w:r w:rsidRPr="00E81929">
        <w:rPr>
          <w:rFonts w:asciiTheme="minorHAnsi" w:hAnsiTheme="minorHAnsi" w:cstheme="minorHAnsi"/>
          <w:color w:val="000000" w:themeColor="text1"/>
          <w:sz w:val="24"/>
          <w:szCs w:val="24"/>
        </w:rPr>
        <w:t xml:space="preserve">disposizione   </w:t>
      </w:r>
      <w:r w:rsidRPr="00E81929">
        <w:rPr>
          <w:rFonts w:asciiTheme="minorHAnsi" w:hAnsiTheme="minorHAnsi" w:cstheme="minorHAnsi"/>
          <w:color w:val="000000" w:themeColor="text1"/>
          <w:spacing w:val="41"/>
          <w:sz w:val="24"/>
          <w:szCs w:val="24"/>
        </w:rPr>
        <w:t xml:space="preserve"> </w:t>
      </w:r>
      <w:r w:rsidRPr="00E81929">
        <w:rPr>
          <w:rFonts w:asciiTheme="minorHAnsi" w:hAnsiTheme="minorHAnsi" w:cstheme="minorHAnsi"/>
          <w:color w:val="000000" w:themeColor="text1"/>
          <w:sz w:val="24"/>
          <w:szCs w:val="24"/>
        </w:rPr>
        <w:t xml:space="preserve">degli   </w:t>
      </w:r>
      <w:r w:rsidRPr="00E81929">
        <w:rPr>
          <w:rFonts w:asciiTheme="minorHAnsi" w:hAnsiTheme="minorHAnsi" w:cstheme="minorHAnsi"/>
          <w:color w:val="000000" w:themeColor="text1"/>
          <w:spacing w:val="39"/>
          <w:sz w:val="24"/>
          <w:szCs w:val="24"/>
        </w:rPr>
        <w:t xml:space="preserve"> </w:t>
      </w:r>
      <w:r w:rsidRPr="00E81929">
        <w:rPr>
          <w:rFonts w:asciiTheme="minorHAnsi" w:hAnsiTheme="minorHAnsi" w:cstheme="minorHAnsi"/>
          <w:color w:val="000000" w:themeColor="text1"/>
          <w:sz w:val="24"/>
          <w:szCs w:val="24"/>
        </w:rPr>
        <w:t>studenti;</w:t>
      </w:r>
    </w:p>
    <w:p w14:paraId="4036049A" w14:textId="46787D0E" w:rsidR="00543C04" w:rsidRPr="00E81929" w:rsidRDefault="009A4DAD" w:rsidP="00816882">
      <w:pPr>
        <w:pStyle w:val="Paragrafoelenco"/>
        <w:numPr>
          <w:ilvl w:val="0"/>
          <w:numId w:val="1"/>
        </w:numPr>
        <w:tabs>
          <w:tab w:val="left" w:pos="836"/>
        </w:tabs>
        <w:spacing w:before="74" w:line="242" w:lineRule="auto"/>
        <w:ind w:right="126"/>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facilità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accesso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alle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informazioni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relative ad</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ogni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ambito</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dell’attività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didattica;</w:t>
      </w:r>
    </w:p>
    <w:p w14:paraId="1E6F216D" w14:textId="77777777" w:rsidR="00166528" w:rsidRPr="00E81929" w:rsidRDefault="009A4DAD" w:rsidP="00816882">
      <w:pPr>
        <w:pStyle w:val="Paragrafoelenco"/>
        <w:numPr>
          <w:ilvl w:val="0"/>
          <w:numId w:val="1"/>
        </w:numPr>
        <w:tabs>
          <w:tab w:val="left" w:pos="836"/>
        </w:tabs>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l’efficacia</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l’efficienza</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attività</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didattiche</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analiticamente</w:t>
      </w:r>
      <w:r w:rsidRPr="00E81929">
        <w:rPr>
          <w:rFonts w:asciiTheme="minorHAnsi" w:hAnsiTheme="minorHAnsi" w:cstheme="minorHAnsi"/>
          <w:color w:val="000000" w:themeColor="text1"/>
          <w:spacing w:val="-7"/>
          <w:sz w:val="24"/>
          <w:szCs w:val="24"/>
        </w:rPr>
        <w:t xml:space="preserve"> </w:t>
      </w:r>
      <w:r w:rsidRPr="00E81929">
        <w:rPr>
          <w:rFonts w:asciiTheme="minorHAnsi" w:hAnsiTheme="minorHAnsi" w:cstheme="minorHAnsi"/>
          <w:color w:val="000000" w:themeColor="text1"/>
          <w:sz w:val="24"/>
          <w:szCs w:val="24"/>
        </w:rPr>
        <w:t>considerate,</w:t>
      </w:r>
      <w:r w:rsidRPr="00E81929">
        <w:rPr>
          <w:rFonts w:asciiTheme="minorHAnsi" w:hAnsiTheme="minorHAnsi" w:cstheme="minorHAnsi"/>
          <w:color w:val="000000" w:themeColor="text1"/>
          <w:spacing w:val="-8"/>
          <w:sz w:val="24"/>
          <w:szCs w:val="24"/>
        </w:rPr>
        <w:t xml:space="preserve"> </w:t>
      </w:r>
      <w:r w:rsidRPr="00E81929">
        <w:rPr>
          <w:rFonts w:asciiTheme="minorHAnsi" w:hAnsiTheme="minorHAnsi" w:cstheme="minorHAnsi"/>
          <w:color w:val="000000" w:themeColor="text1"/>
          <w:sz w:val="24"/>
          <w:szCs w:val="24"/>
        </w:rPr>
        <w:t>comprese</w:t>
      </w:r>
      <w:r w:rsidRPr="00E81929">
        <w:rPr>
          <w:rFonts w:asciiTheme="minorHAnsi" w:hAnsiTheme="minorHAnsi" w:cstheme="minorHAnsi"/>
          <w:color w:val="000000" w:themeColor="text1"/>
          <w:spacing w:val="-6"/>
          <w:sz w:val="24"/>
          <w:szCs w:val="24"/>
        </w:rPr>
        <w:t xml:space="preserve"> </w:t>
      </w:r>
      <w:r w:rsidRPr="00E81929">
        <w:rPr>
          <w:rFonts w:asciiTheme="minorHAnsi" w:hAnsiTheme="minorHAnsi" w:cstheme="minorHAnsi"/>
          <w:color w:val="000000" w:themeColor="text1"/>
          <w:sz w:val="24"/>
          <w:szCs w:val="24"/>
        </w:rPr>
        <w:t>quelle</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finalizzate        a       valutare        il       grado       di       apprendimento       degli        studenti;</w:t>
      </w:r>
    </w:p>
    <w:p w14:paraId="50553BAF" w14:textId="77777777" w:rsidR="00166528" w:rsidRPr="00E81929" w:rsidRDefault="009A4DAD" w:rsidP="00816882">
      <w:pPr>
        <w:pStyle w:val="Paragrafoelenco"/>
        <w:numPr>
          <w:ilvl w:val="0"/>
          <w:numId w:val="1"/>
        </w:numPr>
        <w:tabs>
          <w:tab w:val="left" w:pos="836"/>
        </w:tabs>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rispetto</w:t>
      </w:r>
      <w:r w:rsidRPr="00E81929">
        <w:rPr>
          <w:rFonts w:asciiTheme="minorHAnsi" w:hAnsiTheme="minorHAnsi" w:cstheme="minorHAnsi"/>
          <w:color w:val="000000" w:themeColor="text1"/>
          <w:spacing w:val="36"/>
          <w:sz w:val="24"/>
          <w:szCs w:val="24"/>
        </w:rPr>
        <w:t xml:space="preserve"> </w:t>
      </w:r>
      <w:r w:rsidRPr="00E81929">
        <w:rPr>
          <w:rFonts w:asciiTheme="minorHAnsi" w:hAnsiTheme="minorHAnsi" w:cstheme="minorHAnsi"/>
          <w:color w:val="000000" w:themeColor="text1"/>
          <w:sz w:val="24"/>
          <w:szCs w:val="24"/>
        </w:rPr>
        <w:t>da</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parte</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dei</w:t>
      </w:r>
      <w:r w:rsidRPr="00E81929">
        <w:rPr>
          <w:rFonts w:asciiTheme="minorHAnsi" w:hAnsiTheme="minorHAnsi" w:cstheme="minorHAnsi"/>
          <w:color w:val="000000" w:themeColor="text1"/>
          <w:spacing w:val="43"/>
          <w:sz w:val="24"/>
          <w:szCs w:val="24"/>
        </w:rPr>
        <w:t xml:space="preserve"> </w:t>
      </w:r>
      <w:r w:rsidRPr="00E81929">
        <w:rPr>
          <w:rFonts w:asciiTheme="minorHAnsi" w:hAnsiTheme="minorHAnsi" w:cstheme="minorHAnsi"/>
          <w:color w:val="000000" w:themeColor="text1"/>
          <w:sz w:val="24"/>
          <w:szCs w:val="24"/>
        </w:rPr>
        <w:t>docenti</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delle</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deliberazioni</w:t>
      </w:r>
      <w:r w:rsidRPr="00E81929">
        <w:rPr>
          <w:rFonts w:asciiTheme="minorHAnsi" w:hAnsiTheme="minorHAnsi" w:cstheme="minorHAnsi"/>
          <w:color w:val="000000" w:themeColor="text1"/>
          <w:spacing w:val="42"/>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Scuola</w:t>
      </w:r>
      <w:r w:rsidRPr="00E81929">
        <w:rPr>
          <w:rFonts w:asciiTheme="minorHAnsi" w:hAnsiTheme="minorHAnsi" w:cstheme="minorHAnsi"/>
          <w:color w:val="000000" w:themeColor="text1"/>
          <w:spacing w:val="43"/>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Medicina</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e</w:t>
      </w:r>
      <w:r w:rsidRPr="00E81929">
        <w:rPr>
          <w:rFonts w:asciiTheme="minorHAnsi" w:hAnsiTheme="minorHAnsi" w:cstheme="minorHAnsi"/>
          <w:color w:val="000000" w:themeColor="text1"/>
          <w:spacing w:val="38"/>
          <w:sz w:val="24"/>
          <w:szCs w:val="24"/>
        </w:rPr>
        <w:t xml:space="preserve"> </w:t>
      </w:r>
      <w:r w:rsidRPr="00E81929">
        <w:rPr>
          <w:rFonts w:asciiTheme="minorHAnsi" w:hAnsiTheme="minorHAnsi" w:cstheme="minorHAnsi"/>
          <w:color w:val="000000" w:themeColor="text1"/>
          <w:sz w:val="24"/>
          <w:szCs w:val="24"/>
        </w:rPr>
        <w:t>Chirurgia;</w:t>
      </w:r>
    </w:p>
    <w:p w14:paraId="735B4E9A" w14:textId="544AB02B" w:rsidR="00543C04" w:rsidRPr="00E81929" w:rsidRDefault="009A4DAD" w:rsidP="00816882">
      <w:pPr>
        <w:pStyle w:val="Paragrafoelenco"/>
        <w:numPr>
          <w:ilvl w:val="0"/>
          <w:numId w:val="1"/>
        </w:numPr>
        <w:tabs>
          <w:tab w:val="left" w:pos="836"/>
        </w:tabs>
        <w:ind w:right="129"/>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performance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didattica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dei docenti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nel</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giudizio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degli studenti;</w:t>
      </w:r>
    </w:p>
    <w:p w14:paraId="4E78DA24" w14:textId="77777777" w:rsidR="00166528" w:rsidRPr="00E81929" w:rsidRDefault="009A4DAD" w:rsidP="005C5B92">
      <w:pPr>
        <w:pStyle w:val="Paragrafoelenco"/>
        <w:numPr>
          <w:ilvl w:val="0"/>
          <w:numId w:val="1"/>
        </w:numPr>
        <w:tabs>
          <w:tab w:val="left" w:pos="836"/>
        </w:tabs>
        <w:ind w:right="123"/>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qualità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didattica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con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particolare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riguardo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all’utilizzazione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sussidi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didattici</w:t>
      </w:r>
      <w:r w:rsidRPr="00E81929">
        <w:rPr>
          <w:rFonts w:asciiTheme="minorHAnsi" w:hAnsiTheme="minorHAnsi" w:cstheme="minorHAnsi"/>
          <w:color w:val="000000" w:themeColor="text1"/>
          <w:spacing w:val="1"/>
          <w:sz w:val="24"/>
          <w:szCs w:val="24"/>
        </w:rPr>
        <w:t xml:space="preserve"> </w:t>
      </w:r>
      <w:r w:rsidR="001615BD" w:rsidRPr="00E81929">
        <w:rPr>
          <w:rFonts w:asciiTheme="minorHAnsi" w:hAnsiTheme="minorHAnsi" w:cstheme="minorHAnsi"/>
          <w:color w:val="000000" w:themeColor="text1"/>
          <w:sz w:val="24"/>
          <w:szCs w:val="24"/>
        </w:rPr>
        <w:t xml:space="preserve">informativi  </w:t>
      </w:r>
      <w:r w:rsidR="001615BD" w:rsidRPr="00E81929">
        <w:rPr>
          <w:rFonts w:asciiTheme="minorHAnsi" w:hAnsiTheme="minorHAnsi" w:cstheme="minorHAnsi"/>
          <w:color w:val="000000" w:themeColor="text1"/>
          <w:spacing w:val="14"/>
          <w:sz w:val="24"/>
          <w:szCs w:val="24"/>
        </w:rPr>
        <w:t xml:space="preserve"> </w:t>
      </w:r>
      <w:r w:rsidR="001615BD" w:rsidRPr="00E81929">
        <w:rPr>
          <w:rFonts w:asciiTheme="minorHAnsi" w:hAnsiTheme="minorHAnsi" w:cstheme="minorHAnsi"/>
          <w:color w:val="000000" w:themeColor="text1"/>
          <w:sz w:val="24"/>
          <w:szCs w:val="24"/>
        </w:rPr>
        <w:t xml:space="preserve">e   </w:t>
      </w:r>
      <w:r w:rsidR="001615BD" w:rsidRPr="00E81929">
        <w:rPr>
          <w:rFonts w:asciiTheme="minorHAnsi" w:hAnsiTheme="minorHAnsi" w:cstheme="minorHAnsi"/>
          <w:color w:val="000000" w:themeColor="text1"/>
          <w:spacing w:val="13"/>
          <w:sz w:val="24"/>
          <w:szCs w:val="24"/>
        </w:rPr>
        <w:t xml:space="preserve"> </w:t>
      </w:r>
      <w:r w:rsidR="001615BD" w:rsidRPr="00E81929">
        <w:rPr>
          <w:rFonts w:asciiTheme="minorHAnsi" w:hAnsiTheme="minorHAnsi" w:cstheme="minorHAnsi"/>
          <w:color w:val="000000" w:themeColor="text1"/>
          <w:sz w:val="24"/>
          <w:szCs w:val="24"/>
        </w:rPr>
        <w:t>audiovisivi</w:t>
      </w:r>
      <w:r w:rsidR="00166528" w:rsidRPr="00E81929">
        <w:rPr>
          <w:rFonts w:asciiTheme="minorHAnsi" w:hAnsiTheme="minorHAnsi" w:cstheme="minorHAnsi"/>
          <w:color w:val="000000" w:themeColor="text1"/>
          <w:sz w:val="24"/>
          <w:szCs w:val="24"/>
        </w:rPr>
        <w:t>;</w:t>
      </w:r>
    </w:p>
    <w:p w14:paraId="54B3BB41" w14:textId="77777777" w:rsidR="00166528" w:rsidRPr="00E81929" w:rsidRDefault="001615BD" w:rsidP="005C5B92">
      <w:pPr>
        <w:pStyle w:val="Paragrafoelenco"/>
        <w:numPr>
          <w:ilvl w:val="0"/>
          <w:numId w:val="1"/>
        </w:numPr>
        <w:tabs>
          <w:tab w:val="left" w:pos="836"/>
        </w:tabs>
        <w:ind w:right="123"/>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 xml:space="preserve">l’organizzazione   </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 xml:space="preserve">dell’assistenza   </w:t>
      </w:r>
      <w:r w:rsidRPr="00E81929">
        <w:rPr>
          <w:rFonts w:asciiTheme="minorHAnsi" w:hAnsiTheme="minorHAnsi" w:cstheme="minorHAnsi"/>
          <w:color w:val="000000" w:themeColor="text1"/>
          <w:spacing w:val="13"/>
          <w:sz w:val="24"/>
          <w:szCs w:val="24"/>
        </w:rPr>
        <w:t xml:space="preserve"> </w:t>
      </w:r>
      <w:r w:rsidRPr="00E81929">
        <w:rPr>
          <w:rFonts w:asciiTheme="minorHAnsi" w:hAnsiTheme="minorHAnsi" w:cstheme="minorHAnsi"/>
          <w:color w:val="000000" w:themeColor="text1"/>
          <w:sz w:val="24"/>
          <w:szCs w:val="24"/>
        </w:rPr>
        <w:t xml:space="preserve">tutoriale   </w:t>
      </w:r>
      <w:r w:rsidRPr="00E81929">
        <w:rPr>
          <w:rFonts w:asciiTheme="minorHAnsi" w:hAnsiTheme="minorHAnsi" w:cstheme="minorHAnsi"/>
          <w:color w:val="000000" w:themeColor="text1"/>
          <w:spacing w:val="14"/>
          <w:sz w:val="24"/>
          <w:szCs w:val="24"/>
        </w:rPr>
        <w:t xml:space="preserve"> </w:t>
      </w:r>
      <w:r w:rsidRPr="00E81929">
        <w:rPr>
          <w:rFonts w:asciiTheme="minorHAnsi" w:hAnsiTheme="minorHAnsi" w:cstheme="minorHAnsi"/>
          <w:color w:val="000000" w:themeColor="text1"/>
          <w:sz w:val="24"/>
          <w:szCs w:val="24"/>
        </w:rPr>
        <w:t xml:space="preserve">agli   </w:t>
      </w:r>
      <w:r w:rsidRPr="00E81929">
        <w:rPr>
          <w:rFonts w:asciiTheme="minorHAnsi" w:hAnsiTheme="minorHAnsi" w:cstheme="minorHAnsi"/>
          <w:color w:val="000000" w:themeColor="text1"/>
          <w:spacing w:val="12"/>
          <w:sz w:val="24"/>
          <w:szCs w:val="24"/>
        </w:rPr>
        <w:t xml:space="preserve"> </w:t>
      </w:r>
      <w:r w:rsidRPr="00E81929">
        <w:rPr>
          <w:rFonts w:asciiTheme="minorHAnsi" w:hAnsiTheme="minorHAnsi" w:cstheme="minorHAnsi"/>
          <w:color w:val="000000" w:themeColor="text1"/>
          <w:sz w:val="24"/>
          <w:szCs w:val="24"/>
        </w:rPr>
        <w:t>studenti</w:t>
      </w:r>
      <w:r w:rsidR="00166528" w:rsidRPr="00E81929">
        <w:rPr>
          <w:rFonts w:asciiTheme="minorHAnsi" w:hAnsiTheme="minorHAnsi" w:cstheme="minorHAnsi"/>
          <w:color w:val="000000" w:themeColor="text1"/>
          <w:sz w:val="24"/>
          <w:szCs w:val="24"/>
        </w:rPr>
        <w:t>;</w:t>
      </w:r>
    </w:p>
    <w:p w14:paraId="33BBB85C" w14:textId="5B2FD2B8" w:rsidR="00543C04" w:rsidRPr="00E81929" w:rsidRDefault="001615BD" w:rsidP="005C5B92">
      <w:pPr>
        <w:pStyle w:val="Paragrafoelenco"/>
        <w:numPr>
          <w:ilvl w:val="0"/>
          <w:numId w:val="1"/>
        </w:numPr>
        <w:tabs>
          <w:tab w:val="left" w:pos="836"/>
        </w:tabs>
        <w:ind w:right="123"/>
        <w:rPr>
          <w:rFonts w:asciiTheme="minorHAnsi" w:hAnsiTheme="minorHAnsi" w:cstheme="minorHAnsi"/>
          <w:color w:val="000000" w:themeColor="text1"/>
          <w:sz w:val="24"/>
          <w:szCs w:val="24"/>
        </w:rPr>
      </w:pPr>
      <w:r w:rsidRPr="00E81929">
        <w:rPr>
          <w:rFonts w:asciiTheme="minorHAnsi" w:hAnsiTheme="minorHAnsi" w:cstheme="minorHAnsi"/>
          <w:color w:val="000000" w:themeColor="text1"/>
          <w:spacing w:val="-52"/>
          <w:sz w:val="24"/>
          <w:szCs w:val="24"/>
        </w:rPr>
        <w:t>i</w:t>
      </w:r>
      <w:r w:rsidRPr="00E81929">
        <w:rPr>
          <w:rFonts w:asciiTheme="minorHAnsi" w:hAnsiTheme="minorHAnsi" w:cstheme="minorHAnsi"/>
          <w:color w:val="000000" w:themeColor="text1"/>
          <w:sz w:val="24"/>
          <w:szCs w:val="24"/>
        </w:rPr>
        <w:t>il rendimento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scolastico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medio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degli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studenti,</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determinato</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base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regolarità</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curriculum</w:t>
      </w:r>
      <w:r w:rsidR="009A4DAD" w:rsidRPr="00E81929">
        <w:rPr>
          <w:rFonts w:asciiTheme="minorHAnsi" w:hAnsiTheme="minorHAnsi" w:cstheme="minorHAnsi"/>
          <w:color w:val="000000" w:themeColor="text1"/>
          <w:spacing w:val="-3"/>
          <w:sz w:val="24"/>
          <w:szCs w:val="24"/>
        </w:rPr>
        <w:t xml:space="preserve"> </w:t>
      </w:r>
      <w:r w:rsidR="009A4DAD" w:rsidRPr="00E81929">
        <w:rPr>
          <w:rFonts w:asciiTheme="minorHAnsi" w:hAnsiTheme="minorHAnsi" w:cstheme="minorHAnsi"/>
          <w:color w:val="000000" w:themeColor="text1"/>
          <w:sz w:val="24"/>
          <w:szCs w:val="24"/>
        </w:rPr>
        <w:t>ed ai</w:t>
      </w:r>
      <w:r w:rsidR="009A4DAD" w:rsidRPr="00E81929">
        <w:rPr>
          <w:rFonts w:asciiTheme="minorHAnsi" w:hAnsiTheme="minorHAnsi" w:cstheme="minorHAnsi"/>
          <w:color w:val="000000" w:themeColor="text1"/>
          <w:spacing w:val="-1"/>
          <w:sz w:val="24"/>
          <w:szCs w:val="24"/>
        </w:rPr>
        <w:t xml:space="preserve"> </w:t>
      </w:r>
      <w:r w:rsidR="009A4DAD" w:rsidRPr="00E81929">
        <w:rPr>
          <w:rFonts w:asciiTheme="minorHAnsi" w:hAnsiTheme="minorHAnsi" w:cstheme="minorHAnsi"/>
          <w:color w:val="000000" w:themeColor="text1"/>
          <w:sz w:val="24"/>
          <w:szCs w:val="24"/>
        </w:rPr>
        <w:t>risultati conseguiti</w:t>
      </w:r>
      <w:r w:rsidR="009A4DAD" w:rsidRPr="00E81929">
        <w:rPr>
          <w:rFonts w:asciiTheme="minorHAnsi" w:hAnsiTheme="minorHAnsi" w:cstheme="minorHAnsi"/>
          <w:color w:val="000000" w:themeColor="text1"/>
          <w:spacing w:val="-2"/>
          <w:sz w:val="24"/>
          <w:szCs w:val="24"/>
        </w:rPr>
        <w:t xml:space="preserve"> </w:t>
      </w:r>
      <w:r w:rsidR="009A4DAD" w:rsidRPr="00E81929">
        <w:rPr>
          <w:rFonts w:asciiTheme="minorHAnsi" w:hAnsiTheme="minorHAnsi" w:cstheme="minorHAnsi"/>
          <w:color w:val="000000" w:themeColor="text1"/>
          <w:sz w:val="24"/>
          <w:szCs w:val="24"/>
        </w:rPr>
        <w:t>nel loro</w:t>
      </w:r>
      <w:r w:rsidR="009A4DAD" w:rsidRPr="00E81929">
        <w:rPr>
          <w:rFonts w:asciiTheme="minorHAnsi" w:hAnsiTheme="minorHAnsi" w:cstheme="minorHAnsi"/>
          <w:color w:val="000000" w:themeColor="text1"/>
          <w:spacing w:val="-3"/>
          <w:sz w:val="24"/>
          <w:szCs w:val="24"/>
        </w:rPr>
        <w:t xml:space="preserve"> </w:t>
      </w:r>
      <w:r w:rsidR="009A4DAD" w:rsidRPr="00E81929">
        <w:rPr>
          <w:rFonts w:asciiTheme="minorHAnsi" w:hAnsiTheme="minorHAnsi" w:cstheme="minorHAnsi"/>
          <w:color w:val="000000" w:themeColor="text1"/>
          <w:sz w:val="24"/>
          <w:szCs w:val="24"/>
        </w:rPr>
        <w:t>percorso</w:t>
      </w:r>
      <w:r w:rsidR="009A4DAD" w:rsidRPr="00E81929">
        <w:rPr>
          <w:rFonts w:asciiTheme="minorHAnsi" w:hAnsiTheme="minorHAnsi" w:cstheme="minorHAnsi"/>
          <w:color w:val="000000" w:themeColor="text1"/>
          <w:spacing w:val="-2"/>
          <w:sz w:val="24"/>
          <w:szCs w:val="24"/>
        </w:rPr>
        <w:t xml:space="preserve"> </w:t>
      </w:r>
      <w:r w:rsidR="009A4DAD" w:rsidRPr="00E81929">
        <w:rPr>
          <w:rFonts w:asciiTheme="minorHAnsi" w:hAnsiTheme="minorHAnsi" w:cstheme="minorHAnsi"/>
          <w:color w:val="000000" w:themeColor="text1"/>
          <w:sz w:val="24"/>
          <w:szCs w:val="24"/>
        </w:rPr>
        <w:t>scolastico.</w:t>
      </w:r>
    </w:p>
    <w:p w14:paraId="439C7844" w14:textId="42EF5B84" w:rsidR="00543C04" w:rsidRPr="00E81929" w:rsidRDefault="009A4DAD" w:rsidP="00816882">
      <w:pPr>
        <w:pStyle w:val="Corpotesto"/>
        <w:spacing w:line="230" w:lineRule="auto"/>
        <w:ind w:left="115" w:right="122"/>
        <w:rPr>
          <w:rFonts w:asciiTheme="minorHAnsi" w:hAnsiTheme="minorHAnsi" w:cstheme="minorHAnsi"/>
          <w:color w:val="000000" w:themeColor="text1"/>
        </w:rPr>
      </w:pP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Scuola</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Medicina</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10"/>
        </w:rPr>
        <w:t xml:space="preserve"> </w:t>
      </w:r>
      <w:r w:rsidRPr="00E81929">
        <w:rPr>
          <w:rFonts w:asciiTheme="minorHAnsi" w:hAnsiTheme="minorHAnsi" w:cstheme="minorHAnsi"/>
          <w:color w:val="000000" w:themeColor="text1"/>
        </w:rPr>
        <w:t>Chirurgia,</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accordo</w:t>
      </w:r>
      <w:r w:rsidRPr="00E81929">
        <w:rPr>
          <w:rFonts w:asciiTheme="minorHAnsi" w:hAnsiTheme="minorHAnsi" w:cstheme="minorHAnsi"/>
          <w:color w:val="000000" w:themeColor="text1"/>
          <w:spacing w:val="-8"/>
        </w:rPr>
        <w:t xml:space="preserve"> </w:t>
      </w:r>
      <w:r w:rsidRPr="00E81929">
        <w:rPr>
          <w:rFonts w:asciiTheme="minorHAnsi" w:hAnsiTheme="minorHAnsi" w:cstheme="minorHAnsi"/>
          <w:color w:val="000000" w:themeColor="text1"/>
        </w:rPr>
        <w:t>con</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il</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Nucleo</w:t>
      </w:r>
      <w:r w:rsidRPr="00E81929">
        <w:rPr>
          <w:rFonts w:asciiTheme="minorHAnsi" w:hAnsiTheme="minorHAnsi" w:cstheme="minorHAnsi"/>
          <w:color w:val="000000" w:themeColor="text1"/>
          <w:spacing w:val="-13"/>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Valutazione</w:t>
      </w:r>
      <w:r w:rsidRPr="00E81929">
        <w:rPr>
          <w:rFonts w:asciiTheme="minorHAnsi" w:hAnsiTheme="minorHAnsi" w:cstheme="minorHAnsi"/>
          <w:color w:val="000000" w:themeColor="text1"/>
          <w:spacing w:val="-6"/>
        </w:rPr>
        <w:t xml:space="preserve"> </w:t>
      </w:r>
      <w:r w:rsidRPr="00E81929">
        <w:rPr>
          <w:rFonts w:asciiTheme="minorHAnsi" w:hAnsiTheme="minorHAnsi" w:cstheme="minorHAnsi"/>
          <w:color w:val="000000" w:themeColor="text1"/>
        </w:rPr>
        <w:t>dell’Ateneo,</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indica</w:t>
      </w:r>
      <w:r w:rsidRPr="00E81929">
        <w:rPr>
          <w:rFonts w:asciiTheme="minorHAnsi" w:hAnsiTheme="minorHAnsi" w:cstheme="minorHAnsi"/>
          <w:color w:val="000000" w:themeColor="text1"/>
          <w:spacing w:val="-12"/>
        </w:rPr>
        <w:t xml:space="preserve"> </w:t>
      </w:r>
      <w:r w:rsidRPr="00E81929">
        <w:rPr>
          <w:rFonts w:asciiTheme="minorHAnsi" w:hAnsiTheme="minorHAnsi" w:cstheme="minorHAnsi"/>
          <w:color w:val="000000" w:themeColor="text1"/>
        </w:rPr>
        <w:t>i</w:t>
      </w:r>
      <w:r w:rsidRPr="00E81929">
        <w:rPr>
          <w:rFonts w:asciiTheme="minorHAnsi" w:hAnsiTheme="minorHAnsi" w:cstheme="minorHAnsi"/>
          <w:color w:val="000000" w:themeColor="text1"/>
          <w:spacing w:val="-7"/>
        </w:rPr>
        <w:t xml:space="preserve"> </w:t>
      </w:r>
      <w:r w:rsidRPr="00E81929">
        <w:rPr>
          <w:rFonts w:asciiTheme="minorHAnsi" w:hAnsiTheme="minorHAnsi" w:cstheme="minorHAnsi"/>
          <w:color w:val="000000" w:themeColor="text1"/>
        </w:rPr>
        <w:t>criteri,</w:t>
      </w:r>
      <w:r w:rsidRPr="00E81929">
        <w:rPr>
          <w:rFonts w:asciiTheme="minorHAnsi" w:hAnsiTheme="minorHAnsi" w:cstheme="minorHAnsi"/>
          <w:color w:val="000000" w:themeColor="text1"/>
          <w:spacing w:val="-51"/>
        </w:rPr>
        <w:t xml:space="preserve"> </w:t>
      </w:r>
      <w:r w:rsidRPr="00E81929">
        <w:rPr>
          <w:rFonts w:asciiTheme="minorHAnsi" w:hAnsiTheme="minorHAnsi" w:cstheme="minorHAnsi"/>
          <w:color w:val="000000" w:themeColor="text1"/>
        </w:rPr>
        <w:t>definisce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modalità</w:t>
      </w:r>
      <w:r w:rsidRPr="00E81929">
        <w:rPr>
          <w:rFonts w:asciiTheme="minorHAnsi" w:hAnsiTheme="minorHAnsi" w:cstheme="minorHAnsi"/>
          <w:color w:val="000000" w:themeColor="text1"/>
          <w:position w:val="4"/>
        </w:rPr>
        <w:t>̀</w:t>
      </w:r>
      <w:r w:rsidRPr="00E81929">
        <w:rPr>
          <w:rFonts w:asciiTheme="minorHAnsi" w:hAnsiTheme="minorHAnsi" w:cstheme="minorHAnsi"/>
          <w:color w:val="000000" w:themeColor="text1"/>
          <w:spacing w:val="1"/>
          <w:position w:val="4"/>
        </w:rPr>
        <w:t xml:space="preserve"> </w:t>
      </w:r>
      <w:r w:rsidRPr="00E81929">
        <w:rPr>
          <w:rFonts w:asciiTheme="minorHAnsi" w:hAnsiTheme="minorHAnsi" w:cstheme="minorHAnsi"/>
          <w:color w:val="000000" w:themeColor="text1"/>
        </w:rPr>
        <w:t>operative,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stabilisce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applica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gli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strumenti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più</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idonei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per</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espletare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lastRenderedPageBreak/>
        <w:t>valutazione dei parametri sopraelencati ed atti a governare i processi formativi per garantirne il</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continuo</w:t>
      </w:r>
      <w:r w:rsidR="005C5B92"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miglioramento, come previsto</w:t>
      </w:r>
      <w:r w:rsidR="005C5B92"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dai</w:t>
      </w:r>
      <w:r w:rsidR="005C5B92"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modelli</w:t>
      </w:r>
      <w:r w:rsidR="005C5B92"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di</w:t>
      </w:r>
      <w:r w:rsidR="005C5B92"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verifica</w:t>
      </w:r>
      <w:r w:rsidR="005C5B92"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di</w:t>
      </w:r>
      <w:r w:rsidR="005C5B92" w:rsidRPr="00E81929">
        <w:rPr>
          <w:rFonts w:asciiTheme="minorHAnsi" w:hAnsiTheme="minorHAnsi" w:cstheme="minorHAnsi"/>
          <w:color w:val="000000" w:themeColor="text1"/>
        </w:rPr>
        <w:t xml:space="preserve"> </w:t>
      </w:r>
      <w:r w:rsidRPr="00E81929">
        <w:rPr>
          <w:rFonts w:asciiTheme="minorHAnsi" w:hAnsiTheme="minorHAnsi" w:cstheme="minorHAnsi"/>
          <w:color w:val="000000" w:themeColor="text1"/>
        </w:rPr>
        <w:t>qualità</w:t>
      </w:r>
      <w:r w:rsidRPr="00E81929">
        <w:rPr>
          <w:rFonts w:asciiTheme="minorHAnsi" w:hAnsiTheme="minorHAnsi" w:cstheme="minorHAnsi"/>
          <w:color w:val="000000" w:themeColor="text1"/>
          <w:position w:val="4"/>
        </w:rPr>
        <w:t>̀</w:t>
      </w:r>
      <w:r w:rsidRPr="00CF3B19">
        <w:rPr>
          <w:rFonts w:asciiTheme="minorHAnsi" w:hAnsiTheme="minorHAnsi" w:cstheme="minorHAnsi"/>
          <w:color w:val="000000" w:themeColor="text1"/>
        </w:rPr>
        <w:t>.</w:t>
      </w:r>
      <w:r w:rsidRPr="00CF3B19">
        <w:rPr>
          <w:rFonts w:asciiTheme="minorHAnsi" w:hAnsiTheme="minorHAnsi" w:cstheme="minorHAnsi"/>
          <w:color w:val="000000" w:themeColor="text1"/>
          <w:spacing w:val="1"/>
        </w:rPr>
        <w:t xml:space="preserve"> </w:t>
      </w:r>
      <w:r w:rsidRPr="00CF3B19">
        <w:rPr>
          <w:rFonts w:asciiTheme="minorHAnsi" w:hAnsiTheme="minorHAnsi" w:cstheme="minorHAnsi"/>
          <w:color w:val="000000" w:themeColor="text1"/>
          <w:highlight w:val="yellow"/>
        </w:rPr>
        <w:t>La</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valutazione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dell’impegno</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delle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attività</w:t>
      </w:r>
      <w:r w:rsidRPr="00CF3B19">
        <w:rPr>
          <w:rFonts w:asciiTheme="minorHAnsi" w:hAnsiTheme="minorHAnsi" w:cstheme="minorHAnsi"/>
          <w:color w:val="000000" w:themeColor="text1"/>
          <w:position w:val="4"/>
          <w:highlight w:val="yellow"/>
        </w:rPr>
        <w:t>̀</w:t>
      </w:r>
      <w:r w:rsidRPr="00CF3B19">
        <w:rPr>
          <w:rFonts w:asciiTheme="minorHAnsi" w:hAnsiTheme="minorHAnsi" w:cstheme="minorHAnsi"/>
          <w:color w:val="000000" w:themeColor="text1"/>
          <w:spacing w:val="1"/>
          <w:position w:val="4"/>
          <w:highlight w:val="yellow"/>
        </w:rPr>
        <w:t xml:space="preserve"> </w:t>
      </w:r>
      <w:r w:rsidRPr="00CF3B19">
        <w:rPr>
          <w:rFonts w:asciiTheme="minorHAnsi" w:hAnsiTheme="minorHAnsi" w:cstheme="minorHAnsi"/>
          <w:color w:val="000000" w:themeColor="text1"/>
          <w:highlight w:val="yellow"/>
        </w:rPr>
        <w:t>didattiche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espletate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dai</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Docenti</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viene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portato</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a</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conoscenza</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dei</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singoli</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Docenti,</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discussa</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in</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seno</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al</w:t>
      </w:r>
      <w:r w:rsidRPr="00CF3B19">
        <w:rPr>
          <w:rFonts w:asciiTheme="minorHAnsi" w:hAnsiTheme="minorHAnsi" w:cstheme="minorHAnsi"/>
          <w:color w:val="000000" w:themeColor="text1"/>
          <w:spacing w:val="1"/>
          <w:highlight w:val="yellow"/>
        </w:rPr>
        <w:t xml:space="preserve"> </w:t>
      </w:r>
      <w:r w:rsidR="001615BD" w:rsidRPr="00CF3B19">
        <w:rPr>
          <w:rFonts w:asciiTheme="minorHAnsi" w:hAnsiTheme="minorHAnsi" w:cstheme="minorHAnsi"/>
          <w:color w:val="000000" w:themeColor="text1"/>
          <w:highlight w:val="yellow"/>
        </w:rPr>
        <w:t>GAQ</w:t>
      </w:r>
      <w:r w:rsidR="00CF3B19" w:rsidRPr="00CF3B19">
        <w:rPr>
          <w:rFonts w:asciiTheme="minorHAnsi" w:hAnsiTheme="minorHAnsi" w:cstheme="minorHAnsi"/>
          <w:color w:val="000000" w:themeColor="text1"/>
          <w:highlight w:val="yellow"/>
        </w:rPr>
        <w:t>, al CCdS</w:t>
      </w:r>
      <w:r w:rsidRPr="00CF3B19">
        <w:rPr>
          <w:rFonts w:asciiTheme="minorHAnsi" w:hAnsiTheme="minorHAnsi" w:cstheme="minorHAnsi"/>
          <w:color w:val="000000" w:themeColor="text1"/>
          <w:spacing w:val="1"/>
          <w:position w:val="4"/>
          <w:highlight w:val="yellow"/>
        </w:rPr>
        <w:t xml:space="preserve"> </w:t>
      </w:r>
      <w:r w:rsidRPr="00CF3B19">
        <w:rPr>
          <w:rFonts w:asciiTheme="minorHAnsi" w:hAnsiTheme="minorHAnsi" w:cstheme="minorHAnsi"/>
          <w:color w:val="000000" w:themeColor="text1"/>
          <w:highlight w:val="yellow"/>
        </w:rPr>
        <w:t>e</w:t>
      </w:r>
      <w:r w:rsidRPr="00CF3B19">
        <w:rPr>
          <w:rFonts w:asciiTheme="minorHAnsi" w:hAnsiTheme="minorHAnsi" w:cstheme="minorHAnsi"/>
          <w:color w:val="000000" w:themeColor="text1"/>
          <w:spacing w:val="1"/>
          <w:highlight w:val="yellow"/>
        </w:rPr>
        <w:t xml:space="preserve"> </w:t>
      </w:r>
      <w:r w:rsidR="001615BD" w:rsidRPr="00CF3B19">
        <w:rPr>
          <w:rFonts w:asciiTheme="minorHAnsi" w:hAnsiTheme="minorHAnsi" w:cstheme="minorHAnsi"/>
          <w:color w:val="000000" w:themeColor="text1"/>
          <w:spacing w:val="1"/>
          <w:highlight w:val="yellow"/>
        </w:rPr>
        <w:t xml:space="preserve">alla </w:t>
      </w:r>
      <w:r w:rsidRPr="00CF3B19">
        <w:rPr>
          <w:rFonts w:asciiTheme="minorHAnsi" w:hAnsiTheme="minorHAnsi" w:cstheme="minorHAnsi"/>
          <w:color w:val="000000" w:themeColor="text1"/>
          <w:highlight w:val="yellow"/>
        </w:rPr>
        <w:t>Scuola</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di</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 xml:space="preserve">Medicina e Chirurgia e considerata anche ai fini della distribuzione delle risorse. Il </w:t>
      </w:r>
      <w:r w:rsidR="001615BD" w:rsidRPr="00CF3B19">
        <w:rPr>
          <w:rFonts w:asciiTheme="minorHAnsi" w:hAnsiTheme="minorHAnsi" w:cstheme="minorHAnsi"/>
          <w:color w:val="000000" w:themeColor="text1"/>
          <w:highlight w:val="yellow"/>
        </w:rPr>
        <w:t xml:space="preserve">Presidente </w:t>
      </w:r>
      <w:r w:rsidRPr="00CF3B19">
        <w:rPr>
          <w:rFonts w:asciiTheme="minorHAnsi" w:hAnsiTheme="minorHAnsi" w:cstheme="minorHAnsi"/>
          <w:color w:val="000000" w:themeColor="text1"/>
          <w:highlight w:val="yellow"/>
        </w:rPr>
        <w:t xml:space="preserve">e la Scuola di Medicina e Chirurgia </w:t>
      </w:r>
      <w:r w:rsidR="00CF3B19" w:rsidRPr="00CF3B19">
        <w:rPr>
          <w:rFonts w:asciiTheme="minorHAnsi" w:hAnsiTheme="minorHAnsi" w:cstheme="minorHAnsi"/>
          <w:color w:val="000000" w:themeColor="text1"/>
          <w:highlight w:val="yellow"/>
        </w:rPr>
        <w:t xml:space="preserve">possono </w:t>
      </w:r>
      <w:r w:rsidRPr="00CF3B19">
        <w:rPr>
          <w:rFonts w:asciiTheme="minorHAnsi" w:hAnsiTheme="minorHAnsi" w:cstheme="minorHAnsi"/>
          <w:color w:val="000000" w:themeColor="text1"/>
          <w:highlight w:val="yellow"/>
        </w:rPr>
        <w:t>programma</w:t>
      </w:r>
      <w:r w:rsidR="00CF3B19" w:rsidRPr="00CF3B19">
        <w:rPr>
          <w:rFonts w:asciiTheme="minorHAnsi" w:hAnsiTheme="minorHAnsi" w:cstheme="minorHAnsi"/>
          <w:color w:val="000000" w:themeColor="text1"/>
          <w:highlight w:val="yellow"/>
        </w:rPr>
        <w:t>re</w:t>
      </w:r>
      <w:r w:rsidRPr="00CF3B19">
        <w:rPr>
          <w:rFonts w:asciiTheme="minorHAnsi" w:hAnsiTheme="minorHAnsi" w:cstheme="minorHAnsi"/>
          <w:color w:val="000000" w:themeColor="text1"/>
          <w:highlight w:val="yellow"/>
        </w:rPr>
        <w:t>, anche in collaborazione con</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 xml:space="preserve">Corsi di Laurea in </w:t>
      </w:r>
      <w:r w:rsidR="001615BD" w:rsidRPr="00CF3B19">
        <w:rPr>
          <w:rFonts w:asciiTheme="minorHAnsi" w:hAnsiTheme="minorHAnsi" w:cstheme="minorHAnsi"/>
          <w:color w:val="000000" w:themeColor="text1"/>
          <w:highlight w:val="yellow"/>
        </w:rPr>
        <w:t>Odontoiatria e Protesi Dentaria</w:t>
      </w:r>
      <w:r w:rsidRPr="00CF3B19">
        <w:rPr>
          <w:rFonts w:asciiTheme="minorHAnsi" w:hAnsiTheme="minorHAnsi" w:cstheme="minorHAnsi"/>
          <w:color w:val="000000" w:themeColor="text1"/>
          <w:highlight w:val="yellow"/>
        </w:rPr>
        <w:t xml:space="preserve"> di altre sedi, verifiche oggettive e standardizzate delle</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conoscenze complessivamente acquisite e mantenute dagli studenti durante il loro percorso di</w:t>
      </w:r>
      <w:r w:rsidRPr="00CF3B19">
        <w:rPr>
          <w:rFonts w:asciiTheme="minorHAnsi" w:hAnsiTheme="minorHAnsi" w:cstheme="minorHAnsi"/>
          <w:color w:val="000000" w:themeColor="text1"/>
          <w:spacing w:val="1"/>
          <w:highlight w:val="yellow"/>
        </w:rPr>
        <w:t xml:space="preserve"> </w:t>
      </w:r>
      <w:r w:rsidRPr="00CF3B19">
        <w:rPr>
          <w:rFonts w:asciiTheme="minorHAnsi" w:hAnsiTheme="minorHAnsi" w:cstheme="minorHAnsi"/>
          <w:color w:val="000000" w:themeColor="text1"/>
          <w:highlight w:val="yellow"/>
        </w:rPr>
        <w:t xml:space="preserve">apprendimento </w:t>
      </w:r>
      <w:r w:rsidRPr="00CF3B19">
        <w:rPr>
          <w:rFonts w:asciiTheme="minorHAnsi" w:hAnsiTheme="minorHAnsi" w:cstheme="minorHAnsi"/>
          <w:i/>
          <w:color w:val="000000" w:themeColor="text1"/>
          <w:highlight w:val="yellow"/>
        </w:rPr>
        <w:t>(progress test).</w:t>
      </w:r>
      <w:r w:rsidRPr="00E81929">
        <w:rPr>
          <w:rFonts w:asciiTheme="minorHAnsi" w:hAnsiTheme="minorHAnsi" w:cstheme="minorHAnsi"/>
          <w:i/>
          <w:color w:val="000000" w:themeColor="text1"/>
        </w:rPr>
        <w:t xml:space="preserve"> </w:t>
      </w:r>
      <w:r w:rsidRPr="00E81929">
        <w:rPr>
          <w:rFonts w:asciiTheme="minorHAnsi" w:hAnsiTheme="minorHAnsi" w:cstheme="minorHAnsi"/>
          <w:color w:val="000000" w:themeColor="text1"/>
        </w:rPr>
        <w:t>Tali verifiche sono finalizzate esclusivamente alla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valutazione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dell’efficacia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degli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insegnamenti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ed</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alla</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capacità</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degli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studenti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mantenere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le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informazioni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ed</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 modelli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razionali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acquisiti</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durante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w:t>
      </w:r>
      <w:r w:rsidRPr="00E81929">
        <w:rPr>
          <w:rFonts w:asciiTheme="minorHAnsi" w:hAnsiTheme="minorHAnsi" w:cstheme="minorHAnsi"/>
          <w:color w:val="000000" w:themeColor="text1"/>
          <w:spacing w:val="5"/>
        </w:rPr>
        <w:t xml:space="preserve"> </w:t>
      </w:r>
      <w:r w:rsidRPr="00E81929">
        <w:rPr>
          <w:rFonts w:asciiTheme="minorHAnsi" w:hAnsiTheme="minorHAnsi" w:cstheme="minorHAnsi"/>
          <w:color w:val="000000" w:themeColor="text1"/>
        </w:rPr>
        <w:t>loro</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studi.</w:t>
      </w:r>
    </w:p>
    <w:p w14:paraId="64BE902F" w14:textId="77777777" w:rsidR="00543C04" w:rsidRDefault="00543C04" w:rsidP="00816882">
      <w:pPr>
        <w:pStyle w:val="Corpotesto"/>
        <w:spacing w:before="7"/>
        <w:ind w:left="0"/>
        <w:rPr>
          <w:rFonts w:asciiTheme="minorHAnsi" w:hAnsiTheme="minorHAnsi" w:cstheme="minorHAnsi"/>
          <w:color w:val="000000" w:themeColor="text1"/>
        </w:rPr>
      </w:pPr>
    </w:p>
    <w:p w14:paraId="79878048" w14:textId="77777777" w:rsidR="00E05338" w:rsidRDefault="00E05338" w:rsidP="00816882">
      <w:pPr>
        <w:pStyle w:val="Corpotesto"/>
        <w:spacing w:before="7"/>
        <w:ind w:left="0"/>
        <w:rPr>
          <w:rFonts w:asciiTheme="minorHAnsi" w:hAnsiTheme="minorHAnsi" w:cstheme="minorHAnsi"/>
          <w:color w:val="000000" w:themeColor="text1"/>
        </w:rPr>
      </w:pPr>
    </w:p>
    <w:p w14:paraId="7DAE3FD9" w14:textId="2A1496AD" w:rsidR="00543C04" w:rsidRPr="00E81929" w:rsidRDefault="009A4DAD" w:rsidP="00816882">
      <w:pPr>
        <w:pStyle w:val="Titolo1"/>
        <w:spacing w:line="293" w:lineRule="exact"/>
        <w:rPr>
          <w:rFonts w:asciiTheme="minorHAnsi" w:hAnsiTheme="minorHAnsi" w:cstheme="minorHAnsi"/>
          <w:color w:val="000000" w:themeColor="text1"/>
        </w:rPr>
      </w:pPr>
      <w:r w:rsidRPr="00E81929">
        <w:rPr>
          <w:rFonts w:asciiTheme="minorHAnsi" w:hAnsiTheme="minorHAnsi" w:cstheme="minorHAnsi"/>
          <w:color w:val="000000" w:themeColor="text1"/>
        </w:rPr>
        <w:t>Art.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23</w:t>
      </w:r>
      <w:r w:rsidRPr="00E81929">
        <w:rPr>
          <w:rFonts w:asciiTheme="minorHAnsi" w:hAnsiTheme="minorHAnsi" w:cstheme="minorHAnsi"/>
          <w:color w:val="000000" w:themeColor="text1"/>
          <w:spacing w:val="-2"/>
        </w:rPr>
        <w:t xml:space="preserve"> </w:t>
      </w:r>
      <w:r w:rsidR="00AE0C8B" w:rsidRPr="00E81929">
        <w:rPr>
          <w:rFonts w:asciiTheme="minorHAnsi" w:hAnsiTheme="minorHAnsi" w:cstheme="minorHAnsi"/>
          <w:color w:val="000000" w:themeColor="text1"/>
        </w:rPr>
        <w:t>-</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Norme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transitorie</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e</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finali</w:t>
      </w:r>
    </w:p>
    <w:p w14:paraId="20D473CD" w14:textId="7737F2B5" w:rsidR="00543C04" w:rsidRPr="00E81929" w:rsidRDefault="009A4DAD" w:rsidP="00816882">
      <w:pPr>
        <w:pStyle w:val="Paragrafoelenco"/>
        <w:numPr>
          <w:ilvl w:val="0"/>
          <w:numId w:val="1"/>
        </w:numPr>
        <w:tabs>
          <w:tab w:val="left" w:pos="835"/>
          <w:tab w:val="left" w:pos="836"/>
        </w:tabs>
        <w:spacing w:line="305"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Il</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presente</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Regolamento</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entra</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vigor</w:t>
      </w:r>
      <w:r w:rsidR="00D1071D" w:rsidRPr="00E81929">
        <w:rPr>
          <w:rFonts w:asciiTheme="minorHAnsi" w:hAnsiTheme="minorHAnsi" w:cstheme="minorHAnsi"/>
          <w:color w:val="000000" w:themeColor="text1"/>
          <w:sz w:val="24"/>
          <w:szCs w:val="24"/>
        </w:rPr>
        <w:t>e successivamente alla sua approvazione.</w:t>
      </w:r>
    </w:p>
    <w:p w14:paraId="116B3EA4" w14:textId="09526E22" w:rsidR="00543C04" w:rsidRPr="00F33DAB" w:rsidRDefault="009A4DAD" w:rsidP="00816882">
      <w:pPr>
        <w:pStyle w:val="Paragrafoelenco"/>
        <w:numPr>
          <w:ilvl w:val="0"/>
          <w:numId w:val="1"/>
        </w:numPr>
        <w:tabs>
          <w:tab w:val="left" w:pos="835"/>
          <w:tab w:val="left" w:pos="836"/>
        </w:tabs>
        <w:spacing w:line="242" w:lineRule="auto"/>
        <w:ind w:right="130"/>
        <w:rPr>
          <w:rFonts w:asciiTheme="minorHAnsi" w:hAnsiTheme="minorHAnsi" w:cstheme="minorHAnsi"/>
          <w:color w:val="000000" w:themeColor="text1"/>
          <w:sz w:val="24"/>
          <w:szCs w:val="24"/>
          <w:highlight w:val="yellow"/>
        </w:rPr>
      </w:pPr>
      <w:r w:rsidRPr="00F33DAB">
        <w:rPr>
          <w:rFonts w:asciiTheme="minorHAnsi" w:hAnsiTheme="minorHAnsi" w:cstheme="minorHAnsi"/>
          <w:color w:val="000000" w:themeColor="text1"/>
          <w:sz w:val="24"/>
          <w:szCs w:val="24"/>
          <w:highlight w:val="yellow"/>
        </w:rPr>
        <w:t>Eventuali</w:t>
      </w:r>
      <w:r w:rsidRPr="00F33DAB">
        <w:rPr>
          <w:rFonts w:asciiTheme="minorHAnsi" w:hAnsiTheme="minorHAnsi" w:cstheme="minorHAnsi"/>
          <w:color w:val="000000" w:themeColor="text1"/>
          <w:spacing w:val="7"/>
          <w:sz w:val="24"/>
          <w:szCs w:val="24"/>
          <w:highlight w:val="yellow"/>
        </w:rPr>
        <w:t xml:space="preserve"> </w:t>
      </w:r>
      <w:r w:rsidRPr="00F33DAB">
        <w:rPr>
          <w:rFonts w:asciiTheme="minorHAnsi" w:hAnsiTheme="minorHAnsi" w:cstheme="minorHAnsi"/>
          <w:color w:val="000000" w:themeColor="text1"/>
          <w:sz w:val="24"/>
          <w:szCs w:val="24"/>
          <w:highlight w:val="yellow"/>
        </w:rPr>
        <w:t>modifiche</w:t>
      </w:r>
      <w:r w:rsidRPr="00F33DAB">
        <w:rPr>
          <w:rFonts w:asciiTheme="minorHAnsi" w:hAnsiTheme="minorHAnsi" w:cstheme="minorHAnsi"/>
          <w:color w:val="000000" w:themeColor="text1"/>
          <w:spacing w:val="8"/>
          <w:sz w:val="24"/>
          <w:szCs w:val="24"/>
          <w:highlight w:val="yellow"/>
        </w:rPr>
        <w:t xml:space="preserve"> </w:t>
      </w:r>
      <w:r w:rsidRPr="00F33DAB">
        <w:rPr>
          <w:rFonts w:asciiTheme="minorHAnsi" w:hAnsiTheme="minorHAnsi" w:cstheme="minorHAnsi"/>
          <w:color w:val="000000" w:themeColor="text1"/>
          <w:sz w:val="24"/>
          <w:szCs w:val="24"/>
          <w:highlight w:val="yellow"/>
        </w:rPr>
        <w:t>al</w:t>
      </w:r>
      <w:r w:rsidRPr="00F33DAB">
        <w:rPr>
          <w:rFonts w:asciiTheme="minorHAnsi" w:hAnsiTheme="minorHAnsi" w:cstheme="minorHAnsi"/>
          <w:color w:val="000000" w:themeColor="text1"/>
          <w:spacing w:val="7"/>
          <w:sz w:val="24"/>
          <w:szCs w:val="24"/>
          <w:highlight w:val="yellow"/>
        </w:rPr>
        <w:t xml:space="preserve"> </w:t>
      </w:r>
      <w:r w:rsidRPr="00F33DAB">
        <w:rPr>
          <w:rFonts w:asciiTheme="minorHAnsi" w:hAnsiTheme="minorHAnsi" w:cstheme="minorHAnsi"/>
          <w:color w:val="000000" w:themeColor="text1"/>
          <w:sz w:val="24"/>
          <w:szCs w:val="24"/>
          <w:highlight w:val="yellow"/>
        </w:rPr>
        <w:t>presente</w:t>
      </w:r>
      <w:r w:rsidRPr="00F33DAB">
        <w:rPr>
          <w:rFonts w:asciiTheme="minorHAnsi" w:hAnsiTheme="minorHAnsi" w:cstheme="minorHAnsi"/>
          <w:color w:val="000000" w:themeColor="text1"/>
          <w:spacing w:val="8"/>
          <w:sz w:val="24"/>
          <w:szCs w:val="24"/>
          <w:highlight w:val="yellow"/>
        </w:rPr>
        <w:t xml:space="preserve"> </w:t>
      </w:r>
      <w:r w:rsidRPr="00F33DAB">
        <w:rPr>
          <w:rFonts w:asciiTheme="minorHAnsi" w:hAnsiTheme="minorHAnsi" w:cstheme="minorHAnsi"/>
          <w:color w:val="000000" w:themeColor="text1"/>
          <w:sz w:val="24"/>
          <w:szCs w:val="24"/>
          <w:highlight w:val="yellow"/>
        </w:rPr>
        <w:t>Regolamento</w:t>
      </w:r>
      <w:r w:rsidRPr="00F33DAB">
        <w:rPr>
          <w:rFonts w:asciiTheme="minorHAnsi" w:hAnsiTheme="minorHAnsi" w:cstheme="minorHAnsi"/>
          <w:color w:val="000000" w:themeColor="text1"/>
          <w:spacing w:val="6"/>
          <w:sz w:val="24"/>
          <w:szCs w:val="24"/>
          <w:highlight w:val="yellow"/>
        </w:rPr>
        <w:t xml:space="preserve"> </w:t>
      </w:r>
      <w:r w:rsidRPr="00F33DAB">
        <w:rPr>
          <w:rFonts w:asciiTheme="minorHAnsi" w:hAnsiTheme="minorHAnsi" w:cstheme="minorHAnsi"/>
          <w:color w:val="000000" w:themeColor="text1"/>
          <w:sz w:val="24"/>
          <w:szCs w:val="24"/>
          <w:highlight w:val="yellow"/>
        </w:rPr>
        <w:t>dovranno</w:t>
      </w:r>
      <w:r w:rsidRPr="00F33DAB">
        <w:rPr>
          <w:rFonts w:asciiTheme="minorHAnsi" w:hAnsiTheme="minorHAnsi" w:cstheme="minorHAnsi"/>
          <w:color w:val="000000" w:themeColor="text1"/>
          <w:spacing w:val="6"/>
          <w:sz w:val="24"/>
          <w:szCs w:val="24"/>
          <w:highlight w:val="yellow"/>
        </w:rPr>
        <w:t xml:space="preserve"> </w:t>
      </w:r>
      <w:r w:rsidRPr="00F33DAB">
        <w:rPr>
          <w:rFonts w:asciiTheme="minorHAnsi" w:hAnsiTheme="minorHAnsi" w:cstheme="minorHAnsi"/>
          <w:color w:val="000000" w:themeColor="text1"/>
          <w:sz w:val="24"/>
          <w:szCs w:val="24"/>
          <w:highlight w:val="yellow"/>
        </w:rPr>
        <w:t>essere</w:t>
      </w:r>
      <w:r w:rsidRPr="00F33DAB">
        <w:rPr>
          <w:rFonts w:asciiTheme="minorHAnsi" w:hAnsiTheme="minorHAnsi" w:cstheme="minorHAnsi"/>
          <w:color w:val="000000" w:themeColor="text1"/>
          <w:spacing w:val="8"/>
          <w:sz w:val="24"/>
          <w:szCs w:val="24"/>
          <w:highlight w:val="yellow"/>
        </w:rPr>
        <w:t xml:space="preserve"> </w:t>
      </w:r>
      <w:r w:rsidR="00F33DAB" w:rsidRPr="00F33DAB">
        <w:rPr>
          <w:rFonts w:asciiTheme="minorHAnsi" w:hAnsiTheme="minorHAnsi" w:cstheme="minorHAnsi"/>
          <w:color w:val="000000" w:themeColor="text1"/>
          <w:spacing w:val="8"/>
          <w:sz w:val="24"/>
          <w:szCs w:val="24"/>
          <w:highlight w:val="yellow"/>
        </w:rPr>
        <w:t xml:space="preserve">condivise ed </w:t>
      </w:r>
      <w:r w:rsidR="00F33DAB" w:rsidRPr="00F33DAB">
        <w:rPr>
          <w:rFonts w:asciiTheme="minorHAnsi" w:hAnsiTheme="minorHAnsi" w:cstheme="minorHAnsi"/>
          <w:color w:val="000000" w:themeColor="text1"/>
          <w:sz w:val="24"/>
          <w:szCs w:val="24"/>
          <w:highlight w:val="yellow"/>
        </w:rPr>
        <w:t>approvate</w:t>
      </w:r>
      <w:r w:rsidRPr="00F33DAB">
        <w:rPr>
          <w:rFonts w:asciiTheme="minorHAnsi" w:hAnsiTheme="minorHAnsi" w:cstheme="minorHAnsi"/>
          <w:color w:val="000000" w:themeColor="text1"/>
          <w:spacing w:val="8"/>
          <w:sz w:val="24"/>
          <w:szCs w:val="24"/>
          <w:highlight w:val="yellow"/>
        </w:rPr>
        <w:t xml:space="preserve"> </w:t>
      </w:r>
      <w:r w:rsidRPr="00F33DAB">
        <w:rPr>
          <w:rFonts w:asciiTheme="minorHAnsi" w:hAnsiTheme="minorHAnsi" w:cstheme="minorHAnsi"/>
          <w:color w:val="000000" w:themeColor="text1"/>
          <w:sz w:val="24"/>
          <w:szCs w:val="24"/>
          <w:highlight w:val="yellow"/>
        </w:rPr>
        <w:t>dagli</w:t>
      </w:r>
      <w:r w:rsidRPr="00F33DAB">
        <w:rPr>
          <w:rFonts w:asciiTheme="minorHAnsi" w:hAnsiTheme="minorHAnsi" w:cstheme="minorHAnsi"/>
          <w:color w:val="000000" w:themeColor="text1"/>
          <w:spacing w:val="2"/>
          <w:sz w:val="24"/>
          <w:szCs w:val="24"/>
          <w:highlight w:val="yellow"/>
        </w:rPr>
        <w:t xml:space="preserve"> </w:t>
      </w:r>
      <w:r w:rsidRPr="00F33DAB">
        <w:rPr>
          <w:rFonts w:asciiTheme="minorHAnsi" w:hAnsiTheme="minorHAnsi" w:cstheme="minorHAnsi"/>
          <w:color w:val="000000" w:themeColor="text1"/>
          <w:sz w:val="24"/>
          <w:szCs w:val="24"/>
          <w:highlight w:val="yellow"/>
        </w:rPr>
        <w:t>Organi</w:t>
      </w:r>
      <w:r w:rsidRPr="00F33DAB">
        <w:rPr>
          <w:rFonts w:asciiTheme="minorHAnsi" w:hAnsiTheme="minorHAnsi" w:cstheme="minorHAnsi"/>
          <w:color w:val="000000" w:themeColor="text1"/>
          <w:spacing w:val="2"/>
          <w:sz w:val="24"/>
          <w:szCs w:val="24"/>
          <w:highlight w:val="yellow"/>
        </w:rPr>
        <w:t xml:space="preserve"> </w:t>
      </w:r>
      <w:r w:rsidR="001615BD" w:rsidRPr="00F33DAB">
        <w:rPr>
          <w:rFonts w:asciiTheme="minorHAnsi" w:hAnsiTheme="minorHAnsi" w:cstheme="minorHAnsi"/>
          <w:color w:val="000000" w:themeColor="text1"/>
          <w:sz w:val="24"/>
          <w:szCs w:val="24"/>
          <w:highlight w:val="yellow"/>
        </w:rPr>
        <w:t>di Ateneo</w:t>
      </w:r>
      <w:r w:rsidRPr="00F33DAB">
        <w:rPr>
          <w:rFonts w:asciiTheme="minorHAnsi" w:hAnsiTheme="minorHAnsi" w:cstheme="minorHAnsi"/>
          <w:color w:val="000000" w:themeColor="text1"/>
          <w:sz w:val="24"/>
          <w:szCs w:val="24"/>
          <w:highlight w:val="yellow"/>
        </w:rPr>
        <w:t>.</w:t>
      </w:r>
    </w:p>
    <w:p w14:paraId="5A4ED1C6" w14:textId="5F9836C7" w:rsidR="00543C04" w:rsidRPr="00E81929" w:rsidRDefault="009A4DAD" w:rsidP="00816882">
      <w:pPr>
        <w:pStyle w:val="Paragrafoelenco"/>
        <w:numPr>
          <w:ilvl w:val="0"/>
          <w:numId w:val="1"/>
        </w:numPr>
        <w:tabs>
          <w:tab w:val="left" w:pos="835"/>
          <w:tab w:val="left" w:pos="836"/>
        </w:tabs>
        <w:spacing w:line="242" w:lineRule="auto"/>
        <w:ind w:right="131"/>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disposizioni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del</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presente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Regolamento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si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applicano</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anche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alle</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coorti</w:t>
      </w:r>
      <w:r w:rsidRPr="00E81929">
        <w:rPr>
          <w:rFonts w:asciiTheme="minorHAnsi" w:hAnsiTheme="minorHAnsi" w:cstheme="minorHAnsi"/>
          <w:color w:val="000000" w:themeColor="text1"/>
          <w:spacing w:val="-3"/>
          <w:sz w:val="24"/>
          <w:szCs w:val="24"/>
        </w:rPr>
        <w:t xml:space="preserve"> </w:t>
      </w:r>
      <w:r w:rsidRPr="00E81929">
        <w:rPr>
          <w:rFonts w:asciiTheme="minorHAnsi" w:hAnsiTheme="minorHAnsi" w:cstheme="minorHAnsi"/>
          <w:color w:val="000000" w:themeColor="text1"/>
          <w:sz w:val="24"/>
          <w:szCs w:val="24"/>
        </w:rPr>
        <w:t>antecedenti</w:t>
      </w:r>
      <w:r w:rsidRPr="00E81929">
        <w:rPr>
          <w:rFonts w:asciiTheme="minorHAnsi" w:hAnsiTheme="minorHAnsi" w:cstheme="minorHAnsi"/>
          <w:color w:val="000000" w:themeColor="text1"/>
          <w:spacing w:val="-2"/>
          <w:sz w:val="24"/>
          <w:szCs w:val="24"/>
        </w:rPr>
        <w:t xml:space="preserve"> </w:t>
      </w:r>
      <w:r w:rsidRPr="00E81929">
        <w:rPr>
          <w:rFonts w:asciiTheme="minorHAnsi" w:hAnsiTheme="minorHAnsi" w:cstheme="minorHAnsi"/>
          <w:color w:val="000000" w:themeColor="text1"/>
          <w:sz w:val="24"/>
          <w:szCs w:val="24"/>
        </w:rPr>
        <w:t>alla</w:t>
      </w:r>
      <w:r w:rsidRPr="00E81929">
        <w:rPr>
          <w:rFonts w:asciiTheme="minorHAnsi" w:hAnsiTheme="minorHAnsi" w:cstheme="minorHAnsi"/>
          <w:color w:val="000000" w:themeColor="text1"/>
          <w:spacing w:val="-4"/>
          <w:sz w:val="24"/>
          <w:szCs w:val="24"/>
        </w:rPr>
        <w:t xml:space="preserve"> </w:t>
      </w:r>
      <w:r w:rsidRPr="00E81929">
        <w:rPr>
          <w:rFonts w:asciiTheme="minorHAnsi" w:hAnsiTheme="minorHAnsi" w:cstheme="minorHAnsi"/>
          <w:color w:val="000000" w:themeColor="text1"/>
          <w:sz w:val="24"/>
          <w:szCs w:val="24"/>
        </w:rPr>
        <w:t>sua</w:t>
      </w:r>
      <w:r w:rsidRPr="00E81929">
        <w:rPr>
          <w:rFonts w:asciiTheme="minorHAnsi" w:hAnsiTheme="minorHAnsi" w:cstheme="minorHAnsi"/>
          <w:color w:val="000000" w:themeColor="text1"/>
          <w:spacing w:val="-51"/>
          <w:sz w:val="24"/>
          <w:szCs w:val="24"/>
        </w:rPr>
        <w:t xml:space="preserve"> </w:t>
      </w:r>
      <w:r w:rsidRPr="00E81929">
        <w:rPr>
          <w:rFonts w:asciiTheme="minorHAnsi" w:hAnsiTheme="minorHAnsi" w:cstheme="minorHAnsi"/>
          <w:color w:val="000000" w:themeColor="text1"/>
          <w:sz w:val="24"/>
          <w:szCs w:val="24"/>
        </w:rPr>
        <w:t>entrata</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in</w:t>
      </w:r>
      <w:r w:rsidRPr="00E81929">
        <w:rPr>
          <w:rFonts w:asciiTheme="minorHAnsi" w:hAnsiTheme="minorHAnsi" w:cstheme="minorHAnsi"/>
          <w:color w:val="000000" w:themeColor="text1"/>
          <w:spacing w:val="-1"/>
          <w:sz w:val="24"/>
          <w:szCs w:val="24"/>
        </w:rPr>
        <w:t xml:space="preserve"> </w:t>
      </w:r>
      <w:r w:rsidRPr="00E81929">
        <w:rPr>
          <w:rFonts w:asciiTheme="minorHAnsi" w:hAnsiTheme="minorHAnsi" w:cstheme="minorHAnsi"/>
          <w:color w:val="000000" w:themeColor="text1"/>
          <w:sz w:val="24"/>
          <w:szCs w:val="24"/>
        </w:rPr>
        <w:t>vigore</w:t>
      </w:r>
      <w:r w:rsidR="00FC0081" w:rsidRPr="00E81929">
        <w:rPr>
          <w:rFonts w:asciiTheme="minorHAnsi" w:hAnsiTheme="minorHAnsi" w:cstheme="minorHAnsi"/>
          <w:color w:val="000000" w:themeColor="text1"/>
          <w:sz w:val="24"/>
          <w:szCs w:val="24"/>
        </w:rPr>
        <w:t>, ad eccezione dell’ordinamento didattico</w:t>
      </w:r>
      <w:r w:rsidR="00D1071D" w:rsidRPr="00E81929">
        <w:rPr>
          <w:rFonts w:asciiTheme="minorHAnsi" w:hAnsiTheme="minorHAnsi" w:cstheme="minorHAnsi"/>
          <w:color w:val="000000" w:themeColor="text1"/>
          <w:sz w:val="24"/>
          <w:szCs w:val="24"/>
        </w:rPr>
        <w:t xml:space="preserve"> e</w:t>
      </w:r>
      <w:r w:rsidR="00FC0081" w:rsidRPr="00E81929">
        <w:rPr>
          <w:rFonts w:asciiTheme="minorHAnsi" w:hAnsiTheme="minorHAnsi" w:cstheme="minorHAnsi"/>
          <w:color w:val="000000" w:themeColor="text1"/>
          <w:sz w:val="24"/>
          <w:szCs w:val="24"/>
        </w:rPr>
        <w:t xml:space="preserve"> del piano di studi</w:t>
      </w:r>
      <w:r w:rsidRPr="00E81929">
        <w:rPr>
          <w:rFonts w:asciiTheme="minorHAnsi" w:hAnsiTheme="minorHAnsi" w:cstheme="minorHAnsi"/>
          <w:color w:val="000000" w:themeColor="text1"/>
          <w:sz w:val="24"/>
          <w:szCs w:val="24"/>
        </w:rPr>
        <w:t>.</w:t>
      </w:r>
    </w:p>
    <w:p w14:paraId="1CD27B9D" w14:textId="77777777" w:rsidR="00543C04" w:rsidRPr="00E81929" w:rsidRDefault="009A4DAD" w:rsidP="00816882">
      <w:pPr>
        <w:pStyle w:val="Paragrafoelenco"/>
        <w:numPr>
          <w:ilvl w:val="0"/>
          <w:numId w:val="1"/>
        </w:numPr>
        <w:tabs>
          <w:tab w:val="left" w:pos="835"/>
          <w:tab w:val="left" w:pos="836"/>
        </w:tabs>
        <w:spacing w:line="299" w:lineRule="exact"/>
        <w:rPr>
          <w:rFonts w:asciiTheme="minorHAnsi" w:hAnsiTheme="minorHAnsi" w:cstheme="minorHAnsi"/>
          <w:color w:val="000000" w:themeColor="text1"/>
          <w:sz w:val="24"/>
          <w:szCs w:val="24"/>
        </w:rPr>
      </w:pPr>
      <w:r w:rsidRPr="00E81929">
        <w:rPr>
          <w:rFonts w:asciiTheme="minorHAnsi" w:hAnsiTheme="minorHAnsi" w:cstheme="minorHAnsi"/>
          <w:color w:val="000000" w:themeColor="text1"/>
          <w:sz w:val="24"/>
          <w:szCs w:val="24"/>
        </w:rPr>
        <w:t>Per</w:t>
      </w:r>
      <w:r w:rsidRPr="00E81929">
        <w:rPr>
          <w:rFonts w:asciiTheme="minorHAnsi" w:hAnsiTheme="minorHAnsi" w:cstheme="minorHAnsi"/>
          <w:color w:val="000000" w:themeColor="text1"/>
          <w:spacing w:val="54"/>
          <w:sz w:val="24"/>
          <w:szCs w:val="24"/>
        </w:rPr>
        <w:t xml:space="preserve"> </w:t>
      </w:r>
      <w:r w:rsidRPr="00E81929">
        <w:rPr>
          <w:rFonts w:asciiTheme="minorHAnsi" w:hAnsiTheme="minorHAnsi" w:cstheme="minorHAnsi"/>
          <w:color w:val="000000" w:themeColor="text1"/>
          <w:sz w:val="24"/>
          <w:szCs w:val="24"/>
        </w:rPr>
        <w:t>quanto</w:t>
      </w:r>
      <w:r w:rsidRPr="00E81929">
        <w:rPr>
          <w:rFonts w:asciiTheme="minorHAnsi" w:hAnsiTheme="minorHAnsi" w:cstheme="minorHAnsi"/>
          <w:color w:val="000000" w:themeColor="text1"/>
          <w:spacing w:val="51"/>
          <w:sz w:val="24"/>
          <w:szCs w:val="24"/>
        </w:rPr>
        <w:t xml:space="preserve"> </w:t>
      </w:r>
      <w:r w:rsidRPr="00E81929">
        <w:rPr>
          <w:rFonts w:asciiTheme="minorHAnsi" w:hAnsiTheme="minorHAnsi" w:cstheme="minorHAnsi"/>
          <w:color w:val="000000" w:themeColor="text1"/>
          <w:sz w:val="24"/>
          <w:szCs w:val="24"/>
        </w:rPr>
        <w:t>non</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previsto</w:t>
      </w:r>
      <w:r w:rsidRPr="00E81929">
        <w:rPr>
          <w:rFonts w:asciiTheme="minorHAnsi" w:hAnsiTheme="minorHAnsi" w:cstheme="minorHAnsi"/>
          <w:color w:val="000000" w:themeColor="text1"/>
          <w:spacing w:val="52"/>
          <w:sz w:val="24"/>
          <w:szCs w:val="24"/>
        </w:rPr>
        <w:t xml:space="preserve"> </w:t>
      </w:r>
      <w:r w:rsidRPr="00E81929">
        <w:rPr>
          <w:rFonts w:asciiTheme="minorHAnsi" w:hAnsiTheme="minorHAnsi" w:cstheme="minorHAnsi"/>
          <w:color w:val="000000" w:themeColor="text1"/>
          <w:sz w:val="24"/>
          <w:szCs w:val="24"/>
        </w:rPr>
        <w:t>si</w:t>
      </w:r>
      <w:r w:rsidRPr="00E81929">
        <w:rPr>
          <w:rFonts w:asciiTheme="minorHAnsi" w:hAnsiTheme="minorHAnsi" w:cstheme="minorHAnsi"/>
          <w:color w:val="000000" w:themeColor="text1"/>
          <w:spacing w:val="48"/>
          <w:sz w:val="24"/>
          <w:szCs w:val="24"/>
        </w:rPr>
        <w:t xml:space="preserve"> </w:t>
      </w:r>
      <w:r w:rsidRPr="00E81929">
        <w:rPr>
          <w:rFonts w:asciiTheme="minorHAnsi" w:hAnsiTheme="minorHAnsi" w:cstheme="minorHAnsi"/>
          <w:color w:val="000000" w:themeColor="text1"/>
          <w:sz w:val="24"/>
          <w:szCs w:val="24"/>
        </w:rPr>
        <w:t>rinvia</w:t>
      </w:r>
      <w:r w:rsidRPr="00E81929">
        <w:rPr>
          <w:rFonts w:asciiTheme="minorHAnsi" w:hAnsiTheme="minorHAnsi" w:cstheme="minorHAnsi"/>
          <w:color w:val="000000" w:themeColor="text1"/>
          <w:spacing w:val="48"/>
          <w:sz w:val="24"/>
          <w:szCs w:val="24"/>
        </w:rPr>
        <w:t xml:space="preserve"> </w:t>
      </w:r>
      <w:r w:rsidRPr="00E81929">
        <w:rPr>
          <w:rFonts w:asciiTheme="minorHAnsi" w:hAnsiTheme="minorHAnsi" w:cstheme="minorHAnsi"/>
          <w:color w:val="000000" w:themeColor="text1"/>
          <w:sz w:val="24"/>
          <w:szCs w:val="24"/>
        </w:rPr>
        <w:t>al</w:t>
      </w:r>
      <w:r w:rsidRPr="00E81929">
        <w:rPr>
          <w:rFonts w:asciiTheme="minorHAnsi" w:hAnsiTheme="minorHAnsi" w:cstheme="minorHAnsi"/>
          <w:color w:val="000000" w:themeColor="text1"/>
          <w:spacing w:val="54"/>
          <w:sz w:val="24"/>
          <w:szCs w:val="24"/>
        </w:rPr>
        <w:t xml:space="preserve"> </w:t>
      </w:r>
      <w:r w:rsidRPr="00E81929">
        <w:rPr>
          <w:rFonts w:asciiTheme="minorHAnsi" w:hAnsiTheme="minorHAnsi" w:cstheme="minorHAnsi"/>
          <w:color w:val="000000" w:themeColor="text1"/>
          <w:sz w:val="24"/>
          <w:szCs w:val="24"/>
        </w:rPr>
        <w:t>Regolamento</w:t>
      </w:r>
      <w:r w:rsidRPr="00E81929">
        <w:rPr>
          <w:rFonts w:asciiTheme="minorHAnsi" w:hAnsiTheme="minorHAnsi" w:cstheme="minorHAnsi"/>
          <w:color w:val="000000" w:themeColor="text1"/>
          <w:spacing w:val="51"/>
          <w:sz w:val="24"/>
          <w:szCs w:val="24"/>
        </w:rPr>
        <w:t xml:space="preserve"> </w:t>
      </w:r>
      <w:r w:rsidRPr="00E81929">
        <w:rPr>
          <w:rFonts w:asciiTheme="minorHAnsi" w:hAnsiTheme="minorHAnsi" w:cstheme="minorHAnsi"/>
          <w:color w:val="000000" w:themeColor="text1"/>
          <w:sz w:val="24"/>
          <w:szCs w:val="24"/>
        </w:rPr>
        <w:t>Didattico</w:t>
      </w:r>
      <w:r w:rsidRPr="00E81929">
        <w:rPr>
          <w:rFonts w:asciiTheme="minorHAnsi" w:hAnsiTheme="minorHAnsi" w:cstheme="minorHAnsi"/>
          <w:color w:val="000000" w:themeColor="text1"/>
          <w:spacing w:val="51"/>
          <w:sz w:val="24"/>
          <w:szCs w:val="24"/>
        </w:rPr>
        <w:t xml:space="preserve"> </w:t>
      </w:r>
      <w:r w:rsidRPr="00E81929">
        <w:rPr>
          <w:rFonts w:asciiTheme="minorHAnsi" w:hAnsiTheme="minorHAnsi" w:cstheme="minorHAnsi"/>
          <w:color w:val="000000" w:themeColor="text1"/>
          <w:sz w:val="24"/>
          <w:szCs w:val="24"/>
        </w:rPr>
        <w:t>Generale</w:t>
      </w:r>
      <w:r w:rsidRPr="00E81929">
        <w:rPr>
          <w:rFonts w:asciiTheme="minorHAnsi" w:hAnsiTheme="minorHAnsi" w:cstheme="minorHAnsi"/>
          <w:color w:val="000000" w:themeColor="text1"/>
          <w:spacing w:val="53"/>
          <w:sz w:val="24"/>
          <w:szCs w:val="24"/>
        </w:rPr>
        <w:t xml:space="preserve"> </w:t>
      </w:r>
      <w:r w:rsidRPr="00E81929">
        <w:rPr>
          <w:rFonts w:asciiTheme="minorHAnsi" w:hAnsiTheme="minorHAnsi" w:cstheme="minorHAnsi"/>
          <w:color w:val="000000" w:themeColor="text1"/>
          <w:sz w:val="24"/>
          <w:szCs w:val="24"/>
        </w:rPr>
        <w:t>d’Ateneo</w:t>
      </w:r>
      <w:r w:rsidRPr="00E81929">
        <w:rPr>
          <w:rFonts w:asciiTheme="minorHAnsi" w:hAnsiTheme="minorHAnsi" w:cstheme="minorHAnsi"/>
          <w:color w:val="000000" w:themeColor="text1"/>
          <w:spacing w:val="53"/>
          <w:sz w:val="24"/>
          <w:szCs w:val="24"/>
        </w:rPr>
        <w:t xml:space="preserve"> </w:t>
      </w:r>
      <w:r w:rsidRPr="00E81929">
        <w:rPr>
          <w:rFonts w:asciiTheme="minorHAnsi" w:hAnsiTheme="minorHAnsi" w:cstheme="minorHAnsi"/>
          <w:color w:val="000000" w:themeColor="text1"/>
          <w:sz w:val="24"/>
          <w:szCs w:val="24"/>
        </w:rPr>
        <w:t>ed</w:t>
      </w:r>
      <w:r w:rsidRPr="00E81929">
        <w:rPr>
          <w:rFonts w:asciiTheme="minorHAnsi" w:hAnsiTheme="minorHAnsi" w:cstheme="minorHAnsi"/>
          <w:color w:val="000000" w:themeColor="text1"/>
          <w:spacing w:val="47"/>
          <w:sz w:val="24"/>
          <w:szCs w:val="24"/>
        </w:rPr>
        <w:t xml:space="preserve"> </w:t>
      </w:r>
      <w:r w:rsidRPr="00E81929">
        <w:rPr>
          <w:rFonts w:asciiTheme="minorHAnsi" w:hAnsiTheme="minorHAnsi" w:cstheme="minorHAnsi"/>
          <w:color w:val="000000" w:themeColor="text1"/>
          <w:sz w:val="24"/>
          <w:szCs w:val="24"/>
        </w:rPr>
        <w:t>alle</w:t>
      </w:r>
    </w:p>
    <w:p w14:paraId="51DCF1FA" w14:textId="77777777" w:rsidR="00543C04" w:rsidRPr="00604A55" w:rsidRDefault="009A4DAD" w:rsidP="00816882">
      <w:pPr>
        <w:pStyle w:val="Corpotesto"/>
        <w:spacing w:line="291" w:lineRule="exact"/>
        <w:rPr>
          <w:rFonts w:asciiTheme="minorHAnsi" w:hAnsiTheme="minorHAnsi" w:cstheme="minorHAnsi"/>
          <w:color w:val="000000" w:themeColor="text1"/>
        </w:rPr>
      </w:pPr>
      <w:r w:rsidRPr="00E81929">
        <w:rPr>
          <w:rFonts w:asciiTheme="minorHAnsi" w:hAnsiTheme="minorHAnsi" w:cstheme="minorHAnsi"/>
          <w:color w:val="000000" w:themeColor="text1"/>
        </w:rPr>
        <w:t>disposizioni</w:t>
      </w:r>
      <w:r w:rsidRPr="00E81929">
        <w:rPr>
          <w:rFonts w:asciiTheme="minorHAnsi" w:hAnsiTheme="minorHAnsi" w:cstheme="minorHAnsi"/>
          <w:color w:val="000000" w:themeColor="text1"/>
          <w:spacing w:val="-2"/>
        </w:rPr>
        <w:t xml:space="preserve"> </w:t>
      </w:r>
      <w:r w:rsidRPr="00E81929">
        <w:rPr>
          <w:rFonts w:asciiTheme="minorHAnsi" w:hAnsiTheme="minorHAnsi" w:cstheme="minorHAnsi"/>
          <w:color w:val="000000" w:themeColor="text1"/>
        </w:rPr>
        <w:t>legislative</w:t>
      </w:r>
      <w:r w:rsidRPr="00E81929">
        <w:rPr>
          <w:rFonts w:asciiTheme="minorHAnsi" w:hAnsiTheme="minorHAnsi" w:cstheme="minorHAnsi"/>
          <w:color w:val="000000" w:themeColor="text1"/>
          <w:spacing w:val="-1"/>
        </w:rPr>
        <w:t xml:space="preserve"> </w:t>
      </w:r>
      <w:r w:rsidRPr="00E81929">
        <w:rPr>
          <w:rFonts w:asciiTheme="minorHAnsi" w:hAnsiTheme="minorHAnsi" w:cstheme="minorHAnsi"/>
          <w:color w:val="000000" w:themeColor="text1"/>
        </w:rPr>
        <w:t>in</w:t>
      </w:r>
      <w:r w:rsidRPr="00E81929">
        <w:rPr>
          <w:rFonts w:asciiTheme="minorHAnsi" w:hAnsiTheme="minorHAnsi" w:cstheme="minorHAnsi"/>
          <w:color w:val="000000" w:themeColor="text1"/>
          <w:spacing w:val="-3"/>
        </w:rPr>
        <w:t xml:space="preserve"> </w:t>
      </w:r>
      <w:r w:rsidRPr="00E81929">
        <w:rPr>
          <w:rFonts w:asciiTheme="minorHAnsi" w:hAnsiTheme="minorHAnsi" w:cstheme="minorHAnsi"/>
          <w:color w:val="000000" w:themeColor="text1"/>
        </w:rPr>
        <w:t>vigore.</w:t>
      </w:r>
    </w:p>
    <w:sectPr w:rsidR="00543C04" w:rsidRPr="00604A55">
      <w:footerReference w:type="default" r:id="rId10"/>
      <w:pgSz w:w="11910" w:h="16840"/>
      <w:pgMar w:top="1340" w:right="1000" w:bottom="940" w:left="1020" w:header="0" w:footer="7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9B7B3" w14:textId="77777777" w:rsidR="006D455D" w:rsidRDefault="006D455D">
      <w:r>
        <w:separator/>
      </w:r>
    </w:p>
  </w:endnote>
  <w:endnote w:type="continuationSeparator" w:id="0">
    <w:p w14:paraId="637934D9" w14:textId="77777777" w:rsidR="006D455D" w:rsidRDefault="006D4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ahoma Bold">
    <w:altName w:val="Tahom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4B390" w14:textId="5C0CDA3D" w:rsidR="00543C04" w:rsidRDefault="005B7E94">
    <w:pPr>
      <w:pStyle w:val="Corpotesto"/>
      <w:spacing w:line="14" w:lineRule="auto"/>
      <w:ind w:left="0"/>
      <w:jc w:val="left"/>
      <w:rPr>
        <w:sz w:val="20"/>
      </w:rPr>
    </w:pPr>
    <w:r>
      <w:rPr>
        <w:noProof/>
      </w:rPr>
      <mc:AlternateContent>
        <mc:Choice Requires="wps">
          <w:drawing>
            <wp:anchor distT="0" distB="0" distL="114300" distR="114300" simplePos="0" relativeHeight="251657728" behindDoc="1" locked="0" layoutInCell="1" allowOverlap="1" wp14:anchorId="6ACF4A90" wp14:editId="04556B95">
              <wp:simplePos x="0" y="0"/>
              <wp:positionH relativeFrom="page">
                <wp:posOffset>6651625</wp:posOffset>
              </wp:positionH>
              <wp:positionV relativeFrom="page">
                <wp:posOffset>10076815</wp:posOffset>
              </wp:positionV>
              <wp:extent cx="229870" cy="177800"/>
              <wp:effectExtent l="0" t="0" r="0" b="0"/>
              <wp:wrapNone/>
              <wp:docPr id="2865163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85784" w14:textId="77777777" w:rsidR="00543C04" w:rsidRDefault="009A4DAD">
                          <w:pPr>
                            <w:pStyle w:val="Corpotesto"/>
                            <w:spacing w:line="264" w:lineRule="exact"/>
                            <w:ind w:left="60"/>
                            <w:jc w:val="left"/>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CF4A90" id="_x0000_t202" coordsize="21600,21600" o:spt="202" path="m,l,21600r21600,l21600,xe">
              <v:stroke joinstyle="miter"/>
              <v:path gradientshapeok="t" o:connecttype="rect"/>
            </v:shapetype>
            <v:shape id="Text Box 1" o:spid="_x0000_s1026" type="#_x0000_t202" style="position:absolute;margin-left:523.75pt;margin-top:793.45pt;width:18.1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" filled="f" stroked="f">
              <v:textbox inset="0,0,0,0">
                <w:txbxContent>
                  <w:p w14:paraId="32485784" w14:textId="77777777" w:rsidR="00543C04" w:rsidRDefault="009A4DAD">
                    <w:pPr>
                      <w:pStyle w:val="Corpotesto"/>
                      <w:spacing w:line="264" w:lineRule="exact"/>
                      <w:ind w:left="60"/>
                      <w:jc w:val="left"/>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35164" w14:textId="77777777" w:rsidR="006D455D" w:rsidRDefault="006D455D">
      <w:r>
        <w:separator/>
      </w:r>
    </w:p>
  </w:footnote>
  <w:footnote w:type="continuationSeparator" w:id="0">
    <w:p w14:paraId="21E7F794" w14:textId="77777777" w:rsidR="006D455D" w:rsidRDefault="006D45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C75"/>
    <w:multiLevelType w:val="hybridMultilevel"/>
    <w:tmpl w:val="4C060896"/>
    <w:lvl w:ilvl="0" w:tplc="DFBCADD2">
      <w:start w:val="1"/>
      <w:numFmt w:val="lowerLetter"/>
      <w:lvlText w:val="%1)"/>
      <w:lvlJc w:val="left"/>
      <w:pPr>
        <w:ind w:left="836" w:hanging="361"/>
      </w:pPr>
      <w:rPr>
        <w:rFonts w:ascii="Calibri" w:eastAsia="Calibri" w:hAnsi="Calibri" w:cs="Calibri" w:hint="default"/>
        <w:w w:val="100"/>
        <w:sz w:val="24"/>
        <w:szCs w:val="24"/>
        <w:lang w:val="it-IT" w:eastAsia="en-US" w:bidi="ar-SA"/>
      </w:rPr>
    </w:lvl>
    <w:lvl w:ilvl="1" w:tplc="F17606A0">
      <w:start w:val="1"/>
      <w:numFmt w:val="lowerLetter"/>
      <w:lvlText w:val="%2."/>
      <w:lvlJc w:val="left"/>
      <w:pPr>
        <w:ind w:left="1556" w:hanging="360"/>
      </w:pPr>
      <w:rPr>
        <w:rFonts w:ascii="Calibri" w:eastAsia="Calibri" w:hAnsi="Calibri" w:cs="Calibri" w:hint="default"/>
        <w:w w:val="100"/>
        <w:sz w:val="24"/>
        <w:szCs w:val="24"/>
        <w:lang w:val="it-IT" w:eastAsia="en-US" w:bidi="ar-SA"/>
      </w:rPr>
    </w:lvl>
    <w:lvl w:ilvl="2" w:tplc="7F3CB752">
      <w:numFmt w:val="bullet"/>
      <w:lvlText w:val="•"/>
      <w:lvlJc w:val="left"/>
      <w:pPr>
        <w:ind w:left="2485" w:hanging="360"/>
      </w:pPr>
      <w:rPr>
        <w:rFonts w:hint="default"/>
        <w:lang w:val="it-IT" w:eastAsia="en-US" w:bidi="ar-SA"/>
      </w:rPr>
    </w:lvl>
    <w:lvl w:ilvl="3" w:tplc="76AC18A6">
      <w:numFmt w:val="bullet"/>
      <w:lvlText w:val="•"/>
      <w:lvlJc w:val="left"/>
      <w:pPr>
        <w:ind w:left="3410" w:hanging="360"/>
      </w:pPr>
      <w:rPr>
        <w:rFonts w:hint="default"/>
        <w:lang w:val="it-IT" w:eastAsia="en-US" w:bidi="ar-SA"/>
      </w:rPr>
    </w:lvl>
    <w:lvl w:ilvl="4" w:tplc="EEC4845C">
      <w:numFmt w:val="bullet"/>
      <w:lvlText w:val="•"/>
      <w:lvlJc w:val="left"/>
      <w:pPr>
        <w:ind w:left="4335" w:hanging="360"/>
      </w:pPr>
      <w:rPr>
        <w:rFonts w:hint="default"/>
        <w:lang w:val="it-IT" w:eastAsia="en-US" w:bidi="ar-SA"/>
      </w:rPr>
    </w:lvl>
    <w:lvl w:ilvl="5" w:tplc="6226AE2E">
      <w:numFmt w:val="bullet"/>
      <w:lvlText w:val="•"/>
      <w:lvlJc w:val="left"/>
      <w:pPr>
        <w:ind w:left="5260" w:hanging="360"/>
      </w:pPr>
      <w:rPr>
        <w:rFonts w:hint="default"/>
        <w:lang w:val="it-IT" w:eastAsia="en-US" w:bidi="ar-SA"/>
      </w:rPr>
    </w:lvl>
    <w:lvl w:ilvl="6" w:tplc="8C2025B2">
      <w:numFmt w:val="bullet"/>
      <w:lvlText w:val="•"/>
      <w:lvlJc w:val="left"/>
      <w:pPr>
        <w:ind w:left="6185" w:hanging="360"/>
      </w:pPr>
      <w:rPr>
        <w:rFonts w:hint="default"/>
        <w:lang w:val="it-IT" w:eastAsia="en-US" w:bidi="ar-SA"/>
      </w:rPr>
    </w:lvl>
    <w:lvl w:ilvl="7" w:tplc="65FAA782">
      <w:numFmt w:val="bullet"/>
      <w:lvlText w:val="•"/>
      <w:lvlJc w:val="left"/>
      <w:pPr>
        <w:ind w:left="7110" w:hanging="360"/>
      </w:pPr>
      <w:rPr>
        <w:rFonts w:hint="default"/>
        <w:lang w:val="it-IT" w:eastAsia="en-US" w:bidi="ar-SA"/>
      </w:rPr>
    </w:lvl>
    <w:lvl w:ilvl="8" w:tplc="C8AC100A">
      <w:numFmt w:val="bullet"/>
      <w:lvlText w:val="•"/>
      <w:lvlJc w:val="left"/>
      <w:pPr>
        <w:ind w:left="8035" w:hanging="360"/>
      </w:pPr>
      <w:rPr>
        <w:rFonts w:hint="default"/>
        <w:lang w:val="it-IT" w:eastAsia="en-US" w:bidi="ar-SA"/>
      </w:rPr>
    </w:lvl>
  </w:abstractNum>
  <w:abstractNum w:abstractNumId="1" w15:restartNumberingAfterBreak="0">
    <w:nsid w:val="16002070"/>
    <w:multiLevelType w:val="hybridMultilevel"/>
    <w:tmpl w:val="34FAB71C"/>
    <w:lvl w:ilvl="0" w:tplc="1C649612">
      <w:start w:val="1"/>
      <w:numFmt w:val="decimal"/>
      <w:lvlText w:val="%1."/>
      <w:lvlJc w:val="left"/>
      <w:pPr>
        <w:ind w:left="836" w:hanging="361"/>
      </w:pPr>
      <w:rPr>
        <w:rFonts w:ascii="Calibri" w:eastAsia="Calibri" w:hAnsi="Calibri" w:cs="Calibri" w:hint="default"/>
        <w:spacing w:val="-2"/>
        <w:w w:val="100"/>
        <w:sz w:val="24"/>
        <w:szCs w:val="24"/>
        <w:lang w:val="it-IT" w:eastAsia="en-US" w:bidi="ar-SA"/>
      </w:rPr>
    </w:lvl>
    <w:lvl w:ilvl="1" w:tplc="B6F0A2F6">
      <w:numFmt w:val="bullet"/>
      <w:lvlText w:val="•"/>
      <w:lvlJc w:val="left"/>
      <w:pPr>
        <w:ind w:left="1744" w:hanging="361"/>
      </w:pPr>
      <w:rPr>
        <w:rFonts w:hint="default"/>
        <w:lang w:val="it-IT" w:eastAsia="en-US" w:bidi="ar-SA"/>
      </w:rPr>
    </w:lvl>
    <w:lvl w:ilvl="2" w:tplc="2F80A828">
      <w:numFmt w:val="bullet"/>
      <w:lvlText w:val="•"/>
      <w:lvlJc w:val="left"/>
      <w:pPr>
        <w:ind w:left="2649" w:hanging="361"/>
      </w:pPr>
      <w:rPr>
        <w:rFonts w:hint="default"/>
        <w:lang w:val="it-IT" w:eastAsia="en-US" w:bidi="ar-SA"/>
      </w:rPr>
    </w:lvl>
    <w:lvl w:ilvl="3" w:tplc="957AE6A2">
      <w:numFmt w:val="bullet"/>
      <w:lvlText w:val="•"/>
      <w:lvlJc w:val="left"/>
      <w:pPr>
        <w:ind w:left="3553" w:hanging="361"/>
      </w:pPr>
      <w:rPr>
        <w:rFonts w:hint="default"/>
        <w:lang w:val="it-IT" w:eastAsia="en-US" w:bidi="ar-SA"/>
      </w:rPr>
    </w:lvl>
    <w:lvl w:ilvl="4" w:tplc="7D6C053A">
      <w:numFmt w:val="bullet"/>
      <w:lvlText w:val="•"/>
      <w:lvlJc w:val="left"/>
      <w:pPr>
        <w:ind w:left="4458" w:hanging="361"/>
      </w:pPr>
      <w:rPr>
        <w:rFonts w:hint="default"/>
        <w:lang w:val="it-IT" w:eastAsia="en-US" w:bidi="ar-SA"/>
      </w:rPr>
    </w:lvl>
    <w:lvl w:ilvl="5" w:tplc="D2A20DE0">
      <w:numFmt w:val="bullet"/>
      <w:lvlText w:val="•"/>
      <w:lvlJc w:val="left"/>
      <w:pPr>
        <w:ind w:left="5362" w:hanging="361"/>
      </w:pPr>
      <w:rPr>
        <w:rFonts w:hint="default"/>
        <w:lang w:val="it-IT" w:eastAsia="en-US" w:bidi="ar-SA"/>
      </w:rPr>
    </w:lvl>
    <w:lvl w:ilvl="6" w:tplc="A2B69732">
      <w:numFmt w:val="bullet"/>
      <w:lvlText w:val="•"/>
      <w:lvlJc w:val="left"/>
      <w:pPr>
        <w:ind w:left="6267" w:hanging="361"/>
      </w:pPr>
      <w:rPr>
        <w:rFonts w:hint="default"/>
        <w:lang w:val="it-IT" w:eastAsia="en-US" w:bidi="ar-SA"/>
      </w:rPr>
    </w:lvl>
    <w:lvl w:ilvl="7" w:tplc="0938EA4A">
      <w:numFmt w:val="bullet"/>
      <w:lvlText w:val="•"/>
      <w:lvlJc w:val="left"/>
      <w:pPr>
        <w:ind w:left="7171" w:hanging="361"/>
      </w:pPr>
      <w:rPr>
        <w:rFonts w:hint="default"/>
        <w:lang w:val="it-IT" w:eastAsia="en-US" w:bidi="ar-SA"/>
      </w:rPr>
    </w:lvl>
    <w:lvl w:ilvl="8" w:tplc="A1FCD1E0">
      <w:numFmt w:val="bullet"/>
      <w:lvlText w:val="•"/>
      <w:lvlJc w:val="left"/>
      <w:pPr>
        <w:ind w:left="8076" w:hanging="361"/>
      </w:pPr>
      <w:rPr>
        <w:rFonts w:hint="default"/>
        <w:lang w:val="it-IT" w:eastAsia="en-US" w:bidi="ar-SA"/>
      </w:rPr>
    </w:lvl>
  </w:abstractNum>
  <w:abstractNum w:abstractNumId="2" w15:restartNumberingAfterBreak="0">
    <w:nsid w:val="1ACE7D5B"/>
    <w:multiLevelType w:val="hybridMultilevel"/>
    <w:tmpl w:val="CBD437A2"/>
    <w:lvl w:ilvl="0" w:tplc="823004F6">
      <w:numFmt w:val="bullet"/>
      <w:lvlText w:val="-"/>
      <w:lvlJc w:val="left"/>
      <w:pPr>
        <w:ind w:left="475" w:hanging="360"/>
      </w:pPr>
      <w:rPr>
        <w:rFonts w:ascii="Calibri" w:eastAsia="Calibri" w:hAnsi="Calibri" w:cs="Calibri" w:hint="default"/>
        <w:w w:val="100"/>
        <w:sz w:val="24"/>
        <w:szCs w:val="24"/>
        <w:lang w:val="it-IT" w:eastAsia="en-US" w:bidi="ar-SA"/>
      </w:rPr>
    </w:lvl>
    <w:lvl w:ilvl="1" w:tplc="04100003" w:tentative="1">
      <w:start w:val="1"/>
      <w:numFmt w:val="bullet"/>
      <w:lvlText w:val="o"/>
      <w:lvlJc w:val="left"/>
      <w:pPr>
        <w:ind w:left="1195" w:hanging="360"/>
      </w:pPr>
      <w:rPr>
        <w:rFonts w:ascii="Courier New" w:hAnsi="Courier New" w:cs="Courier New" w:hint="default"/>
      </w:rPr>
    </w:lvl>
    <w:lvl w:ilvl="2" w:tplc="04100005" w:tentative="1">
      <w:start w:val="1"/>
      <w:numFmt w:val="bullet"/>
      <w:lvlText w:val=""/>
      <w:lvlJc w:val="left"/>
      <w:pPr>
        <w:ind w:left="1915" w:hanging="360"/>
      </w:pPr>
      <w:rPr>
        <w:rFonts w:ascii="Wingdings" w:hAnsi="Wingdings" w:hint="default"/>
      </w:rPr>
    </w:lvl>
    <w:lvl w:ilvl="3" w:tplc="04100001" w:tentative="1">
      <w:start w:val="1"/>
      <w:numFmt w:val="bullet"/>
      <w:lvlText w:val=""/>
      <w:lvlJc w:val="left"/>
      <w:pPr>
        <w:ind w:left="2635" w:hanging="360"/>
      </w:pPr>
      <w:rPr>
        <w:rFonts w:ascii="Symbol" w:hAnsi="Symbol" w:hint="default"/>
      </w:rPr>
    </w:lvl>
    <w:lvl w:ilvl="4" w:tplc="04100003" w:tentative="1">
      <w:start w:val="1"/>
      <w:numFmt w:val="bullet"/>
      <w:lvlText w:val="o"/>
      <w:lvlJc w:val="left"/>
      <w:pPr>
        <w:ind w:left="3355" w:hanging="360"/>
      </w:pPr>
      <w:rPr>
        <w:rFonts w:ascii="Courier New" w:hAnsi="Courier New" w:cs="Courier New" w:hint="default"/>
      </w:rPr>
    </w:lvl>
    <w:lvl w:ilvl="5" w:tplc="04100005" w:tentative="1">
      <w:start w:val="1"/>
      <w:numFmt w:val="bullet"/>
      <w:lvlText w:val=""/>
      <w:lvlJc w:val="left"/>
      <w:pPr>
        <w:ind w:left="4075" w:hanging="360"/>
      </w:pPr>
      <w:rPr>
        <w:rFonts w:ascii="Wingdings" w:hAnsi="Wingdings" w:hint="default"/>
      </w:rPr>
    </w:lvl>
    <w:lvl w:ilvl="6" w:tplc="04100001" w:tentative="1">
      <w:start w:val="1"/>
      <w:numFmt w:val="bullet"/>
      <w:lvlText w:val=""/>
      <w:lvlJc w:val="left"/>
      <w:pPr>
        <w:ind w:left="4795" w:hanging="360"/>
      </w:pPr>
      <w:rPr>
        <w:rFonts w:ascii="Symbol" w:hAnsi="Symbol" w:hint="default"/>
      </w:rPr>
    </w:lvl>
    <w:lvl w:ilvl="7" w:tplc="04100003" w:tentative="1">
      <w:start w:val="1"/>
      <w:numFmt w:val="bullet"/>
      <w:lvlText w:val="o"/>
      <w:lvlJc w:val="left"/>
      <w:pPr>
        <w:ind w:left="5515" w:hanging="360"/>
      </w:pPr>
      <w:rPr>
        <w:rFonts w:ascii="Courier New" w:hAnsi="Courier New" w:cs="Courier New" w:hint="default"/>
      </w:rPr>
    </w:lvl>
    <w:lvl w:ilvl="8" w:tplc="04100005" w:tentative="1">
      <w:start w:val="1"/>
      <w:numFmt w:val="bullet"/>
      <w:lvlText w:val=""/>
      <w:lvlJc w:val="left"/>
      <w:pPr>
        <w:ind w:left="6235" w:hanging="360"/>
      </w:pPr>
      <w:rPr>
        <w:rFonts w:ascii="Wingdings" w:hAnsi="Wingdings" w:hint="default"/>
      </w:rPr>
    </w:lvl>
  </w:abstractNum>
  <w:abstractNum w:abstractNumId="3" w15:restartNumberingAfterBreak="0">
    <w:nsid w:val="1C9524A2"/>
    <w:multiLevelType w:val="hybridMultilevel"/>
    <w:tmpl w:val="C0065610"/>
    <w:lvl w:ilvl="0" w:tplc="539CEE34">
      <w:start w:val="1"/>
      <w:numFmt w:val="lowerLetter"/>
      <w:lvlText w:val="%1)"/>
      <w:lvlJc w:val="left"/>
      <w:pPr>
        <w:ind w:left="475" w:hanging="360"/>
      </w:pPr>
      <w:rPr>
        <w:rFonts w:hint="default"/>
        <w:u w:val="single"/>
      </w:rPr>
    </w:lvl>
    <w:lvl w:ilvl="1" w:tplc="04100019">
      <w:start w:val="1"/>
      <w:numFmt w:val="lowerLetter"/>
      <w:lvlText w:val="%2."/>
      <w:lvlJc w:val="left"/>
      <w:pPr>
        <w:ind w:left="1195" w:hanging="360"/>
      </w:pPr>
    </w:lvl>
    <w:lvl w:ilvl="2" w:tplc="0410001B" w:tentative="1">
      <w:start w:val="1"/>
      <w:numFmt w:val="lowerRoman"/>
      <w:lvlText w:val="%3."/>
      <w:lvlJc w:val="right"/>
      <w:pPr>
        <w:ind w:left="1915" w:hanging="180"/>
      </w:pPr>
    </w:lvl>
    <w:lvl w:ilvl="3" w:tplc="0410000F" w:tentative="1">
      <w:start w:val="1"/>
      <w:numFmt w:val="decimal"/>
      <w:lvlText w:val="%4."/>
      <w:lvlJc w:val="left"/>
      <w:pPr>
        <w:ind w:left="2635" w:hanging="360"/>
      </w:pPr>
    </w:lvl>
    <w:lvl w:ilvl="4" w:tplc="04100019" w:tentative="1">
      <w:start w:val="1"/>
      <w:numFmt w:val="lowerLetter"/>
      <w:lvlText w:val="%5."/>
      <w:lvlJc w:val="left"/>
      <w:pPr>
        <w:ind w:left="3355" w:hanging="360"/>
      </w:pPr>
    </w:lvl>
    <w:lvl w:ilvl="5" w:tplc="0410001B" w:tentative="1">
      <w:start w:val="1"/>
      <w:numFmt w:val="lowerRoman"/>
      <w:lvlText w:val="%6."/>
      <w:lvlJc w:val="right"/>
      <w:pPr>
        <w:ind w:left="4075" w:hanging="180"/>
      </w:pPr>
    </w:lvl>
    <w:lvl w:ilvl="6" w:tplc="0410000F" w:tentative="1">
      <w:start w:val="1"/>
      <w:numFmt w:val="decimal"/>
      <w:lvlText w:val="%7."/>
      <w:lvlJc w:val="left"/>
      <w:pPr>
        <w:ind w:left="4795" w:hanging="360"/>
      </w:pPr>
    </w:lvl>
    <w:lvl w:ilvl="7" w:tplc="04100019" w:tentative="1">
      <w:start w:val="1"/>
      <w:numFmt w:val="lowerLetter"/>
      <w:lvlText w:val="%8."/>
      <w:lvlJc w:val="left"/>
      <w:pPr>
        <w:ind w:left="5515" w:hanging="360"/>
      </w:pPr>
    </w:lvl>
    <w:lvl w:ilvl="8" w:tplc="0410001B" w:tentative="1">
      <w:start w:val="1"/>
      <w:numFmt w:val="lowerRoman"/>
      <w:lvlText w:val="%9."/>
      <w:lvlJc w:val="right"/>
      <w:pPr>
        <w:ind w:left="6235" w:hanging="180"/>
      </w:pPr>
    </w:lvl>
  </w:abstractNum>
  <w:abstractNum w:abstractNumId="4" w15:restartNumberingAfterBreak="0">
    <w:nsid w:val="27AE74FB"/>
    <w:multiLevelType w:val="hybridMultilevel"/>
    <w:tmpl w:val="206E8A8E"/>
    <w:lvl w:ilvl="0" w:tplc="DAF460E0">
      <w:start w:val="1"/>
      <w:numFmt w:val="decimal"/>
      <w:lvlText w:val="%1)"/>
      <w:lvlJc w:val="left"/>
      <w:pPr>
        <w:ind w:left="115" w:hanging="300"/>
      </w:pPr>
      <w:rPr>
        <w:rFonts w:ascii="Calibri" w:eastAsia="Calibri" w:hAnsi="Calibri" w:cs="Calibri" w:hint="default"/>
        <w:spacing w:val="-2"/>
        <w:w w:val="100"/>
        <w:sz w:val="24"/>
        <w:szCs w:val="24"/>
        <w:lang w:val="it-IT" w:eastAsia="en-US" w:bidi="ar-SA"/>
      </w:rPr>
    </w:lvl>
    <w:lvl w:ilvl="1" w:tplc="06FAE834">
      <w:numFmt w:val="bullet"/>
      <w:lvlText w:val="•"/>
      <w:lvlJc w:val="left"/>
      <w:pPr>
        <w:ind w:left="1096" w:hanging="300"/>
      </w:pPr>
      <w:rPr>
        <w:rFonts w:hint="default"/>
        <w:lang w:val="it-IT" w:eastAsia="en-US" w:bidi="ar-SA"/>
      </w:rPr>
    </w:lvl>
    <w:lvl w:ilvl="2" w:tplc="CF08EB0E">
      <w:numFmt w:val="bullet"/>
      <w:lvlText w:val="•"/>
      <w:lvlJc w:val="left"/>
      <w:pPr>
        <w:ind w:left="2073" w:hanging="300"/>
      </w:pPr>
      <w:rPr>
        <w:rFonts w:hint="default"/>
        <w:lang w:val="it-IT" w:eastAsia="en-US" w:bidi="ar-SA"/>
      </w:rPr>
    </w:lvl>
    <w:lvl w:ilvl="3" w:tplc="2F52ACC4">
      <w:numFmt w:val="bullet"/>
      <w:lvlText w:val="•"/>
      <w:lvlJc w:val="left"/>
      <w:pPr>
        <w:ind w:left="3049" w:hanging="300"/>
      </w:pPr>
      <w:rPr>
        <w:rFonts w:hint="default"/>
        <w:lang w:val="it-IT" w:eastAsia="en-US" w:bidi="ar-SA"/>
      </w:rPr>
    </w:lvl>
    <w:lvl w:ilvl="4" w:tplc="5896CFEE">
      <w:numFmt w:val="bullet"/>
      <w:lvlText w:val="•"/>
      <w:lvlJc w:val="left"/>
      <w:pPr>
        <w:ind w:left="4026" w:hanging="300"/>
      </w:pPr>
      <w:rPr>
        <w:rFonts w:hint="default"/>
        <w:lang w:val="it-IT" w:eastAsia="en-US" w:bidi="ar-SA"/>
      </w:rPr>
    </w:lvl>
    <w:lvl w:ilvl="5" w:tplc="7CCAB638">
      <w:numFmt w:val="bullet"/>
      <w:lvlText w:val="•"/>
      <w:lvlJc w:val="left"/>
      <w:pPr>
        <w:ind w:left="5002" w:hanging="300"/>
      </w:pPr>
      <w:rPr>
        <w:rFonts w:hint="default"/>
        <w:lang w:val="it-IT" w:eastAsia="en-US" w:bidi="ar-SA"/>
      </w:rPr>
    </w:lvl>
    <w:lvl w:ilvl="6" w:tplc="2BF247DC">
      <w:numFmt w:val="bullet"/>
      <w:lvlText w:val="•"/>
      <w:lvlJc w:val="left"/>
      <w:pPr>
        <w:ind w:left="5979" w:hanging="300"/>
      </w:pPr>
      <w:rPr>
        <w:rFonts w:hint="default"/>
        <w:lang w:val="it-IT" w:eastAsia="en-US" w:bidi="ar-SA"/>
      </w:rPr>
    </w:lvl>
    <w:lvl w:ilvl="7" w:tplc="24B23518">
      <w:numFmt w:val="bullet"/>
      <w:lvlText w:val="•"/>
      <w:lvlJc w:val="left"/>
      <w:pPr>
        <w:ind w:left="6955" w:hanging="300"/>
      </w:pPr>
      <w:rPr>
        <w:rFonts w:hint="default"/>
        <w:lang w:val="it-IT" w:eastAsia="en-US" w:bidi="ar-SA"/>
      </w:rPr>
    </w:lvl>
    <w:lvl w:ilvl="8" w:tplc="4B080AFC">
      <w:numFmt w:val="bullet"/>
      <w:lvlText w:val="•"/>
      <w:lvlJc w:val="left"/>
      <w:pPr>
        <w:ind w:left="7932" w:hanging="300"/>
      </w:pPr>
      <w:rPr>
        <w:rFonts w:hint="default"/>
        <w:lang w:val="it-IT" w:eastAsia="en-US" w:bidi="ar-SA"/>
      </w:rPr>
    </w:lvl>
  </w:abstractNum>
  <w:abstractNum w:abstractNumId="5" w15:restartNumberingAfterBreak="0">
    <w:nsid w:val="29304BD0"/>
    <w:multiLevelType w:val="hybridMultilevel"/>
    <w:tmpl w:val="3A2E45AE"/>
    <w:lvl w:ilvl="0" w:tplc="8FC01A66">
      <w:numFmt w:val="bullet"/>
      <w:lvlText w:val=""/>
      <w:lvlJc w:val="left"/>
      <w:pPr>
        <w:ind w:left="966" w:hanging="491"/>
      </w:pPr>
      <w:rPr>
        <w:rFonts w:ascii="Symbol" w:eastAsia="Symbol" w:hAnsi="Symbol" w:cs="Symbol" w:hint="default"/>
        <w:w w:val="100"/>
        <w:sz w:val="24"/>
        <w:szCs w:val="24"/>
        <w:lang w:val="it-IT" w:eastAsia="en-US" w:bidi="ar-SA"/>
      </w:rPr>
    </w:lvl>
    <w:lvl w:ilvl="1" w:tplc="13B20DE2">
      <w:numFmt w:val="bullet"/>
      <w:lvlText w:val="•"/>
      <w:lvlJc w:val="left"/>
      <w:pPr>
        <w:ind w:left="1852" w:hanging="491"/>
      </w:pPr>
      <w:rPr>
        <w:rFonts w:hint="default"/>
        <w:lang w:val="it-IT" w:eastAsia="en-US" w:bidi="ar-SA"/>
      </w:rPr>
    </w:lvl>
    <w:lvl w:ilvl="2" w:tplc="0CE4F4B2">
      <w:numFmt w:val="bullet"/>
      <w:lvlText w:val="•"/>
      <w:lvlJc w:val="left"/>
      <w:pPr>
        <w:ind w:left="2745" w:hanging="491"/>
      </w:pPr>
      <w:rPr>
        <w:rFonts w:hint="default"/>
        <w:lang w:val="it-IT" w:eastAsia="en-US" w:bidi="ar-SA"/>
      </w:rPr>
    </w:lvl>
    <w:lvl w:ilvl="3" w:tplc="E07A6014">
      <w:numFmt w:val="bullet"/>
      <w:lvlText w:val="•"/>
      <w:lvlJc w:val="left"/>
      <w:pPr>
        <w:ind w:left="3637" w:hanging="491"/>
      </w:pPr>
      <w:rPr>
        <w:rFonts w:hint="default"/>
        <w:lang w:val="it-IT" w:eastAsia="en-US" w:bidi="ar-SA"/>
      </w:rPr>
    </w:lvl>
    <w:lvl w:ilvl="4" w:tplc="5F8ACCFA">
      <w:numFmt w:val="bullet"/>
      <w:lvlText w:val="•"/>
      <w:lvlJc w:val="left"/>
      <w:pPr>
        <w:ind w:left="4530" w:hanging="491"/>
      </w:pPr>
      <w:rPr>
        <w:rFonts w:hint="default"/>
        <w:lang w:val="it-IT" w:eastAsia="en-US" w:bidi="ar-SA"/>
      </w:rPr>
    </w:lvl>
    <w:lvl w:ilvl="5" w:tplc="26DC47CA">
      <w:numFmt w:val="bullet"/>
      <w:lvlText w:val="•"/>
      <w:lvlJc w:val="left"/>
      <w:pPr>
        <w:ind w:left="5422" w:hanging="491"/>
      </w:pPr>
      <w:rPr>
        <w:rFonts w:hint="default"/>
        <w:lang w:val="it-IT" w:eastAsia="en-US" w:bidi="ar-SA"/>
      </w:rPr>
    </w:lvl>
    <w:lvl w:ilvl="6" w:tplc="83249F2A">
      <w:numFmt w:val="bullet"/>
      <w:lvlText w:val="•"/>
      <w:lvlJc w:val="left"/>
      <w:pPr>
        <w:ind w:left="6315" w:hanging="491"/>
      </w:pPr>
      <w:rPr>
        <w:rFonts w:hint="default"/>
        <w:lang w:val="it-IT" w:eastAsia="en-US" w:bidi="ar-SA"/>
      </w:rPr>
    </w:lvl>
    <w:lvl w:ilvl="7" w:tplc="BA001180">
      <w:numFmt w:val="bullet"/>
      <w:lvlText w:val="•"/>
      <w:lvlJc w:val="left"/>
      <w:pPr>
        <w:ind w:left="7207" w:hanging="491"/>
      </w:pPr>
      <w:rPr>
        <w:rFonts w:hint="default"/>
        <w:lang w:val="it-IT" w:eastAsia="en-US" w:bidi="ar-SA"/>
      </w:rPr>
    </w:lvl>
    <w:lvl w:ilvl="8" w:tplc="C5526526">
      <w:numFmt w:val="bullet"/>
      <w:lvlText w:val="•"/>
      <w:lvlJc w:val="left"/>
      <w:pPr>
        <w:ind w:left="8100" w:hanging="491"/>
      </w:pPr>
      <w:rPr>
        <w:rFonts w:hint="default"/>
        <w:lang w:val="it-IT" w:eastAsia="en-US" w:bidi="ar-SA"/>
      </w:rPr>
    </w:lvl>
  </w:abstractNum>
  <w:abstractNum w:abstractNumId="6" w15:restartNumberingAfterBreak="0">
    <w:nsid w:val="2C9F1248"/>
    <w:multiLevelType w:val="hybridMultilevel"/>
    <w:tmpl w:val="58C4CC64"/>
    <w:lvl w:ilvl="0" w:tplc="2AD82D14">
      <w:numFmt w:val="bullet"/>
      <w:lvlText w:val=""/>
      <w:lvlJc w:val="left"/>
      <w:pPr>
        <w:ind w:left="475" w:hanging="360"/>
      </w:pPr>
      <w:rPr>
        <w:rFonts w:ascii="Symbol" w:eastAsia="Symbol" w:hAnsi="Symbol" w:cs="Symbol" w:hint="default"/>
        <w:w w:val="100"/>
        <w:sz w:val="24"/>
        <w:szCs w:val="24"/>
        <w:lang w:val="it-IT" w:eastAsia="en-US" w:bidi="ar-SA"/>
      </w:rPr>
    </w:lvl>
    <w:lvl w:ilvl="1" w:tplc="823004F6">
      <w:numFmt w:val="bullet"/>
      <w:lvlText w:val="-"/>
      <w:lvlJc w:val="left"/>
      <w:pPr>
        <w:ind w:left="836" w:hanging="361"/>
      </w:pPr>
      <w:rPr>
        <w:rFonts w:ascii="Calibri" w:eastAsia="Calibri" w:hAnsi="Calibri" w:cs="Calibri" w:hint="default"/>
        <w:w w:val="100"/>
        <w:sz w:val="24"/>
        <w:szCs w:val="24"/>
        <w:lang w:val="it-IT" w:eastAsia="en-US" w:bidi="ar-SA"/>
      </w:rPr>
    </w:lvl>
    <w:lvl w:ilvl="2" w:tplc="CF58105E">
      <w:numFmt w:val="bullet"/>
      <w:lvlText w:val="•"/>
      <w:lvlJc w:val="left"/>
      <w:pPr>
        <w:ind w:left="1845" w:hanging="361"/>
      </w:pPr>
      <w:rPr>
        <w:rFonts w:hint="default"/>
        <w:lang w:val="it-IT" w:eastAsia="en-US" w:bidi="ar-SA"/>
      </w:rPr>
    </w:lvl>
    <w:lvl w:ilvl="3" w:tplc="2D0CB490">
      <w:numFmt w:val="bullet"/>
      <w:lvlText w:val="•"/>
      <w:lvlJc w:val="left"/>
      <w:pPr>
        <w:ind w:left="2850" w:hanging="361"/>
      </w:pPr>
      <w:rPr>
        <w:rFonts w:hint="default"/>
        <w:lang w:val="it-IT" w:eastAsia="en-US" w:bidi="ar-SA"/>
      </w:rPr>
    </w:lvl>
    <w:lvl w:ilvl="4" w:tplc="658896DC">
      <w:numFmt w:val="bullet"/>
      <w:lvlText w:val="•"/>
      <w:lvlJc w:val="left"/>
      <w:pPr>
        <w:ind w:left="3855" w:hanging="361"/>
      </w:pPr>
      <w:rPr>
        <w:rFonts w:hint="default"/>
        <w:lang w:val="it-IT" w:eastAsia="en-US" w:bidi="ar-SA"/>
      </w:rPr>
    </w:lvl>
    <w:lvl w:ilvl="5" w:tplc="E1F8A4C4">
      <w:numFmt w:val="bullet"/>
      <w:lvlText w:val="•"/>
      <w:lvlJc w:val="left"/>
      <w:pPr>
        <w:ind w:left="4860" w:hanging="361"/>
      </w:pPr>
      <w:rPr>
        <w:rFonts w:hint="default"/>
        <w:lang w:val="it-IT" w:eastAsia="en-US" w:bidi="ar-SA"/>
      </w:rPr>
    </w:lvl>
    <w:lvl w:ilvl="6" w:tplc="7B0A9AAA">
      <w:numFmt w:val="bullet"/>
      <w:lvlText w:val="•"/>
      <w:lvlJc w:val="left"/>
      <w:pPr>
        <w:ind w:left="5865" w:hanging="361"/>
      </w:pPr>
      <w:rPr>
        <w:rFonts w:hint="default"/>
        <w:lang w:val="it-IT" w:eastAsia="en-US" w:bidi="ar-SA"/>
      </w:rPr>
    </w:lvl>
    <w:lvl w:ilvl="7" w:tplc="F160B7FE">
      <w:numFmt w:val="bullet"/>
      <w:lvlText w:val="•"/>
      <w:lvlJc w:val="left"/>
      <w:pPr>
        <w:ind w:left="6870" w:hanging="361"/>
      </w:pPr>
      <w:rPr>
        <w:rFonts w:hint="default"/>
        <w:lang w:val="it-IT" w:eastAsia="en-US" w:bidi="ar-SA"/>
      </w:rPr>
    </w:lvl>
    <w:lvl w:ilvl="8" w:tplc="0640284E">
      <w:numFmt w:val="bullet"/>
      <w:lvlText w:val="•"/>
      <w:lvlJc w:val="left"/>
      <w:pPr>
        <w:ind w:left="7875" w:hanging="361"/>
      </w:pPr>
      <w:rPr>
        <w:rFonts w:hint="default"/>
        <w:lang w:val="it-IT" w:eastAsia="en-US" w:bidi="ar-SA"/>
      </w:rPr>
    </w:lvl>
  </w:abstractNum>
  <w:abstractNum w:abstractNumId="7" w15:restartNumberingAfterBreak="0">
    <w:nsid w:val="2D710CE4"/>
    <w:multiLevelType w:val="hybridMultilevel"/>
    <w:tmpl w:val="6A4A1F64"/>
    <w:lvl w:ilvl="0" w:tplc="B4581712">
      <w:start w:val="1"/>
      <w:numFmt w:val="lowerLetter"/>
      <w:lvlText w:val="%1)"/>
      <w:lvlJc w:val="left"/>
      <w:pPr>
        <w:ind w:left="115" w:hanging="280"/>
      </w:pPr>
      <w:rPr>
        <w:rFonts w:ascii="Calibri" w:eastAsia="Calibri" w:hAnsi="Calibri" w:cs="Calibri" w:hint="default"/>
        <w:w w:val="100"/>
        <w:sz w:val="24"/>
        <w:szCs w:val="24"/>
        <w:lang w:val="it-IT" w:eastAsia="en-US" w:bidi="ar-SA"/>
      </w:rPr>
    </w:lvl>
    <w:lvl w:ilvl="1" w:tplc="823004F6">
      <w:numFmt w:val="bullet"/>
      <w:lvlText w:val="-"/>
      <w:lvlJc w:val="left"/>
      <w:pPr>
        <w:ind w:left="836" w:hanging="361"/>
      </w:pPr>
      <w:rPr>
        <w:rFonts w:ascii="Calibri" w:eastAsia="Calibri" w:hAnsi="Calibri" w:cs="Calibri" w:hint="default"/>
        <w:w w:val="100"/>
        <w:sz w:val="24"/>
        <w:szCs w:val="24"/>
        <w:lang w:val="it-IT" w:eastAsia="en-US" w:bidi="ar-SA"/>
      </w:rPr>
    </w:lvl>
    <w:lvl w:ilvl="2" w:tplc="957C619C">
      <w:numFmt w:val="bullet"/>
      <w:lvlText w:val="•"/>
      <w:lvlJc w:val="left"/>
      <w:pPr>
        <w:ind w:left="1845" w:hanging="361"/>
      </w:pPr>
      <w:rPr>
        <w:rFonts w:hint="default"/>
        <w:lang w:val="it-IT" w:eastAsia="en-US" w:bidi="ar-SA"/>
      </w:rPr>
    </w:lvl>
    <w:lvl w:ilvl="3" w:tplc="F33613C0">
      <w:numFmt w:val="bullet"/>
      <w:lvlText w:val="•"/>
      <w:lvlJc w:val="left"/>
      <w:pPr>
        <w:ind w:left="2850" w:hanging="361"/>
      </w:pPr>
      <w:rPr>
        <w:rFonts w:hint="default"/>
        <w:lang w:val="it-IT" w:eastAsia="en-US" w:bidi="ar-SA"/>
      </w:rPr>
    </w:lvl>
    <w:lvl w:ilvl="4" w:tplc="10E21F28">
      <w:numFmt w:val="bullet"/>
      <w:lvlText w:val="•"/>
      <w:lvlJc w:val="left"/>
      <w:pPr>
        <w:ind w:left="3855" w:hanging="361"/>
      </w:pPr>
      <w:rPr>
        <w:rFonts w:hint="default"/>
        <w:lang w:val="it-IT" w:eastAsia="en-US" w:bidi="ar-SA"/>
      </w:rPr>
    </w:lvl>
    <w:lvl w:ilvl="5" w:tplc="AF087920">
      <w:numFmt w:val="bullet"/>
      <w:lvlText w:val="•"/>
      <w:lvlJc w:val="left"/>
      <w:pPr>
        <w:ind w:left="4860" w:hanging="361"/>
      </w:pPr>
      <w:rPr>
        <w:rFonts w:hint="default"/>
        <w:lang w:val="it-IT" w:eastAsia="en-US" w:bidi="ar-SA"/>
      </w:rPr>
    </w:lvl>
    <w:lvl w:ilvl="6" w:tplc="1E46AF40">
      <w:numFmt w:val="bullet"/>
      <w:lvlText w:val="•"/>
      <w:lvlJc w:val="left"/>
      <w:pPr>
        <w:ind w:left="5865" w:hanging="361"/>
      </w:pPr>
      <w:rPr>
        <w:rFonts w:hint="default"/>
        <w:lang w:val="it-IT" w:eastAsia="en-US" w:bidi="ar-SA"/>
      </w:rPr>
    </w:lvl>
    <w:lvl w:ilvl="7" w:tplc="DDD85BFA">
      <w:numFmt w:val="bullet"/>
      <w:lvlText w:val="•"/>
      <w:lvlJc w:val="left"/>
      <w:pPr>
        <w:ind w:left="6870" w:hanging="361"/>
      </w:pPr>
      <w:rPr>
        <w:rFonts w:hint="default"/>
        <w:lang w:val="it-IT" w:eastAsia="en-US" w:bidi="ar-SA"/>
      </w:rPr>
    </w:lvl>
    <w:lvl w:ilvl="8" w:tplc="23FCDA46">
      <w:numFmt w:val="bullet"/>
      <w:lvlText w:val="•"/>
      <w:lvlJc w:val="left"/>
      <w:pPr>
        <w:ind w:left="7875" w:hanging="361"/>
      </w:pPr>
      <w:rPr>
        <w:rFonts w:hint="default"/>
        <w:lang w:val="it-IT" w:eastAsia="en-US" w:bidi="ar-SA"/>
      </w:rPr>
    </w:lvl>
  </w:abstractNum>
  <w:abstractNum w:abstractNumId="8" w15:restartNumberingAfterBreak="0">
    <w:nsid w:val="33730180"/>
    <w:multiLevelType w:val="hybridMultilevel"/>
    <w:tmpl w:val="99803B30"/>
    <w:lvl w:ilvl="0" w:tplc="2394501A">
      <w:numFmt w:val="bullet"/>
      <w:lvlText w:val="-"/>
      <w:lvlJc w:val="left"/>
      <w:pPr>
        <w:ind w:left="836" w:hanging="361"/>
      </w:pPr>
      <w:rPr>
        <w:rFonts w:ascii="Calibri" w:eastAsia="Calibri" w:hAnsi="Calibri" w:cs="Calibri" w:hint="default"/>
        <w:w w:val="100"/>
        <w:sz w:val="24"/>
        <w:szCs w:val="24"/>
        <w:lang w:val="it-IT" w:eastAsia="en-US" w:bidi="ar-SA"/>
      </w:rPr>
    </w:lvl>
    <w:lvl w:ilvl="1" w:tplc="485A0D42">
      <w:numFmt w:val="bullet"/>
      <w:lvlText w:val="•"/>
      <w:lvlJc w:val="left"/>
      <w:pPr>
        <w:ind w:left="1744" w:hanging="361"/>
      </w:pPr>
      <w:rPr>
        <w:rFonts w:hint="default"/>
        <w:lang w:val="it-IT" w:eastAsia="en-US" w:bidi="ar-SA"/>
      </w:rPr>
    </w:lvl>
    <w:lvl w:ilvl="2" w:tplc="F81E62A8">
      <w:numFmt w:val="bullet"/>
      <w:lvlText w:val="•"/>
      <w:lvlJc w:val="left"/>
      <w:pPr>
        <w:ind w:left="2649" w:hanging="361"/>
      </w:pPr>
      <w:rPr>
        <w:rFonts w:hint="default"/>
        <w:lang w:val="it-IT" w:eastAsia="en-US" w:bidi="ar-SA"/>
      </w:rPr>
    </w:lvl>
    <w:lvl w:ilvl="3" w:tplc="3AB00322">
      <w:numFmt w:val="bullet"/>
      <w:lvlText w:val="•"/>
      <w:lvlJc w:val="left"/>
      <w:pPr>
        <w:ind w:left="3553" w:hanging="361"/>
      </w:pPr>
      <w:rPr>
        <w:rFonts w:hint="default"/>
        <w:lang w:val="it-IT" w:eastAsia="en-US" w:bidi="ar-SA"/>
      </w:rPr>
    </w:lvl>
    <w:lvl w:ilvl="4" w:tplc="87B4A2F8">
      <w:numFmt w:val="bullet"/>
      <w:lvlText w:val="•"/>
      <w:lvlJc w:val="left"/>
      <w:pPr>
        <w:ind w:left="4458" w:hanging="361"/>
      </w:pPr>
      <w:rPr>
        <w:rFonts w:hint="default"/>
        <w:lang w:val="it-IT" w:eastAsia="en-US" w:bidi="ar-SA"/>
      </w:rPr>
    </w:lvl>
    <w:lvl w:ilvl="5" w:tplc="9A041924">
      <w:numFmt w:val="bullet"/>
      <w:lvlText w:val="•"/>
      <w:lvlJc w:val="left"/>
      <w:pPr>
        <w:ind w:left="5362" w:hanging="361"/>
      </w:pPr>
      <w:rPr>
        <w:rFonts w:hint="default"/>
        <w:lang w:val="it-IT" w:eastAsia="en-US" w:bidi="ar-SA"/>
      </w:rPr>
    </w:lvl>
    <w:lvl w:ilvl="6" w:tplc="E4B826D6">
      <w:numFmt w:val="bullet"/>
      <w:lvlText w:val="•"/>
      <w:lvlJc w:val="left"/>
      <w:pPr>
        <w:ind w:left="6267" w:hanging="361"/>
      </w:pPr>
      <w:rPr>
        <w:rFonts w:hint="default"/>
        <w:lang w:val="it-IT" w:eastAsia="en-US" w:bidi="ar-SA"/>
      </w:rPr>
    </w:lvl>
    <w:lvl w:ilvl="7" w:tplc="2E329078">
      <w:numFmt w:val="bullet"/>
      <w:lvlText w:val="•"/>
      <w:lvlJc w:val="left"/>
      <w:pPr>
        <w:ind w:left="7171" w:hanging="361"/>
      </w:pPr>
      <w:rPr>
        <w:rFonts w:hint="default"/>
        <w:lang w:val="it-IT" w:eastAsia="en-US" w:bidi="ar-SA"/>
      </w:rPr>
    </w:lvl>
    <w:lvl w:ilvl="8" w:tplc="ADE23076">
      <w:numFmt w:val="bullet"/>
      <w:lvlText w:val="•"/>
      <w:lvlJc w:val="left"/>
      <w:pPr>
        <w:ind w:left="8076" w:hanging="361"/>
      </w:pPr>
      <w:rPr>
        <w:rFonts w:hint="default"/>
        <w:lang w:val="it-IT" w:eastAsia="en-US" w:bidi="ar-SA"/>
      </w:rPr>
    </w:lvl>
  </w:abstractNum>
  <w:abstractNum w:abstractNumId="9" w15:restartNumberingAfterBreak="0">
    <w:nsid w:val="38B0798A"/>
    <w:multiLevelType w:val="hybridMultilevel"/>
    <w:tmpl w:val="E87C6FD0"/>
    <w:lvl w:ilvl="0" w:tplc="D9703418">
      <w:start w:val="1"/>
      <w:numFmt w:val="lowerLetter"/>
      <w:lvlText w:val="%1)"/>
      <w:lvlJc w:val="left"/>
      <w:pPr>
        <w:ind w:left="836" w:hanging="361"/>
      </w:pPr>
      <w:rPr>
        <w:rFonts w:ascii="Calibri" w:eastAsia="Calibri" w:hAnsi="Calibri" w:cs="Calibri" w:hint="default"/>
        <w:w w:val="100"/>
        <w:sz w:val="24"/>
        <w:szCs w:val="24"/>
        <w:lang w:val="it-IT" w:eastAsia="en-US" w:bidi="ar-SA"/>
      </w:rPr>
    </w:lvl>
    <w:lvl w:ilvl="1" w:tplc="0DD641CC">
      <w:numFmt w:val="bullet"/>
      <w:lvlText w:val="•"/>
      <w:lvlJc w:val="left"/>
      <w:pPr>
        <w:ind w:left="1744" w:hanging="361"/>
      </w:pPr>
      <w:rPr>
        <w:rFonts w:hint="default"/>
        <w:lang w:val="it-IT" w:eastAsia="en-US" w:bidi="ar-SA"/>
      </w:rPr>
    </w:lvl>
    <w:lvl w:ilvl="2" w:tplc="A30EF33C">
      <w:numFmt w:val="bullet"/>
      <w:lvlText w:val="•"/>
      <w:lvlJc w:val="left"/>
      <w:pPr>
        <w:ind w:left="2649" w:hanging="361"/>
      </w:pPr>
      <w:rPr>
        <w:rFonts w:hint="default"/>
        <w:lang w:val="it-IT" w:eastAsia="en-US" w:bidi="ar-SA"/>
      </w:rPr>
    </w:lvl>
    <w:lvl w:ilvl="3" w:tplc="E8A8240C">
      <w:numFmt w:val="bullet"/>
      <w:lvlText w:val="•"/>
      <w:lvlJc w:val="left"/>
      <w:pPr>
        <w:ind w:left="3553" w:hanging="361"/>
      </w:pPr>
      <w:rPr>
        <w:rFonts w:hint="default"/>
        <w:lang w:val="it-IT" w:eastAsia="en-US" w:bidi="ar-SA"/>
      </w:rPr>
    </w:lvl>
    <w:lvl w:ilvl="4" w:tplc="33FEDE32">
      <w:numFmt w:val="bullet"/>
      <w:lvlText w:val="•"/>
      <w:lvlJc w:val="left"/>
      <w:pPr>
        <w:ind w:left="4458" w:hanging="361"/>
      </w:pPr>
      <w:rPr>
        <w:rFonts w:hint="default"/>
        <w:lang w:val="it-IT" w:eastAsia="en-US" w:bidi="ar-SA"/>
      </w:rPr>
    </w:lvl>
    <w:lvl w:ilvl="5" w:tplc="A4D64E54">
      <w:numFmt w:val="bullet"/>
      <w:lvlText w:val="•"/>
      <w:lvlJc w:val="left"/>
      <w:pPr>
        <w:ind w:left="5362" w:hanging="361"/>
      </w:pPr>
      <w:rPr>
        <w:rFonts w:hint="default"/>
        <w:lang w:val="it-IT" w:eastAsia="en-US" w:bidi="ar-SA"/>
      </w:rPr>
    </w:lvl>
    <w:lvl w:ilvl="6" w:tplc="7BCA8084">
      <w:numFmt w:val="bullet"/>
      <w:lvlText w:val="•"/>
      <w:lvlJc w:val="left"/>
      <w:pPr>
        <w:ind w:left="6267" w:hanging="361"/>
      </w:pPr>
      <w:rPr>
        <w:rFonts w:hint="default"/>
        <w:lang w:val="it-IT" w:eastAsia="en-US" w:bidi="ar-SA"/>
      </w:rPr>
    </w:lvl>
    <w:lvl w:ilvl="7" w:tplc="CDFCCB32">
      <w:numFmt w:val="bullet"/>
      <w:lvlText w:val="•"/>
      <w:lvlJc w:val="left"/>
      <w:pPr>
        <w:ind w:left="7171" w:hanging="361"/>
      </w:pPr>
      <w:rPr>
        <w:rFonts w:hint="default"/>
        <w:lang w:val="it-IT" w:eastAsia="en-US" w:bidi="ar-SA"/>
      </w:rPr>
    </w:lvl>
    <w:lvl w:ilvl="8" w:tplc="ED125D12">
      <w:numFmt w:val="bullet"/>
      <w:lvlText w:val="•"/>
      <w:lvlJc w:val="left"/>
      <w:pPr>
        <w:ind w:left="8076" w:hanging="361"/>
      </w:pPr>
      <w:rPr>
        <w:rFonts w:hint="default"/>
        <w:lang w:val="it-IT" w:eastAsia="en-US" w:bidi="ar-SA"/>
      </w:rPr>
    </w:lvl>
  </w:abstractNum>
  <w:abstractNum w:abstractNumId="10" w15:restartNumberingAfterBreak="0">
    <w:nsid w:val="42E62F2D"/>
    <w:multiLevelType w:val="hybridMultilevel"/>
    <w:tmpl w:val="2FB0FD64"/>
    <w:lvl w:ilvl="0" w:tplc="80B896A4">
      <w:start w:val="1"/>
      <w:numFmt w:val="decimal"/>
      <w:lvlText w:val="%1)"/>
      <w:lvlJc w:val="left"/>
      <w:pPr>
        <w:ind w:left="115" w:hanging="260"/>
      </w:pPr>
      <w:rPr>
        <w:rFonts w:ascii="Calibri" w:eastAsia="Calibri" w:hAnsi="Calibri" w:cs="Calibri" w:hint="default"/>
        <w:spacing w:val="-2"/>
        <w:w w:val="100"/>
        <w:sz w:val="24"/>
        <w:szCs w:val="24"/>
        <w:lang w:val="it-IT" w:eastAsia="en-US" w:bidi="ar-SA"/>
      </w:rPr>
    </w:lvl>
    <w:lvl w:ilvl="1" w:tplc="A48E84C4">
      <w:numFmt w:val="bullet"/>
      <w:lvlText w:val="•"/>
      <w:lvlJc w:val="left"/>
      <w:pPr>
        <w:ind w:left="1096" w:hanging="260"/>
      </w:pPr>
      <w:rPr>
        <w:rFonts w:hint="default"/>
        <w:lang w:val="it-IT" w:eastAsia="en-US" w:bidi="ar-SA"/>
      </w:rPr>
    </w:lvl>
    <w:lvl w:ilvl="2" w:tplc="D74C36EC">
      <w:numFmt w:val="bullet"/>
      <w:lvlText w:val="•"/>
      <w:lvlJc w:val="left"/>
      <w:pPr>
        <w:ind w:left="2073" w:hanging="260"/>
      </w:pPr>
      <w:rPr>
        <w:rFonts w:hint="default"/>
        <w:lang w:val="it-IT" w:eastAsia="en-US" w:bidi="ar-SA"/>
      </w:rPr>
    </w:lvl>
    <w:lvl w:ilvl="3" w:tplc="542812F0">
      <w:numFmt w:val="bullet"/>
      <w:lvlText w:val="•"/>
      <w:lvlJc w:val="left"/>
      <w:pPr>
        <w:ind w:left="3049" w:hanging="260"/>
      </w:pPr>
      <w:rPr>
        <w:rFonts w:hint="default"/>
        <w:lang w:val="it-IT" w:eastAsia="en-US" w:bidi="ar-SA"/>
      </w:rPr>
    </w:lvl>
    <w:lvl w:ilvl="4" w:tplc="CD12ABE4">
      <w:numFmt w:val="bullet"/>
      <w:lvlText w:val="•"/>
      <w:lvlJc w:val="left"/>
      <w:pPr>
        <w:ind w:left="4026" w:hanging="260"/>
      </w:pPr>
      <w:rPr>
        <w:rFonts w:hint="default"/>
        <w:lang w:val="it-IT" w:eastAsia="en-US" w:bidi="ar-SA"/>
      </w:rPr>
    </w:lvl>
    <w:lvl w:ilvl="5" w:tplc="FC04C21E">
      <w:numFmt w:val="bullet"/>
      <w:lvlText w:val="•"/>
      <w:lvlJc w:val="left"/>
      <w:pPr>
        <w:ind w:left="5002" w:hanging="260"/>
      </w:pPr>
      <w:rPr>
        <w:rFonts w:hint="default"/>
        <w:lang w:val="it-IT" w:eastAsia="en-US" w:bidi="ar-SA"/>
      </w:rPr>
    </w:lvl>
    <w:lvl w:ilvl="6" w:tplc="6E10B4AE">
      <w:numFmt w:val="bullet"/>
      <w:lvlText w:val="•"/>
      <w:lvlJc w:val="left"/>
      <w:pPr>
        <w:ind w:left="5979" w:hanging="260"/>
      </w:pPr>
      <w:rPr>
        <w:rFonts w:hint="default"/>
        <w:lang w:val="it-IT" w:eastAsia="en-US" w:bidi="ar-SA"/>
      </w:rPr>
    </w:lvl>
    <w:lvl w:ilvl="7" w:tplc="27CAE41E">
      <w:numFmt w:val="bullet"/>
      <w:lvlText w:val="•"/>
      <w:lvlJc w:val="left"/>
      <w:pPr>
        <w:ind w:left="6955" w:hanging="260"/>
      </w:pPr>
      <w:rPr>
        <w:rFonts w:hint="default"/>
        <w:lang w:val="it-IT" w:eastAsia="en-US" w:bidi="ar-SA"/>
      </w:rPr>
    </w:lvl>
    <w:lvl w:ilvl="8" w:tplc="FFBA4D7E">
      <w:numFmt w:val="bullet"/>
      <w:lvlText w:val="•"/>
      <w:lvlJc w:val="left"/>
      <w:pPr>
        <w:ind w:left="7932" w:hanging="260"/>
      </w:pPr>
      <w:rPr>
        <w:rFonts w:hint="default"/>
        <w:lang w:val="it-IT" w:eastAsia="en-US" w:bidi="ar-SA"/>
      </w:rPr>
    </w:lvl>
  </w:abstractNum>
  <w:abstractNum w:abstractNumId="11" w15:restartNumberingAfterBreak="0">
    <w:nsid w:val="4689392F"/>
    <w:multiLevelType w:val="hybridMultilevel"/>
    <w:tmpl w:val="E8D24DE4"/>
    <w:lvl w:ilvl="0" w:tplc="95847EFA">
      <w:start w:val="1"/>
      <w:numFmt w:val="decimal"/>
      <w:lvlText w:val="%1)"/>
      <w:lvlJc w:val="left"/>
      <w:pPr>
        <w:ind w:left="115" w:hanging="290"/>
      </w:pPr>
      <w:rPr>
        <w:rFonts w:ascii="Calibri" w:eastAsia="Calibri" w:hAnsi="Calibri" w:cs="Calibri" w:hint="default"/>
        <w:spacing w:val="-2"/>
        <w:w w:val="100"/>
        <w:sz w:val="24"/>
        <w:szCs w:val="24"/>
        <w:lang w:val="it-IT" w:eastAsia="en-US" w:bidi="ar-SA"/>
      </w:rPr>
    </w:lvl>
    <w:lvl w:ilvl="1" w:tplc="D5C8EF24">
      <w:numFmt w:val="bullet"/>
      <w:lvlText w:val="•"/>
      <w:lvlJc w:val="left"/>
      <w:pPr>
        <w:ind w:left="1096" w:hanging="290"/>
      </w:pPr>
      <w:rPr>
        <w:rFonts w:hint="default"/>
        <w:lang w:val="it-IT" w:eastAsia="en-US" w:bidi="ar-SA"/>
      </w:rPr>
    </w:lvl>
    <w:lvl w:ilvl="2" w:tplc="DF208C86">
      <w:numFmt w:val="bullet"/>
      <w:lvlText w:val="•"/>
      <w:lvlJc w:val="left"/>
      <w:pPr>
        <w:ind w:left="2073" w:hanging="290"/>
      </w:pPr>
      <w:rPr>
        <w:rFonts w:hint="default"/>
        <w:lang w:val="it-IT" w:eastAsia="en-US" w:bidi="ar-SA"/>
      </w:rPr>
    </w:lvl>
    <w:lvl w:ilvl="3" w:tplc="8DE29D3A">
      <w:numFmt w:val="bullet"/>
      <w:lvlText w:val="•"/>
      <w:lvlJc w:val="left"/>
      <w:pPr>
        <w:ind w:left="3049" w:hanging="290"/>
      </w:pPr>
      <w:rPr>
        <w:rFonts w:hint="default"/>
        <w:lang w:val="it-IT" w:eastAsia="en-US" w:bidi="ar-SA"/>
      </w:rPr>
    </w:lvl>
    <w:lvl w:ilvl="4" w:tplc="57EC7E26">
      <w:numFmt w:val="bullet"/>
      <w:lvlText w:val="•"/>
      <w:lvlJc w:val="left"/>
      <w:pPr>
        <w:ind w:left="4026" w:hanging="290"/>
      </w:pPr>
      <w:rPr>
        <w:rFonts w:hint="default"/>
        <w:lang w:val="it-IT" w:eastAsia="en-US" w:bidi="ar-SA"/>
      </w:rPr>
    </w:lvl>
    <w:lvl w:ilvl="5" w:tplc="EFF0828C">
      <w:numFmt w:val="bullet"/>
      <w:lvlText w:val="•"/>
      <w:lvlJc w:val="left"/>
      <w:pPr>
        <w:ind w:left="5002" w:hanging="290"/>
      </w:pPr>
      <w:rPr>
        <w:rFonts w:hint="default"/>
        <w:lang w:val="it-IT" w:eastAsia="en-US" w:bidi="ar-SA"/>
      </w:rPr>
    </w:lvl>
    <w:lvl w:ilvl="6" w:tplc="96B4E5D6">
      <w:numFmt w:val="bullet"/>
      <w:lvlText w:val="•"/>
      <w:lvlJc w:val="left"/>
      <w:pPr>
        <w:ind w:left="5979" w:hanging="290"/>
      </w:pPr>
      <w:rPr>
        <w:rFonts w:hint="default"/>
        <w:lang w:val="it-IT" w:eastAsia="en-US" w:bidi="ar-SA"/>
      </w:rPr>
    </w:lvl>
    <w:lvl w:ilvl="7" w:tplc="C55E3490">
      <w:numFmt w:val="bullet"/>
      <w:lvlText w:val="•"/>
      <w:lvlJc w:val="left"/>
      <w:pPr>
        <w:ind w:left="6955" w:hanging="290"/>
      </w:pPr>
      <w:rPr>
        <w:rFonts w:hint="default"/>
        <w:lang w:val="it-IT" w:eastAsia="en-US" w:bidi="ar-SA"/>
      </w:rPr>
    </w:lvl>
    <w:lvl w:ilvl="8" w:tplc="E9DAEA2E">
      <w:numFmt w:val="bullet"/>
      <w:lvlText w:val="•"/>
      <w:lvlJc w:val="left"/>
      <w:pPr>
        <w:ind w:left="7932" w:hanging="290"/>
      </w:pPr>
      <w:rPr>
        <w:rFonts w:hint="default"/>
        <w:lang w:val="it-IT" w:eastAsia="en-US" w:bidi="ar-SA"/>
      </w:rPr>
    </w:lvl>
  </w:abstractNum>
  <w:abstractNum w:abstractNumId="12" w15:restartNumberingAfterBreak="0">
    <w:nsid w:val="50E94AD0"/>
    <w:multiLevelType w:val="hybridMultilevel"/>
    <w:tmpl w:val="94F4CE3E"/>
    <w:lvl w:ilvl="0" w:tplc="C52A6AB4">
      <w:start w:val="1"/>
      <w:numFmt w:val="decimal"/>
      <w:lvlText w:val="%1)"/>
      <w:lvlJc w:val="left"/>
      <w:pPr>
        <w:ind w:left="415" w:hanging="300"/>
      </w:pPr>
      <w:rPr>
        <w:rFonts w:ascii="Calibri" w:eastAsia="Calibri" w:hAnsi="Calibri" w:cs="Calibri" w:hint="default"/>
        <w:spacing w:val="-2"/>
        <w:w w:val="100"/>
        <w:sz w:val="24"/>
        <w:szCs w:val="24"/>
        <w:lang w:val="it-IT" w:eastAsia="en-US" w:bidi="ar-SA"/>
      </w:rPr>
    </w:lvl>
    <w:lvl w:ilvl="1" w:tplc="12C098A4">
      <w:numFmt w:val="bullet"/>
      <w:lvlText w:val="•"/>
      <w:lvlJc w:val="left"/>
      <w:pPr>
        <w:ind w:left="1366" w:hanging="300"/>
      </w:pPr>
      <w:rPr>
        <w:rFonts w:hint="default"/>
        <w:lang w:val="it-IT" w:eastAsia="en-US" w:bidi="ar-SA"/>
      </w:rPr>
    </w:lvl>
    <w:lvl w:ilvl="2" w:tplc="3D18152A">
      <w:numFmt w:val="bullet"/>
      <w:lvlText w:val="•"/>
      <w:lvlJc w:val="left"/>
      <w:pPr>
        <w:ind w:left="2313" w:hanging="300"/>
      </w:pPr>
      <w:rPr>
        <w:rFonts w:hint="default"/>
        <w:lang w:val="it-IT" w:eastAsia="en-US" w:bidi="ar-SA"/>
      </w:rPr>
    </w:lvl>
    <w:lvl w:ilvl="3" w:tplc="6FB614FA">
      <w:numFmt w:val="bullet"/>
      <w:lvlText w:val="•"/>
      <w:lvlJc w:val="left"/>
      <w:pPr>
        <w:ind w:left="3259" w:hanging="300"/>
      </w:pPr>
      <w:rPr>
        <w:rFonts w:hint="default"/>
        <w:lang w:val="it-IT" w:eastAsia="en-US" w:bidi="ar-SA"/>
      </w:rPr>
    </w:lvl>
    <w:lvl w:ilvl="4" w:tplc="3ADEE5E6">
      <w:numFmt w:val="bullet"/>
      <w:lvlText w:val="•"/>
      <w:lvlJc w:val="left"/>
      <w:pPr>
        <w:ind w:left="4206" w:hanging="300"/>
      </w:pPr>
      <w:rPr>
        <w:rFonts w:hint="default"/>
        <w:lang w:val="it-IT" w:eastAsia="en-US" w:bidi="ar-SA"/>
      </w:rPr>
    </w:lvl>
    <w:lvl w:ilvl="5" w:tplc="69A4173E">
      <w:numFmt w:val="bullet"/>
      <w:lvlText w:val="•"/>
      <w:lvlJc w:val="left"/>
      <w:pPr>
        <w:ind w:left="5152" w:hanging="300"/>
      </w:pPr>
      <w:rPr>
        <w:rFonts w:hint="default"/>
        <w:lang w:val="it-IT" w:eastAsia="en-US" w:bidi="ar-SA"/>
      </w:rPr>
    </w:lvl>
    <w:lvl w:ilvl="6" w:tplc="14B27082">
      <w:numFmt w:val="bullet"/>
      <w:lvlText w:val="•"/>
      <w:lvlJc w:val="left"/>
      <w:pPr>
        <w:ind w:left="6099" w:hanging="300"/>
      </w:pPr>
      <w:rPr>
        <w:rFonts w:hint="default"/>
        <w:lang w:val="it-IT" w:eastAsia="en-US" w:bidi="ar-SA"/>
      </w:rPr>
    </w:lvl>
    <w:lvl w:ilvl="7" w:tplc="BC164CC6">
      <w:numFmt w:val="bullet"/>
      <w:lvlText w:val="•"/>
      <w:lvlJc w:val="left"/>
      <w:pPr>
        <w:ind w:left="7045" w:hanging="300"/>
      </w:pPr>
      <w:rPr>
        <w:rFonts w:hint="default"/>
        <w:lang w:val="it-IT" w:eastAsia="en-US" w:bidi="ar-SA"/>
      </w:rPr>
    </w:lvl>
    <w:lvl w:ilvl="8" w:tplc="DDF6A4A2">
      <w:numFmt w:val="bullet"/>
      <w:lvlText w:val="•"/>
      <w:lvlJc w:val="left"/>
      <w:pPr>
        <w:ind w:left="7992" w:hanging="300"/>
      </w:pPr>
      <w:rPr>
        <w:rFonts w:hint="default"/>
        <w:lang w:val="it-IT" w:eastAsia="en-US" w:bidi="ar-SA"/>
      </w:rPr>
    </w:lvl>
  </w:abstractNum>
  <w:abstractNum w:abstractNumId="13" w15:restartNumberingAfterBreak="0">
    <w:nsid w:val="53192B93"/>
    <w:multiLevelType w:val="hybridMultilevel"/>
    <w:tmpl w:val="B20E4E94"/>
    <w:lvl w:ilvl="0" w:tplc="DB40A7C2">
      <w:start w:val="1"/>
      <w:numFmt w:val="decimal"/>
      <w:lvlText w:val="%1)"/>
      <w:lvlJc w:val="left"/>
      <w:pPr>
        <w:ind w:left="115" w:hanging="245"/>
      </w:pPr>
      <w:rPr>
        <w:rFonts w:ascii="Calibri" w:eastAsia="Calibri" w:hAnsi="Calibri" w:cs="Calibri" w:hint="default"/>
        <w:spacing w:val="-2"/>
        <w:w w:val="100"/>
        <w:sz w:val="24"/>
        <w:szCs w:val="24"/>
        <w:lang w:val="it-IT" w:eastAsia="en-US" w:bidi="ar-SA"/>
      </w:rPr>
    </w:lvl>
    <w:lvl w:ilvl="1" w:tplc="6F5C7A8E">
      <w:numFmt w:val="bullet"/>
      <w:lvlText w:val="•"/>
      <w:lvlJc w:val="left"/>
      <w:pPr>
        <w:ind w:left="1096" w:hanging="245"/>
      </w:pPr>
      <w:rPr>
        <w:rFonts w:hint="default"/>
        <w:lang w:val="it-IT" w:eastAsia="en-US" w:bidi="ar-SA"/>
      </w:rPr>
    </w:lvl>
    <w:lvl w:ilvl="2" w:tplc="F94C98EE">
      <w:numFmt w:val="bullet"/>
      <w:lvlText w:val="•"/>
      <w:lvlJc w:val="left"/>
      <w:pPr>
        <w:ind w:left="2073" w:hanging="245"/>
      </w:pPr>
      <w:rPr>
        <w:rFonts w:hint="default"/>
        <w:lang w:val="it-IT" w:eastAsia="en-US" w:bidi="ar-SA"/>
      </w:rPr>
    </w:lvl>
    <w:lvl w:ilvl="3" w:tplc="6D22495C">
      <w:numFmt w:val="bullet"/>
      <w:lvlText w:val="•"/>
      <w:lvlJc w:val="left"/>
      <w:pPr>
        <w:ind w:left="3049" w:hanging="245"/>
      </w:pPr>
      <w:rPr>
        <w:rFonts w:hint="default"/>
        <w:lang w:val="it-IT" w:eastAsia="en-US" w:bidi="ar-SA"/>
      </w:rPr>
    </w:lvl>
    <w:lvl w:ilvl="4" w:tplc="ABBA8F64">
      <w:numFmt w:val="bullet"/>
      <w:lvlText w:val="•"/>
      <w:lvlJc w:val="left"/>
      <w:pPr>
        <w:ind w:left="4026" w:hanging="245"/>
      </w:pPr>
      <w:rPr>
        <w:rFonts w:hint="default"/>
        <w:lang w:val="it-IT" w:eastAsia="en-US" w:bidi="ar-SA"/>
      </w:rPr>
    </w:lvl>
    <w:lvl w:ilvl="5" w:tplc="876E321A">
      <w:numFmt w:val="bullet"/>
      <w:lvlText w:val="•"/>
      <w:lvlJc w:val="left"/>
      <w:pPr>
        <w:ind w:left="5002" w:hanging="245"/>
      </w:pPr>
      <w:rPr>
        <w:rFonts w:hint="default"/>
        <w:lang w:val="it-IT" w:eastAsia="en-US" w:bidi="ar-SA"/>
      </w:rPr>
    </w:lvl>
    <w:lvl w:ilvl="6" w:tplc="732CC13E">
      <w:numFmt w:val="bullet"/>
      <w:lvlText w:val="•"/>
      <w:lvlJc w:val="left"/>
      <w:pPr>
        <w:ind w:left="5979" w:hanging="245"/>
      </w:pPr>
      <w:rPr>
        <w:rFonts w:hint="default"/>
        <w:lang w:val="it-IT" w:eastAsia="en-US" w:bidi="ar-SA"/>
      </w:rPr>
    </w:lvl>
    <w:lvl w:ilvl="7" w:tplc="EEB2BF72">
      <w:numFmt w:val="bullet"/>
      <w:lvlText w:val="•"/>
      <w:lvlJc w:val="left"/>
      <w:pPr>
        <w:ind w:left="6955" w:hanging="245"/>
      </w:pPr>
      <w:rPr>
        <w:rFonts w:hint="default"/>
        <w:lang w:val="it-IT" w:eastAsia="en-US" w:bidi="ar-SA"/>
      </w:rPr>
    </w:lvl>
    <w:lvl w:ilvl="8" w:tplc="2D1025A6">
      <w:numFmt w:val="bullet"/>
      <w:lvlText w:val="•"/>
      <w:lvlJc w:val="left"/>
      <w:pPr>
        <w:ind w:left="7932" w:hanging="245"/>
      </w:pPr>
      <w:rPr>
        <w:rFonts w:hint="default"/>
        <w:lang w:val="it-IT" w:eastAsia="en-US" w:bidi="ar-SA"/>
      </w:rPr>
    </w:lvl>
  </w:abstractNum>
  <w:abstractNum w:abstractNumId="14" w15:restartNumberingAfterBreak="0">
    <w:nsid w:val="537E4664"/>
    <w:multiLevelType w:val="hybridMultilevel"/>
    <w:tmpl w:val="6A4AFF68"/>
    <w:lvl w:ilvl="0" w:tplc="C93C8E26">
      <w:start w:val="1"/>
      <w:numFmt w:val="lowerLetter"/>
      <w:lvlText w:val="%1."/>
      <w:lvlJc w:val="left"/>
      <w:pPr>
        <w:ind w:left="826" w:hanging="361"/>
      </w:pPr>
      <w:rPr>
        <w:rFonts w:ascii="Calibri" w:eastAsia="Calibri" w:hAnsi="Calibri" w:cs="Calibri" w:hint="default"/>
        <w:w w:val="100"/>
        <w:sz w:val="24"/>
        <w:szCs w:val="24"/>
        <w:lang w:val="it-IT" w:eastAsia="en-US" w:bidi="ar-SA"/>
      </w:rPr>
    </w:lvl>
    <w:lvl w:ilvl="1" w:tplc="EBEE922C">
      <w:numFmt w:val="bullet"/>
      <w:lvlText w:val="•"/>
      <w:lvlJc w:val="left"/>
      <w:pPr>
        <w:ind w:left="1726" w:hanging="361"/>
      </w:pPr>
      <w:rPr>
        <w:rFonts w:hint="default"/>
        <w:lang w:val="it-IT" w:eastAsia="en-US" w:bidi="ar-SA"/>
      </w:rPr>
    </w:lvl>
    <w:lvl w:ilvl="2" w:tplc="332ED2DC">
      <w:numFmt w:val="bullet"/>
      <w:lvlText w:val="•"/>
      <w:lvlJc w:val="left"/>
      <w:pPr>
        <w:ind w:left="2633" w:hanging="361"/>
      </w:pPr>
      <w:rPr>
        <w:rFonts w:hint="default"/>
        <w:lang w:val="it-IT" w:eastAsia="en-US" w:bidi="ar-SA"/>
      </w:rPr>
    </w:lvl>
    <w:lvl w:ilvl="3" w:tplc="F6E8E524">
      <w:numFmt w:val="bullet"/>
      <w:lvlText w:val="•"/>
      <w:lvlJc w:val="left"/>
      <w:pPr>
        <w:ind w:left="3539" w:hanging="361"/>
      </w:pPr>
      <w:rPr>
        <w:rFonts w:hint="default"/>
        <w:lang w:val="it-IT" w:eastAsia="en-US" w:bidi="ar-SA"/>
      </w:rPr>
    </w:lvl>
    <w:lvl w:ilvl="4" w:tplc="43961E34">
      <w:numFmt w:val="bullet"/>
      <w:lvlText w:val="•"/>
      <w:lvlJc w:val="left"/>
      <w:pPr>
        <w:ind w:left="4446" w:hanging="361"/>
      </w:pPr>
      <w:rPr>
        <w:rFonts w:hint="default"/>
        <w:lang w:val="it-IT" w:eastAsia="en-US" w:bidi="ar-SA"/>
      </w:rPr>
    </w:lvl>
    <w:lvl w:ilvl="5" w:tplc="0CBE435E">
      <w:numFmt w:val="bullet"/>
      <w:lvlText w:val="•"/>
      <w:lvlJc w:val="left"/>
      <w:pPr>
        <w:ind w:left="5352" w:hanging="361"/>
      </w:pPr>
      <w:rPr>
        <w:rFonts w:hint="default"/>
        <w:lang w:val="it-IT" w:eastAsia="en-US" w:bidi="ar-SA"/>
      </w:rPr>
    </w:lvl>
    <w:lvl w:ilvl="6" w:tplc="ED2414DE">
      <w:numFmt w:val="bullet"/>
      <w:lvlText w:val="•"/>
      <w:lvlJc w:val="left"/>
      <w:pPr>
        <w:ind w:left="6259" w:hanging="361"/>
      </w:pPr>
      <w:rPr>
        <w:rFonts w:hint="default"/>
        <w:lang w:val="it-IT" w:eastAsia="en-US" w:bidi="ar-SA"/>
      </w:rPr>
    </w:lvl>
    <w:lvl w:ilvl="7" w:tplc="D98699F8">
      <w:numFmt w:val="bullet"/>
      <w:lvlText w:val="•"/>
      <w:lvlJc w:val="left"/>
      <w:pPr>
        <w:ind w:left="7165" w:hanging="361"/>
      </w:pPr>
      <w:rPr>
        <w:rFonts w:hint="default"/>
        <w:lang w:val="it-IT" w:eastAsia="en-US" w:bidi="ar-SA"/>
      </w:rPr>
    </w:lvl>
    <w:lvl w:ilvl="8" w:tplc="38907B1C">
      <w:numFmt w:val="bullet"/>
      <w:lvlText w:val="•"/>
      <w:lvlJc w:val="left"/>
      <w:pPr>
        <w:ind w:left="8072" w:hanging="361"/>
      </w:pPr>
      <w:rPr>
        <w:rFonts w:hint="default"/>
        <w:lang w:val="it-IT" w:eastAsia="en-US" w:bidi="ar-SA"/>
      </w:rPr>
    </w:lvl>
  </w:abstractNum>
  <w:abstractNum w:abstractNumId="15" w15:restartNumberingAfterBreak="0">
    <w:nsid w:val="59986C09"/>
    <w:multiLevelType w:val="hybridMultilevel"/>
    <w:tmpl w:val="DF12309C"/>
    <w:lvl w:ilvl="0" w:tplc="1C36A376">
      <w:start w:val="1"/>
      <w:numFmt w:val="lowerLetter"/>
      <w:lvlText w:val="%1)"/>
      <w:lvlJc w:val="left"/>
      <w:pPr>
        <w:ind w:left="836" w:hanging="361"/>
      </w:pPr>
      <w:rPr>
        <w:rFonts w:ascii="Calibri" w:eastAsia="Calibri" w:hAnsi="Calibri" w:cs="Calibri" w:hint="default"/>
        <w:w w:val="100"/>
        <w:sz w:val="24"/>
        <w:szCs w:val="24"/>
        <w:lang w:val="it-IT" w:eastAsia="en-US" w:bidi="ar-SA"/>
      </w:rPr>
    </w:lvl>
    <w:lvl w:ilvl="1" w:tplc="925069DC">
      <w:numFmt w:val="bullet"/>
      <w:lvlText w:val="•"/>
      <w:lvlJc w:val="left"/>
      <w:pPr>
        <w:ind w:left="1744" w:hanging="361"/>
      </w:pPr>
      <w:rPr>
        <w:rFonts w:hint="default"/>
        <w:lang w:val="it-IT" w:eastAsia="en-US" w:bidi="ar-SA"/>
      </w:rPr>
    </w:lvl>
    <w:lvl w:ilvl="2" w:tplc="9E3A9070">
      <w:numFmt w:val="bullet"/>
      <w:lvlText w:val="•"/>
      <w:lvlJc w:val="left"/>
      <w:pPr>
        <w:ind w:left="2649" w:hanging="361"/>
      </w:pPr>
      <w:rPr>
        <w:rFonts w:hint="default"/>
        <w:lang w:val="it-IT" w:eastAsia="en-US" w:bidi="ar-SA"/>
      </w:rPr>
    </w:lvl>
    <w:lvl w:ilvl="3" w:tplc="A87298A8">
      <w:numFmt w:val="bullet"/>
      <w:lvlText w:val="•"/>
      <w:lvlJc w:val="left"/>
      <w:pPr>
        <w:ind w:left="3553" w:hanging="361"/>
      </w:pPr>
      <w:rPr>
        <w:rFonts w:hint="default"/>
        <w:lang w:val="it-IT" w:eastAsia="en-US" w:bidi="ar-SA"/>
      </w:rPr>
    </w:lvl>
    <w:lvl w:ilvl="4" w:tplc="D75EB9A8">
      <w:numFmt w:val="bullet"/>
      <w:lvlText w:val="•"/>
      <w:lvlJc w:val="left"/>
      <w:pPr>
        <w:ind w:left="4458" w:hanging="361"/>
      </w:pPr>
      <w:rPr>
        <w:rFonts w:hint="default"/>
        <w:lang w:val="it-IT" w:eastAsia="en-US" w:bidi="ar-SA"/>
      </w:rPr>
    </w:lvl>
    <w:lvl w:ilvl="5" w:tplc="FE8E1AD2">
      <w:numFmt w:val="bullet"/>
      <w:lvlText w:val="•"/>
      <w:lvlJc w:val="left"/>
      <w:pPr>
        <w:ind w:left="5362" w:hanging="361"/>
      </w:pPr>
      <w:rPr>
        <w:rFonts w:hint="default"/>
        <w:lang w:val="it-IT" w:eastAsia="en-US" w:bidi="ar-SA"/>
      </w:rPr>
    </w:lvl>
    <w:lvl w:ilvl="6" w:tplc="3B8E4132">
      <w:numFmt w:val="bullet"/>
      <w:lvlText w:val="•"/>
      <w:lvlJc w:val="left"/>
      <w:pPr>
        <w:ind w:left="6267" w:hanging="361"/>
      </w:pPr>
      <w:rPr>
        <w:rFonts w:hint="default"/>
        <w:lang w:val="it-IT" w:eastAsia="en-US" w:bidi="ar-SA"/>
      </w:rPr>
    </w:lvl>
    <w:lvl w:ilvl="7" w:tplc="71F2F348">
      <w:numFmt w:val="bullet"/>
      <w:lvlText w:val="•"/>
      <w:lvlJc w:val="left"/>
      <w:pPr>
        <w:ind w:left="7171" w:hanging="361"/>
      </w:pPr>
      <w:rPr>
        <w:rFonts w:hint="default"/>
        <w:lang w:val="it-IT" w:eastAsia="en-US" w:bidi="ar-SA"/>
      </w:rPr>
    </w:lvl>
    <w:lvl w:ilvl="8" w:tplc="9ACACE92">
      <w:numFmt w:val="bullet"/>
      <w:lvlText w:val="•"/>
      <w:lvlJc w:val="left"/>
      <w:pPr>
        <w:ind w:left="8076" w:hanging="361"/>
      </w:pPr>
      <w:rPr>
        <w:rFonts w:hint="default"/>
        <w:lang w:val="it-IT" w:eastAsia="en-US" w:bidi="ar-SA"/>
      </w:rPr>
    </w:lvl>
  </w:abstractNum>
  <w:abstractNum w:abstractNumId="16" w15:restartNumberingAfterBreak="0">
    <w:nsid w:val="5A55267D"/>
    <w:multiLevelType w:val="hybridMultilevel"/>
    <w:tmpl w:val="80884FE6"/>
    <w:lvl w:ilvl="0" w:tplc="823004F6">
      <w:numFmt w:val="bullet"/>
      <w:lvlText w:val="-"/>
      <w:lvlJc w:val="left"/>
      <w:pPr>
        <w:ind w:left="475" w:hanging="360"/>
      </w:pPr>
      <w:rPr>
        <w:rFonts w:ascii="Calibri" w:eastAsia="Calibri" w:hAnsi="Calibri" w:cs="Calibri" w:hint="default"/>
        <w:w w:val="100"/>
        <w:sz w:val="24"/>
        <w:szCs w:val="24"/>
        <w:lang w:val="it-IT" w:eastAsia="en-US" w:bidi="ar-SA"/>
      </w:rPr>
    </w:lvl>
    <w:lvl w:ilvl="1" w:tplc="04100003" w:tentative="1">
      <w:start w:val="1"/>
      <w:numFmt w:val="bullet"/>
      <w:lvlText w:val="o"/>
      <w:lvlJc w:val="left"/>
      <w:pPr>
        <w:ind w:left="1195" w:hanging="360"/>
      </w:pPr>
      <w:rPr>
        <w:rFonts w:ascii="Courier New" w:hAnsi="Courier New" w:cs="Courier New" w:hint="default"/>
      </w:rPr>
    </w:lvl>
    <w:lvl w:ilvl="2" w:tplc="04100005" w:tentative="1">
      <w:start w:val="1"/>
      <w:numFmt w:val="bullet"/>
      <w:lvlText w:val=""/>
      <w:lvlJc w:val="left"/>
      <w:pPr>
        <w:ind w:left="1915" w:hanging="360"/>
      </w:pPr>
      <w:rPr>
        <w:rFonts w:ascii="Wingdings" w:hAnsi="Wingdings" w:hint="default"/>
      </w:rPr>
    </w:lvl>
    <w:lvl w:ilvl="3" w:tplc="04100001" w:tentative="1">
      <w:start w:val="1"/>
      <w:numFmt w:val="bullet"/>
      <w:lvlText w:val=""/>
      <w:lvlJc w:val="left"/>
      <w:pPr>
        <w:ind w:left="2635" w:hanging="360"/>
      </w:pPr>
      <w:rPr>
        <w:rFonts w:ascii="Symbol" w:hAnsi="Symbol" w:hint="default"/>
      </w:rPr>
    </w:lvl>
    <w:lvl w:ilvl="4" w:tplc="04100003" w:tentative="1">
      <w:start w:val="1"/>
      <w:numFmt w:val="bullet"/>
      <w:lvlText w:val="o"/>
      <w:lvlJc w:val="left"/>
      <w:pPr>
        <w:ind w:left="3355" w:hanging="360"/>
      </w:pPr>
      <w:rPr>
        <w:rFonts w:ascii="Courier New" w:hAnsi="Courier New" w:cs="Courier New" w:hint="default"/>
      </w:rPr>
    </w:lvl>
    <w:lvl w:ilvl="5" w:tplc="04100005" w:tentative="1">
      <w:start w:val="1"/>
      <w:numFmt w:val="bullet"/>
      <w:lvlText w:val=""/>
      <w:lvlJc w:val="left"/>
      <w:pPr>
        <w:ind w:left="4075" w:hanging="360"/>
      </w:pPr>
      <w:rPr>
        <w:rFonts w:ascii="Wingdings" w:hAnsi="Wingdings" w:hint="default"/>
      </w:rPr>
    </w:lvl>
    <w:lvl w:ilvl="6" w:tplc="04100001" w:tentative="1">
      <w:start w:val="1"/>
      <w:numFmt w:val="bullet"/>
      <w:lvlText w:val=""/>
      <w:lvlJc w:val="left"/>
      <w:pPr>
        <w:ind w:left="4795" w:hanging="360"/>
      </w:pPr>
      <w:rPr>
        <w:rFonts w:ascii="Symbol" w:hAnsi="Symbol" w:hint="default"/>
      </w:rPr>
    </w:lvl>
    <w:lvl w:ilvl="7" w:tplc="04100003" w:tentative="1">
      <w:start w:val="1"/>
      <w:numFmt w:val="bullet"/>
      <w:lvlText w:val="o"/>
      <w:lvlJc w:val="left"/>
      <w:pPr>
        <w:ind w:left="5515" w:hanging="360"/>
      </w:pPr>
      <w:rPr>
        <w:rFonts w:ascii="Courier New" w:hAnsi="Courier New" w:cs="Courier New" w:hint="default"/>
      </w:rPr>
    </w:lvl>
    <w:lvl w:ilvl="8" w:tplc="04100005" w:tentative="1">
      <w:start w:val="1"/>
      <w:numFmt w:val="bullet"/>
      <w:lvlText w:val=""/>
      <w:lvlJc w:val="left"/>
      <w:pPr>
        <w:ind w:left="6235" w:hanging="360"/>
      </w:pPr>
      <w:rPr>
        <w:rFonts w:ascii="Wingdings" w:hAnsi="Wingdings" w:hint="default"/>
      </w:rPr>
    </w:lvl>
  </w:abstractNum>
  <w:abstractNum w:abstractNumId="17" w15:restartNumberingAfterBreak="0">
    <w:nsid w:val="63546868"/>
    <w:multiLevelType w:val="hybridMultilevel"/>
    <w:tmpl w:val="336AF17A"/>
    <w:lvl w:ilvl="0" w:tplc="95161144">
      <w:numFmt w:val="bullet"/>
      <w:lvlText w:val=""/>
      <w:lvlJc w:val="left"/>
      <w:pPr>
        <w:ind w:left="836" w:hanging="361"/>
      </w:pPr>
      <w:rPr>
        <w:rFonts w:ascii="Symbol" w:eastAsia="Symbol" w:hAnsi="Symbol" w:cs="Symbol" w:hint="default"/>
        <w:w w:val="100"/>
        <w:sz w:val="24"/>
        <w:szCs w:val="24"/>
        <w:lang w:val="it-IT" w:eastAsia="en-US" w:bidi="ar-SA"/>
      </w:rPr>
    </w:lvl>
    <w:lvl w:ilvl="1" w:tplc="9D1CA47C">
      <w:numFmt w:val="bullet"/>
      <w:lvlText w:val="•"/>
      <w:lvlJc w:val="left"/>
      <w:pPr>
        <w:ind w:left="1744" w:hanging="361"/>
      </w:pPr>
      <w:rPr>
        <w:rFonts w:hint="default"/>
        <w:lang w:val="it-IT" w:eastAsia="en-US" w:bidi="ar-SA"/>
      </w:rPr>
    </w:lvl>
    <w:lvl w:ilvl="2" w:tplc="92F44782">
      <w:numFmt w:val="bullet"/>
      <w:lvlText w:val="•"/>
      <w:lvlJc w:val="left"/>
      <w:pPr>
        <w:ind w:left="2649" w:hanging="361"/>
      </w:pPr>
      <w:rPr>
        <w:rFonts w:hint="default"/>
        <w:lang w:val="it-IT" w:eastAsia="en-US" w:bidi="ar-SA"/>
      </w:rPr>
    </w:lvl>
    <w:lvl w:ilvl="3" w:tplc="A202A482">
      <w:numFmt w:val="bullet"/>
      <w:lvlText w:val="•"/>
      <w:lvlJc w:val="left"/>
      <w:pPr>
        <w:ind w:left="3553" w:hanging="361"/>
      </w:pPr>
      <w:rPr>
        <w:rFonts w:hint="default"/>
        <w:lang w:val="it-IT" w:eastAsia="en-US" w:bidi="ar-SA"/>
      </w:rPr>
    </w:lvl>
    <w:lvl w:ilvl="4" w:tplc="8A5E98A6">
      <w:numFmt w:val="bullet"/>
      <w:lvlText w:val="•"/>
      <w:lvlJc w:val="left"/>
      <w:pPr>
        <w:ind w:left="4458" w:hanging="361"/>
      </w:pPr>
      <w:rPr>
        <w:rFonts w:hint="default"/>
        <w:lang w:val="it-IT" w:eastAsia="en-US" w:bidi="ar-SA"/>
      </w:rPr>
    </w:lvl>
    <w:lvl w:ilvl="5" w:tplc="A7A85186">
      <w:numFmt w:val="bullet"/>
      <w:lvlText w:val="•"/>
      <w:lvlJc w:val="left"/>
      <w:pPr>
        <w:ind w:left="5362" w:hanging="361"/>
      </w:pPr>
      <w:rPr>
        <w:rFonts w:hint="default"/>
        <w:lang w:val="it-IT" w:eastAsia="en-US" w:bidi="ar-SA"/>
      </w:rPr>
    </w:lvl>
    <w:lvl w:ilvl="6" w:tplc="13F268FE">
      <w:numFmt w:val="bullet"/>
      <w:lvlText w:val="•"/>
      <w:lvlJc w:val="left"/>
      <w:pPr>
        <w:ind w:left="6267" w:hanging="361"/>
      </w:pPr>
      <w:rPr>
        <w:rFonts w:hint="default"/>
        <w:lang w:val="it-IT" w:eastAsia="en-US" w:bidi="ar-SA"/>
      </w:rPr>
    </w:lvl>
    <w:lvl w:ilvl="7" w:tplc="3418C7C4">
      <w:numFmt w:val="bullet"/>
      <w:lvlText w:val="•"/>
      <w:lvlJc w:val="left"/>
      <w:pPr>
        <w:ind w:left="7171" w:hanging="361"/>
      </w:pPr>
      <w:rPr>
        <w:rFonts w:hint="default"/>
        <w:lang w:val="it-IT" w:eastAsia="en-US" w:bidi="ar-SA"/>
      </w:rPr>
    </w:lvl>
    <w:lvl w:ilvl="8" w:tplc="4C90C8EA">
      <w:numFmt w:val="bullet"/>
      <w:lvlText w:val="•"/>
      <w:lvlJc w:val="left"/>
      <w:pPr>
        <w:ind w:left="8076" w:hanging="361"/>
      </w:pPr>
      <w:rPr>
        <w:rFonts w:hint="default"/>
        <w:lang w:val="it-IT" w:eastAsia="en-US" w:bidi="ar-SA"/>
      </w:rPr>
    </w:lvl>
  </w:abstractNum>
  <w:abstractNum w:abstractNumId="18" w15:restartNumberingAfterBreak="0">
    <w:nsid w:val="68654088"/>
    <w:multiLevelType w:val="hybridMultilevel"/>
    <w:tmpl w:val="CF0A314C"/>
    <w:lvl w:ilvl="0" w:tplc="9EF2572C">
      <w:start w:val="2"/>
      <w:numFmt w:val="lowerLetter"/>
      <w:lvlText w:val="%1)"/>
      <w:lvlJc w:val="left"/>
      <w:pPr>
        <w:ind w:left="375" w:hanging="260"/>
      </w:pPr>
      <w:rPr>
        <w:rFonts w:ascii="Calibri" w:eastAsia="Calibri" w:hAnsi="Calibri" w:cs="Calibri" w:hint="default"/>
        <w:b/>
        <w:bCs/>
        <w:spacing w:val="0"/>
        <w:w w:val="100"/>
        <w:sz w:val="24"/>
        <w:szCs w:val="24"/>
        <w:u w:val="single" w:color="000000"/>
        <w:lang w:val="it-IT" w:eastAsia="en-US" w:bidi="ar-SA"/>
      </w:rPr>
    </w:lvl>
    <w:lvl w:ilvl="1" w:tplc="BCF0BA2E">
      <w:start w:val="1"/>
      <w:numFmt w:val="lowerLetter"/>
      <w:lvlText w:val="%2)"/>
      <w:lvlJc w:val="left"/>
      <w:pPr>
        <w:ind w:left="836" w:hanging="361"/>
      </w:pPr>
      <w:rPr>
        <w:rFonts w:ascii="Calibri" w:eastAsia="Calibri" w:hAnsi="Calibri" w:cs="Calibri" w:hint="default"/>
        <w:w w:val="100"/>
        <w:sz w:val="24"/>
        <w:szCs w:val="24"/>
        <w:lang w:val="it-IT" w:eastAsia="en-US" w:bidi="ar-SA"/>
      </w:rPr>
    </w:lvl>
    <w:lvl w:ilvl="2" w:tplc="2CF4DE98">
      <w:numFmt w:val="bullet"/>
      <w:lvlText w:val="•"/>
      <w:lvlJc w:val="left"/>
      <w:pPr>
        <w:ind w:left="1845" w:hanging="361"/>
      </w:pPr>
      <w:rPr>
        <w:rFonts w:hint="default"/>
        <w:lang w:val="it-IT" w:eastAsia="en-US" w:bidi="ar-SA"/>
      </w:rPr>
    </w:lvl>
    <w:lvl w:ilvl="3" w:tplc="1D00CE9E">
      <w:numFmt w:val="bullet"/>
      <w:lvlText w:val="•"/>
      <w:lvlJc w:val="left"/>
      <w:pPr>
        <w:ind w:left="2850" w:hanging="361"/>
      </w:pPr>
      <w:rPr>
        <w:rFonts w:hint="default"/>
        <w:lang w:val="it-IT" w:eastAsia="en-US" w:bidi="ar-SA"/>
      </w:rPr>
    </w:lvl>
    <w:lvl w:ilvl="4" w:tplc="072A0F5A">
      <w:numFmt w:val="bullet"/>
      <w:lvlText w:val="•"/>
      <w:lvlJc w:val="left"/>
      <w:pPr>
        <w:ind w:left="3855" w:hanging="361"/>
      </w:pPr>
      <w:rPr>
        <w:rFonts w:hint="default"/>
        <w:lang w:val="it-IT" w:eastAsia="en-US" w:bidi="ar-SA"/>
      </w:rPr>
    </w:lvl>
    <w:lvl w:ilvl="5" w:tplc="766EB5DC">
      <w:numFmt w:val="bullet"/>
      <w:lvlText w:val="•"/>
      <w:lvlJc w:val="left"/>
      <w:pPr>
        <w:ind w:left="4860" w:hanging="361"/>
      </w:pPr>
      <w:rPr>
        <w:rFonts w:hint="default"/>
        <w:lang w:val="it-IT" w:eastAsia="en-US" w:bidi="ar-SA"/>
      </w:rPr>
    </w:lvl>
    <w:lvl w:ilvl="6" w:tplc="4678DB8E">
      <w:numFmt w:val="bullet"/>
      <w:lvlText w:val="•"/>
      <w:lvlJc w:val="left"/>
      <w:pPr>
        <w:ind w:left="5865" w:hanging="361"/>
      </w:pPr>
      <w:rPr>
        <w:rFonts w:hint="default"/>
        <w:lang w:val="it-IT" w:eastAsia="en-US" w:bidi="ar-SA"/>
      </w:rPr>
    </w:lvl>
    <w:lvl w:ilvl="7" w:tplc="72629C56">
      <w:numFmt w:val="bullet"/>
      <w:lvlText w:val="•"/>
      <w:lvlJc w:val="left"/>
      <w:pPr>
        <w:ind w:left="6870" w:hanging="361"/>
      </w:pPr>
      <w:rPr>
        <w:rFonts w:hint="default"/>
        <w:lang w:val="it-IT" w:eastAsia="en-US" w:bidi="ar-SA"/>
      </w:rPr>
    </w:lvl>
    <w:lvl w:ilvl="8" w:tplc="371A514A">
      <w:numFmt w:val="bullet"/>
      <w:lvlText w:val="•"/>
      <w:lvlJc w:val="left"/>
      <w:pPr>
        <w:ind w:left="7875" w:hanging="361"/>
      </w:pPr>
      <w:rPr>
        <w:rFonts w:hint="default"/>
        <w:lang w:val="it-IT" w:eastAsia="en-US" w:bidi="ar-SA"/>
      </w:rPr>
    </w:lvl>
  </w:abstractNum>
  <w:abstractNum w:abstractNumId="19" w15:restartNumberingAfterBreak="0">
    <w:nsid w:val="75F624C8"/>
    <w:multiLevelType w:val="hybridMultilevel"/>
    <w:tmpl w:val="7918F5CC"/>
    <w:lvl w:ilvl="0" w:tplc="1A082602">
      <w:start w:val="1"/>
      <w:numFmt w:val="lowerLetter"/>
      <w:lvlText w:val="%1."/>
      <w:lvlJc w:val="left"/>
      <w:pPr>
        <w:ind w:left="695" w:hanging="230"/>
      </w:pPr>
      <w:rPr>
        <w:rFonts w:ascii="Calibri" w:eastAsia="Calibri" w:hAnsi="Calibri" w:cs="Calibri" w:hint="default"/>
        <w:w w:val="100"/>
        <w:sz w:val="24"/>
        <w:szCs w:val="24"/>
        <w:lang w:val="it-IT" w:eastAsia="en-US" w:bidi="ar-SA"/>
      </w:rPr>
    </w:lvl>
    <w:lvl w:ilvl="1" w:tplc="9DE03616">
      <w:numFmt w:val="bullet"/>
      <w:lvlText w:val="•"/>
      <w:lvlJc w:val="left"/>
      <w:pPr>
        <w:ind w:left="1618" w:hanging="230"/>
      </w:pPr>
      <w:rPr>
        <w:rFonts w:hint="default"/>
        <w:lang w:val="it-IT" w:eastAsia="en-US" w:bidi="ar-SA"/>
      </w:rPr>
    </w:lvl>
    <w:lvl w:ilvl="2" w:tplc="7B18CC1E">
      <w:numFmt w:val="bullet"/>
      <w:lvlText w:val="•"/>
      <w:lvlJc w:val="left"/>
      <w:pPr>
        <w:ind w:left="2537" w:hanging="230"/>
      </w:pPr>
      <w:rPr>
        <w:rFonts w:hint="default"/>
        <w:lang w:val="it-IT" w:eastAsia="en-US" w:bidi="ar-SA"/>
      </w:rPr>
    </w:lvl>
    <w:lvl w:ilvl="3" w:tplc="10E803EE">
      <w:numFmt w:val="bullet"/>
      <w:lvlText w:val="•"/>
      <w:lvlJc w:val="left"/>
      <w:pPr>
        <w:ind w:left="3455" w:hanging="230"/>
      </w:pPr>
      <w:rPr>
        <w:rFonts w:hint="default"/>
        <w:lang w:val="it-IT" w:eastAsia="en-US" w:bidi="ar-SA"/>
      </w:rPr>
    </w:lvl>
    <w:lvl w:ilvl="4" w:tplc="350ECD66">
      <w:numFmt w:val="bullet"/>
      <w:lvlText w:val="•"/>
      <w:lvlJc w:val="left"/>
      <w:pPr>
        <w:ind w:left="4374" w:hanging="230"/>
      </w:pPr>
      <w:rPr>
        <w:rFonts w:hint="default"/>
        <w:lang w:val="it-IT" w:eastAsia="en-US" w:bidi="ar-SA"/>
      </w:rPr>
    </w:lvl>
    <w:lvl w:ilvl="5" w:tplc="825EF332">
      <w:numFmt w:val="bullet"/>
      <w:lvlText w:val="•"/>
      <w:lvlJc w:val="left"/>
      <w:pPr>
        <w:ind w:left="5292" w:hanging="230"/>
      </w:pPr>
      <w:rPr>
        <w:rFonts w:hint="default"/>
        <w:lang w:val="it-IT" w:eastAsia="en-US" w:bidi="ar-SA"/>
      </w:rPr>
    </w:lvl>
    <w:lvl w:ilvl="6" w:tplc="87903B38">
      <w:numFmt w:val="bullet"/>
      <w:lvlText w:val="•"/>
      <w:lvlJc w:val="left"/>
      <w:pPr>
        <w:ind w:left="6211" w:hanging="230"/>
      </w:pPr>
      <w:rPr>
        <w:rFonts w:hint="default"/>
        <w:lang w:val="it-IT" w:eastAsia="en-US" w:bidi="ar-SA"/>
      </w:rPr>
    </w:lvl>
    <w:lvl w:ilvl="7" w:tplc="4E6AC43E">
      <w:numFmt w:val="bullet"/>
      <w:lvlText w:val="•"/>
      <w:lvlJc w:val="left"/>
      <w:pPr>
        <w:ind w:left="7129" w:hanging="230"/>
      </w:pPr>
      <w:rPr>
        <w:rFonts w:hint="default"/>
        <w:lang w:val="it-IT" w:eastAsia="en-US" w:bidi="ar-SA"/>
      </w:rPr>
    </w:lvl>
    <w:lvl w:ilvl="8" w:tplc="38F2E54E">
      <w:numFmt w:val="bullet"/>
      <w:lvlText w:val="•"/>
      <w:lvlJc w:val="left"/>
      <w:pPr>
        <w:ind w:left="8048" w:hanging="230"/>
      </w:pPr>
      <w:rPr>
        <w:rFonts w:hint="default"/>
        <w:lang w:val="it-IT" w:eastAsia="en-US" w:bidi="ar-SA"/>
      </w:rPr>
    </w:lvl>
  </w:abstractNum>
  <w:abstractNum w:abstractNumId="20" w15:restartNumberingAfterBreak="0">
    <w:nsid w:val="77BB260F"/>
    <w:multiLevelType w:val="hybridMultilevel"/>
    <w:tmpl w:val="AF34F936"/>
    <w:lvl w:ilvl="0" w:tplc="253E4058">
      <w:numFmt w:val="bullet"/>
      <w:lvlText w:val="-"/>
      <w:lvlJc w:val="left"/>
      <w:pPr>
        <w:ind w:left="115" w:hanging="140"/>
      </w:pPr>
      <w:rPr>
        <w:rFonts w:ascii="Calibri" w:eastAsia="Calibri" w:hAnsi="Calibri" w:cs="Calibri" w:hint="default"/>
        <w:w w:val="100"/>
        <w:sz w:val="24"/>
        <w:szCs w:val="24"/>
        <w:lang w:val="it-IT" w:eastAsia="en-US" w:bidi="ar-SA"/>
      </w:rPr>
    </w:lvl>
    <w:lvl w:ilvl="1" w:tplc="F7CAC7E8">
      <w:numFmt w:val="bullet"/>
      <w:lvlText w:val="-"/>
      <w:lvlJc w:val="left"/>
      <w:pPr>
        <w:ind w:left="836" w:hanging="361"/>
      </w:pPr>
      <w:rPr>
        <w:rFonts w:ascii="Calibri" w:eastAsia="Calibri" w:hAnsi="Calibri" w:cs="Calibri" w:hint="default"/>
        <w:w w:val="100"/>
        <w:sz w:val="24"/>
        <w:szCs w:val="24"/>
        <w:lang w:val="it-IT" w:eastAsia="en-US" w:bidi="ar-SA"/>
      </w:rPr>
    </w:lvl>
    <w:lvl w:ilvl="2" w:tplc="A98830F0">
      <w:numFmt w:val="bullet"/>
      <w:lvlText w:val="•"/>
      <w:lvlJc w:val="left"/>
      <w:pPr>
        <w:ind w:left="1845" w:hanging="361"/>
      </w:pPr>
      <w:rPr>
        <w:rFonts w:hint="default"/>
        <w:lang w:val="it-IT" w:eastAsia="en-US" w:bidi="ar-SA"/>
      </w:rPr>
    </w:lvl>
    <w:lvl w:ilvl="3" w:tplc="BBEE1424">
      <w:numFmt w:val="bullet"/>
      <w:lvlText w:val="•"/>
      <w:lvlJc w:val="left"/>
      <w:pPr>
        <w:ind w:left="2850" w:hanging="361"/>
      </w:pPr>
      <w:rPr>
        <w:rFonts w:hint="default"/>
        <w:lang w:val="it-IT" w:eastAsia="en-US" w:bidi="ar-SA"/>
      </w:rPr>
    </w:lvl>
    <w:lvl w:ilvl="4" w:tplc="2952B424">
      <w:numFmt w:val="bullet"/>
      <w:lvlText w:val="•"/>
      <w:lvlJc w:val="left"/>
      <w:pPr>
        <w:ind w:left="3855" w:hanging="361"/>
      </w:pPr>
      <w:rPr>
        <w:rFonts w:hint="default"/>
        <w:lang w:val="it-IT" w:eastAsia="en-US" w:bidi="ar-SA"/>
      </w:rPr>
    </w:lvl>
    <w:lvl w:ilvl="5" w:tplc="5636C7D2">
      <w:numFmt w:val="bullet"/>
      <w:lvlText w:val="•"/>
      <w:lvlJc w:val="left"/>
      <w:pPr>
        <w:ind w:left="4860" w:hanging="361"/>
      </w:pPr>
      <w:rPr>
        <w:rFonts w:hint="default"/>
        <w:lang w:val="it-IT" w:eastAsia="en-US" w:bidi="ar-SA"/>
      </w:rPr>
    </w:lvl>
    <w:lvl w:ilvl="6" w:tplc="668EAE38">
      <w:numFmt w:val="bullet"/>
      <w:lvlText w:val="•"/>
      <w:lvlJc w:val="left"/>
      <w:pPr>
        <w:ind w:left="5865" w:hanging="361"/>
      </w:pPr>
      <w:rPr>
        <w:rFonts w:hint="default"/>
        <w:lang w:val="it-IT" w:eastAsia="en-US" w:bidi="ar-SA"/>
      </w:rPr>
    </w:lvl>
    <w:lvl w:ilvl="7" w:tplc="1D6C4340">
      <w:numFmt w:val="bullet"/>
      <w:lvlText w:val="•"/>
      <w:lvlJc w:val="left"/>
      <w:pPr>
        <w:ind w:left="6870" w:hanging="361"/>
      </w:pPr>
      <w:rPr>
        <w:rFonts w:hint="default"/>
        <w:lang w:val="it-IT" w:eastAsia="en-US" w:bidi="ar-SA"/>
      </w:rPr>
    </w:lvl>
    <w:lvl w:ilvl="8" w:tplc="5BA64428">
      <w:numFmt w:val="bullet"/>
      <w:lvlText w:val="•"/>
      <w:lvlJc w:val="left"/>
      <w:pPr>
        <w:ind w:left="7875" w:hanging="361"/>
      </w:pPr>
      <w:rPr>
        <w:rFonts w:hint="default"/>
        <w:lang w:val="it-IT" w:eastAsia="en-US" w:bidi="ar-SA"/>
      </w:rPr>
    </w:lvl>
  </w:abstractNum>
  <w:abstractNum w:abstractNumId="21" w15:restartNumberingAfterBreak="0">
    <w:nsid w:val="77C92AB7"/>
    <w:multiLevelType w:val="hybridMultilevel"/>
    <w:tmpl w:val="DDA8130A"/>
    <w:lvl w:ilvl="0" w:tplc="C2ACEF62">
      <w:numFmt w:val="bullet"/>
      <w:lvlText w:val=""/>
      <w:lvlJc w:val="left"/>
      <w:pPr>
        <w:ind w:left="836" w:hanging="361"/>
      </w:pPr>
      <w:rPr>
        <w:rFonts w:ascii="Symbol" w:eastAsia="Symbol" w:hAnsi="Symbol" w:cs="Symbol" w:hint="default"/>
        <w:w w:val="100"/>
        <w:sz w:val="24"/>
        <w:szCs w:val="24"/>
        <w:lang w:val="it-IT" w:eastAsia="en-US" w:bidi="ar-SA"/>
      </w:rPr>
    </w:lvl>
    <w:lvl w:ilvl="1" w:tplc="0284F0A6">
      <w:numFmt w:val="bullet"/>
      <w:lvlText w:val="•"/>
      <w:lvlJc w:val="left"/>
      <w:pPr>
        <w:ind w:left="1744" w:hanging="361"/>
      </w:pPr>
      <w:rPr>
        <w:rFonts w:hint="default"/>
        <w:lang w:val="it-IT" w:eastAsia="en-US" w:bidi="ar-SA"/>
      </w:rPr>
    </w:lvl>
    <w:lvl w:ilvl="2" w:tplc="B0C02DDE">
      <w:numFmt w:val="bullet"/>
      <w:lvlText w:val="•"/>
      <w:lvlJc w:val="left"/>
      <w:pPr>
        <w:ind w:left="2649" w:hanging="361"/>
      </w:pPr>
      <w:rPr>
        <w:rFonts w:hint="default"/>
        <w:lang w:val="it-IT" w:eastAsia="en-US" w:bidi="ar-SA"/>
      </w:rPr>
    </w:lvl>
    <w:lvl w:ilvl="3" w:tplc="EABA98F8">
      <w:numFmt w:val="bullet"/>
      <w:lvlText w:val="•"/>
      <w:lvlJc w:val="left"/>
      <w:pPr>
        <w:ind w:left="3553" w:hanging="361"/>
      </w:pPr>
      <w:rPr>
        <w:rFonts w:hint="default"/>
        <w:lang w:val="it-IT" w:eastAsia="en-US" w:bidi="ar-SA"/>
      </w:rPr>
    </w:lvl>
    <w:lvl w:ilvl="4" w:tplc="05AAC80E">
      <w:numFmt w:val="bullet"/>
      <w:lvlText w:val="•"/>
      <w:lvlJc w:val="left"/>
      <w:pPr>
        <w:ind w:left="4458" w:hanging="361"/>
      </w:pPr>
      <w:rPr>
        <w:rFonts w:hint="default"/>
        <w:lang w:val="it-IT" w:eastAsia="en-US" w:bidi="ar-SA"/>
      </w:rPr>
    </w:lvl>
    <w:lvl w:ilvl="5" w:tplc="398AAC66">
      <w:numFmt w:val="bullet"/>
      <w:lvlText w:val="•"/>
      <w:lvlJc w:val="left"/>
      <w:pPr>
        <w:ind w:left="5362" w:hanging="361"/>
      </w:pPr>
      <w:rPr>
        <w:rFonts w:hint="default"/>
        <w:lang w:val="it-IT" w:eastAsia="en-US" w:bidi="ar-SA"/>
      </w:rPr>
    </w:lvl>
    <w:lvl w:ilvl="6" w:tplc="7938FBA4">
      <w:numFmt w:val="bullet"/>
      <w:lvlText w:val="•"/>
      <w:lvlJc w:val="left"/>
      <w:pPr>
        <w:ind w:left="6267" w:hanging="361"/>
      </w:pPr>
      <w:rPr>
        <w:rFonts w:hint="default"/>
        <w:lang w:val="it-IT" w:eastAsia="en-US" w:bidi="ar-SA"/>
      </w:rPr>
    </w:lvl>
    <w:lvl w:ilvl="7" w:tplc="76C25D9E">
      <w:numFmt w:val="bullet"/>
      <w:lvlText w:val="•"/>
      <w:lvlJc w:val="left"/>
      <w:pPr>
        <w:ind w:left="7171" w:hanging="361"/>
      </w:pPr>
      <w:rPr>
        <w:rFonts w:hint="default"/>
        <w:lang w:val="it-IT" w:eastAsia="en-US" w:bidi="ar-SA"/>
      </w:rPr>
    </w:lvl>
    <w:lvl w:ilvl="8" w:tplc="03BE13DC">
      <w:numFmt w:val="bullet"/>
      <w:lvlText w:val="•"/>
      <w:lvlJc w:val="left"/>
      <w:pPr>
        <w:ind w:left="8076" w:hanging="361"/>
      </w:pPr>
      <w:rPr>
        <w:rFonts w:hint="default"/>
        <w:lang w:val="it-IT" w:eastAsia="en-US" w:bidi="ar-SA"/>
      </w:rPr>
    </w:lvl>
  </w:abstractNum>
  <w:abstractNum w:abstractNumId="22" w15:restartNumberingAfterBreak="0">
    <w:nsid w:val="7CCD0C72"/>
    <w:multiLevelType w:val="hybridMultilevel"/>
    <w:tmpl w:val="3B5EE2F4"/>
    <w:lvl w:ilvl="0" w:tplc="2FF062AA">
      <w:start w:val="1"/>
      <w:numFmt w:val="lowerLetter"/>
      <w:lvlText w:val="%1)"/>
      <w:lvlJc w:val="left"/>
      <w:pPr>
        <w:ind w:left="836" w:hanging="361"/>
      </w:pPr>
      <w:rPr>
        <w:rFonts w:ascii="Calibri" w:eastAsia="Calibri" w:hAnsi="Calibri" w:cs="Calibri" w:hint="default"/>
        <w:w w:val="100"/>
        <w:sz w:val="24"/>
        <w:szCs w:val="24"/>
        <w:lang w:val="it-IT" w:eastAsia="en-US" w:bidi="ar-SA"/>
      </w:rPr>
    </w:lvl>
    <w:lvl w:ilvl="1" w:tplc="7DAA579E">
      <w:numFmt w:val="bullet"/>
      <w:lvlText w:val="•"/>
      <w:lvlJc w:val="left"/>
      <w:pPr>
        <w:ind w:left="1744" w:hanging="361"/>
      </w:pPr>
      <w:rPr>
        <w:rFonts w:hint="default"/>
        <w:lang w:val="it-IT" w:eastAsia="en-US" w:bidi="ar-SA"/>
      </w:rPr>
    </w:lvl>
    <w:lvl w:ilvl="2" w:tplc="A4F02726">
      <w:numFmt w:val="bullet"/>
      <w:lvlText w:val="•"/>
      <w:lvlJc w:val="left"/>
      <w:pPr>
        <w:ind w:left="2649" w:hanging="361"/>
      </w:pPr>
      <w:rPr>
        <w:rFonts w:hint="default"/>
        <w:lang w:val="it-IT" w:eastAsia="en-US" w:bidi="ar-SA"/>
      </w:rPr>
    </w:lvl>
    <w:lvl w:ilvl="3" w:tplc="3D10E2A4">
      <w:numFmt w:val="bullet"/>
      <w:lvlText w:val="•"/>
      <w:lvlJc w:val="left"/>
      <w:pPr>
        <w:ind w:left="3553" w:hanging="361"/>
      </w:pPr>
      <w:rPr>
        <w:rFonts w:hint="default"/>
        <w:lang w:val="it-IT" w:eastAsia="en-US" w:bidi="ar-SA"/>
      </w:rPr>
    </w:lvl>
    <w:lvl w:ilvl="4" w:tplc="4B1E3708">
      <w:numFmt w:val="bullet"/>
      <w:lvlText w:val="•"/>
      <w:lvlJc w:val="left"/>
      <w:pPr>
        <w:ind w:left="4458" w:hanging="361"/>
      </w:pPr>
      <w:rPr>
        <w:rFonts w:hint="default"/>
        <w:lang w:val="it-IT" w:eastAsia="en-US" w:bidi="ar-SA"/>
      </w:rPr>
    </w:lvl>
    <w:lvl w:ilvl="5" w:tplc="8E641E52">
      <w:numFmt w:val="bullet"/>
      <w:lvlText w:val="•"/>
      <w:lvlJc w:val="left"/>
      <w:pPr>
        <w:ind w:left="5362" w:hanging="361"/>
      </w:pPr>
      <w:rPr>
        <w:rFonts w:hint="default"/>
        <w:lang w:val="it-IT" w:eastAsia="en-US" w:bidi="ar-SA"/>
      </w:rPr>
    </w:lvl>
    <w:lvl w:ilvl="6" w:tplc="7B74837A">
      <w:numFmt w:val="bullet"/>
      <w:lvlText w:val="•"/>
      <w:lvlJc w:val="left"/>
      <w:pPr>
        <w:ind w:left="6267" w:hanging="361"/>
      </w:pPr>
      <w:rPr>
        <w:rFonts w:hint="default"/>
        <w:lang w:val="it-IT" w:eastAsia="en-US" w:bidi="ar-SA"/>
      </w:rPr>
    </w:lvl>
    <w:lvl w:ilvl="7" w:tplc="7FBA75DA">
      <w:numFmt w:val="bullet"/>
      <w:lvlText w:val="•"/>
      <w:lvlJc w:val="left"/>
      <w:pPr>
        <w:ind w:left="7171" w:hanging="361"/>
      </w:pPr>
      <w:rPr>
        <w:rFonts w:hint="default"/>
        <w:lang w:val="it-IT" w:eastAsia="en-US" w:bidi="ar-SA"/>
      </w:rPr>
    </w:lvl>
    <w:lvl w:ilvl="8" w:tplc="C1AC6250">
      <w:numFmt w:val="bullet"/>
      <w:lvlText w:val="•"/>
      <w:lvlJc w:val="left"/>
      <w:pPr>
        <w:ind w:left="8076" w:hanging="361"/>
      </w:pPr>
      <w:rPr>
        <w:rFonts w:hint="default"/>
        <w:lang w:val="it-IT" w:eastAsia="en-US" w:bidi="ar-SA"/>
      </w:rPr>
    </w:lvl>
  </w:abstractNum>
  <w:abstractNum w:abstractNumId="23" w15:restartNumberingAfterBreak="0">
    <w:nsid w:val="7E612791"/>
    <w:multiLevelType w:val="hybridMultilevel"/>
    <w:tmpl w:val="B28C5584"/>
    <w:lvl w:ilvl="0" w:tplc="E324A0F0">
      <w:start w:val="2"/>
      <w:numFmt w:val="lowerLetter"/>
      <w:lvlText w:val="%1)"/>
      <w:lvlJc w:val="left"/>
      <w:pPr>
        <w:ind w:left="360" w:hanging="360"/>
      </w:pPr>
      <w:rPr>
        <w:rFonts w:hint="default"/>
        <w:u w:val="single"/>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480685593">
    <w:abstractNumId w:val="17"/>
  </w:num>
  <w:num w:numId="2" w16cid:durableId="1018850871">
    <w:abstractNumId w:val="7"/>
  </w:num>
  <w:num w:numId="3" w16cid:durableId="1972402436">
    <w:abstractNumId w:val="5"/>
  </w:num>
  <w:num w:numId="4" w16cid:durableId="1610774173">
    <w:abstractNumId w:val="20"/>
  </w:num>
  <w:num w:numId="5" w16cid:durableId="1584414568">
    <w:abstractNumId w:val="0"/>
  </w:num>
  <w:num w:numId="6" w16cid:durableId="151023968">
    <w:abstractNumId w:val="15"/>
  </w:num>
  <w:num w:numId="7" w16cid:durableId="1971394583">
    <w:abstractNumId w:val="8"/>
  </w:num>
  <w:num w:numId="8" w16cid:durableId="1852405489">
    <w:abstractNumId w:val="9"/>
  </w:num>
  <w:num w:numId="9" w16cid:durableId="2086754265">
    <w:abstractNumId w:val="22"/>
  </w:num>
  <w:num w:numId="10" w16cid:durableId="893857449">
    <w:abstractNumId w:val="19"/>
  </w:num>
  <w:num w:numId="11" w16cid:durableId="1848135987">
    <w:abstractNumId w:val="14"/>
  </w:num>
  <w:num w:numId="12" w16cid:durableId="728000479">
    <w:abstractNumId w:val="6"/>
  </w:num>
  <w:num w:numId="13" w16cid:durableId="1593660647">
    <w:abstractNumId w:val="13"/>
  </w:num>
  <w:num w:numId="14" w16cid:durableId="561063291">
    <w:abstractNumId w:val="12"/>
  </w:num>
  <w:num w:numId="15" w16cid:durableId="494951716">
    <w:abstractNumId w:val="11"/>
  </w:num>
  <w:num w:numId="16" w16cid:durableId="1567257297">
    <w:abstractNumId w:val="10"/>
  </w:num>
  <w:num w:numId="17" w16cid:durableId="1137798251">
    <w:abstractNumId w:val="4"/>
  </w:num>
  <w:num w:numId="18" w16cid:durableId="944310789">
    <w:abstractNumId w:val="18"/>
  </w:num>
  <w:num w:numId="19" w16cid:durableId="796028003">
    <w:abstractNumId w:val="21"/>
  </w:num>
  <w:num w:numId="20" w16cid:durableId="238637104">
    <w:abstractNumId w:val="1"/>
  </w:num>
  <w:num w:numId="21" w16cid:durableId="1304039677">
    <w:abstractNumId w:val="23"/>
  </w:num>
  <w:num w:numId="22" w16cid:durableId="1423648215">
    <w:abstractNumId w:val="3"/>
  </w:num>
  <w:num w:numId="23" w16cid:durableId="1097364259">
    <w:abstractNumId w:val="16"/>
  </w:num>
  <w:num w:numId="24" w16cid:durableId="16794278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C04"/>
    <w:rsid w:val="0004064D"/>
    <w:rsid w:val="000458EF"/>
    <w:rsid w:val="00077EB0"/>
    <w:rsid w:val="00080545"/>
    <w:rsid w:val="000878A6"/>
    <w:rsid w:val="000900C2"/>
    <w:rsid w:val="000927B7"/>
    <w:rsid w:val="000966F2"/>
    <w:rsid w:val="000E59A7"/>
    <w:rsid w:val="000F037D"/>
    <w:rsid w:val="000F55D6"/>
    <w:rsid w:val="00130C71"/>
    <w:rsid w:val="001346F3"/>
    <w:rsid w:val="00134A69"/>
    <w:rsid w:val="001615BD"/>
    <w:rsid w:val="00166528"/>
    <w:rsid w:val="001802A3"/>
    <w:rsid w:val="001823BD"/>
    <w:rsid w:val="00194B7C"/>
    <w:rsid w:val="001A1DF0"/>
    <w:rsid w:val="001B5AB9"/>
    <w:rsid w:val="001F196D"/>
    <w:rsid w:val="001F4DD7"/>
    <w:rsid w:val="002158C9"/>
    <w:rsid w:val="00217AF5"/>
    <w:rsid w:val="00226D0B"/>
    <w:rsid w:val="00230A6A"/>
    <w:rsid w:val="002B6E58"/>
    <w:rsid w:val="002C2B32"/>
    <w:rsid w:val="003003A9"/>
    <w:rsid w:val="00302138"/>
    <w:rsid w:val="00304B77"/>
    <w:rsid w:val="00317A95"/>
    <w:rsid w:val="00325772"/>
    <w:rsid w:val="0033474E"/>
    <w:rsid w:val="00357270"/>
    <w:rsid w:val="003608C1"/>
    <w:rsid w:val="003633BC"/>
    <w:rsid w:val="00386CC4"/>
    <w:rsid w:val="003A124B"/>
    <w:rsid w:val="003A4817"/>
    <w:rsid w:val="003A607A"/>
    <w:rsid w:val="003B62B8"/>
    <w:rsid w:val="003C1DB3"/>
    <w:rsid w:val="003C67F4"/>
    <w:rsid w:val="003E7F5C"/>
    <w:rsid w:val="003F1FEB"/>
    <w:rsid w:val="004038B4"/>
    <w:rsid w:val="0040490C"/>
    <w:rsid w:val="00420BB5"/>
    <w:rsid w:val="004357DB"/>
    <w:rsid w:val="00444D23"/>
    <w:rsid w:val="00445E5C"/>
    <w:rsid w:val="00450C34"/>
    <w:rsid w:val="00496932"/>
    <w:rsid w:val="004C7727"/>
    <w:rsid w:val="004E2B6B"/>
    <w:rsid w:val="004F3A06"/>
    <w:rsid w:val="00513D08"/>
    <w:rsid w:val="00517D51"/>
    <w:rsid w:val="00526513"/>
    <w:rsid w:val="00543C04"/>
    <w:rsid w:val="005466D6"/>
    <w:rsid w:val="005475F0"/>
    <w:rsid w:val="00547839"/>
    <w:rsid w:val="005503C3"/>
    <w:rsid w:val="00592D85"/>
    <w:rsid w:val="00593CEC"/>
    <w:rsid w:val="005B7E94"/>
    <w:rsid w:val="005C1B03"/>
    <w:rsid w:val="005C5B92"/>
    <w:rsid w:val="005C7144"/>
    <w:rsid w:val="005E3796"/>
    <w:rsid w:val="00604A55"/>
    <w:rsid w:val="006206F3"/>
    <w:rsid w:val="0062422D"/>
    <w:rsid w:val="00646A18"/>
    <w:rsid w:val="00667149"/>
    <w:rsid w:val="00680CA8"/>
    <w:rsid w:val="00695726"/>
    <w:rsid w:val="006A2F0D"/>
    <w:rsid w:val="006A7FC3"/>
    <w:rsid w:val="006C1F24"/>
    <w:rsid w:val="006C44FE"/>
    <w:rsid w:val="006D455D"/>
    <w:rsid w:val="006F39D6"/>
    <w:rsid w:val="006F60DE"/>
    <w:rsid w:val="00704EFF"/>
    <w:rsid w:val="007147CB"/>
    <w:rsid w:val="00730061"/>
    <w:rsid w:val="00731DE9"/>
    <w:rsid w:val="007371E4"/>
    <w:rsid w:val="00744740"/>
    <w:rsid w:val="00790303"/>
    <w:rsid w:val="0079174D"/>
    <w:rsid w:val="00793887"/>
    <w:rsid w:val="00793A8B"/>
    <w:rsid w:val="007B62CB"/>
    <w:rsid w:val="007D0820"/>
    <w:rsid w:val="007F4B89"/>
    <w:rsid w:val="007F5031"/>
    <w:rsid w:val="008002A2"/>
    <w:rsid w:val="00816882"/>
    <w:rsid w:val="00817C1E"/>
    <w:rsid w:val="00827E5F"/>
    <w:rsid w:val="00852753"/>
    <w:rsid w:val="008A13F2"/>
    <w:rsid w:val="008A5CD9"/>
    <w:rsid w:val="008D45C0"/>
    <w:rsid w:val="008F1320"/>
    <w:rsid w:val="009008E8"/>
    <w:rsid w:val="00910440"/>
    <w:rsid w:val="00920BB3"/>
    <w:rsid w:val="009232EF"/>
    <w:rsid w:val="00930D07"/>
    <w:rsid w:val="009359B6"/>
    <w:rsid w:val="0094667F"/>
    <w:rsid w:val="00950A44"/>
    <w:rsid w:val="00952E55"/>
    <w:rsid w:val="009539ED"/>
    <w:rsid w:val="00956E03"/>
    <w:rsid w:val="009635FA"/>
    <w:rsid w:val="0097220B"/>
    <w:rsid w:val="00972E06"/>
    <w:rsid w:val="00980907"/>
    <w:rsid w:val="009970DD"/>
    <w:rsid w:val="009A4DAD"/>
    <w:rsid w:val="009D3608"/>
    <w:rsid w:val="009E4F75"/>
    <w:rsid w:val="00A016CB"/>
    <w:rsid w:val="00A245C1"/>
    <w:rsid w:val="00A41333"/>
    <w:rsid w:val="00A52C33"/>
    <w:rsid w:val="00A601AC"/>
    <w:rsid w:val="00A63A5B"/>
    <w:rsid w:val="00A70979"/>
    <w:rsid w:val="00A82105"/>
    <w:rsid w:val="00A86F51"/>
    <w:rsid w:val="00AA376D"/>
    <w:rsid w:val="00AB4A54"/>
    <w:rsid w:val="00AC5A33"/>
    <w:rsid w:val="00AE0C8B"/>
    <w:rsid w:val="00B00D08"/>
    <w:rsid w:val="00B227F9"/>
    <w:rsid w:val="00B43646"/>
    <w:rsid w:val="00B438E5"/>
    <w:rsid w:val="00B43A1C"/>
    <w:rsid w:val="00B47849"/>
    <w:rsid w:val="00B549F9"/>
    <w:rsid w:val="00B5785D"/>
    <w:rsid w:val="00B60524"/>
    <w:rsid w:val="00B65A48"/>
    <w:rsid w:val="00B6744D"/>
    <w:rsid w:val="00B75A15"/>
    <w:rsid w:val="00B77F74"/>
    <w:rsid w:val="00BA4A29"/>
    <w:rsid w:val="00BC22DF"/>
    <w:rsid w:val="00BE6664"/>
    <w:rsid w:val="00BF193D"/>
    <w:rsid w:val="00C17697"/>
    <w:rsid w:val="00C47793"/>
    <w:rsid w:val="00C5704D"/>
    <w:rsid w:val="00C74F3E"/>
    <w:rsid w:val="00C8135D"/>
    <w:rsid w:val="00C936D3"/>
    <w:rsid w:val="00CA2726"/>
    <w:rsid w:val="00CA3C54"/>
    <w:rsid w:val="00CB2D3A"/>
    <w:rsid w:val="00CB7CBD"/>
    <w:rsid w:val="00CC2232"/>
    <w:rsid w:val="00CC33FC"/>
    <w:rsid w:val="00CC72DB"/>
    <w:rsid w:val="00CD223D"/>
    <w:rsid w:val="00CD7929"/>
    <w:rsid w:val="00CE040D"/>
    <w:rsid w:val="00CE5DF3"/>
    <w:rsid w:val="00CF2A54"/>
    <w:rsid w:val="00CF3B19"/>
    <w:rsid w:val="00D06552"/>
    <w:rsid w:val="00D1071D"/>
    <w:rsid w:val="00D4114A"/>
    <w:rsid w:val="00D55FFE"/>
    <w:rsid w:val="00D62093"/>
    <w:rsid w:val="00D72C6A"/>
    <w:rsid w:val="00D97C61"/>
    <w:rsid w:val="00DC02C2"/>
    <w:rsid w:val="00DC451E"/>
    <w:rsid w:val="00DD0382"/>
    <w:rsid w:val="00DF6CD1"/>
    <w:rsid w:val="00E01300"/>
    <w:rsid w:val="00E01569"/>
    <w:rsid w:val="00E05338"/>
    <w:rsid w:val="00E059B1"/>
    <w:rsid w:val="00E131AA"/>
    <w:rsid w:val="00E67E29"/>
    <w:rsid w:val="00E81929"/>
    <w:rsid w:val="00E8246E"/>
    <w:rsid w:val="00EF1685"/>
    <w:rsid w:val="00F04BCE"/>
    <w:rsid w:val="00F0566E"/>
    <w:rsid w:val="00F1632C"/>
    <w:rsid w:val="00F24B9A"/>
    <w:rsid w:val="00F33DAB"/>
    <w:rsid w:val="00F40047"/>
    <w:rsid w:val="00F51C1C"/>
    <w:rsid w:val="00F531D9"/>
    <w:rsid w:val="00F53376"/>
    <w:rsid w:val="00F536CD"/>
    <w:rsid w:val="00F6209A"/>
    <w:rsid w:val="00F90D5C"/>
    <w:rsid w:val="00F95D1D"/>
    <w:rsid w:val="00FB1EEC"/>
    <w:rsid w:val="00FC0081"/>
    <w:rsid w:val="00FD194A"/>
    <w:rsid w:val="00FE1D77"/>
    <w:rsid w:val="00FE37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32998"/>
  <w15:docId w15:val="{E67ECB30-39B2-0149-A11D-6EF1E1A9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115"/>
      <w:jc w:val="both"/>
      <w:outlineLvl w:val="0"/>
    </w:pPr>
    <w:rPr>
      <w:b/>
      <w:bCs/>
      <w:sz w:val="24"/>
      <w:szCs w:val="24"/>
    </w:rPr>
  </w:style>
  <w:style w:type="paragraph" w:styleId="Titolo2">
    <w:name w:val="heading 2"/>
    <w:basedOn w:val="Normale"/>
    <w:next w:val="Normale"/>
    <w:link w:val="Titolo2Carattere"/>
    <w:uiPriority w:val="9"/>
    <w:semiHidden/>
    <w:unhideWhenUsed/>
    <w:qFormat/>
    <w:rsid w:val="001F19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836"/>
      <w:jc w:val="both"/>
    </w:pPr>
    <w:rPr>
      <w:sz w:val="24"/>
      <w:szCs w:val="24"/>
    </w:rPr>
  </w:style>
  <w:style w:type="paragraph" w:styleId="Titolo">
    <w:name w:val="Title"/>
    <w:basedOn w:val="Normale"/>
    <w:uiPriority w:val="10"/>
    <w:qFormat/>
    <w:pPr>
      <w:spacing w:line="390" w:lineRule="exact"/>
      <w:ind w:left="790" w:right="805"/>
      <w:jc w:val="center"/>
    </w:pPr>
    <w:rPr>
      <w:b/>
      <w:bCs/>
      <w:sz w:val="32"/>
      <w:szCs w:val="32"/>
    </w:rPr>
  </w:style>
  <w:style w:type="paragraph" w:styleId="Paragrafoelenco">
    <w:name w:val="List Paragraph"/>
    <w:basedOn w:val="Normale"/>
    <w:uiPriority w:val="1"/>
    <w:qFormat/>
    <w:pPr>
      <w:ind w:left="836" w:hanging="361"/>
      <w:jc w:val="both"/>
    </w:pPr>
  </w:style>
  <w:style w:type="paragraph" w:customStyle="1" w:styleId="TableParagraph">
    <w:name w:val="Table Paragraph"/>
    <w:basedOn w:val="Normale"/>
    <w:uiPriority w:val="1"/>
    <w:qFormat/>
    <w:pPr>
      <w:spacing w:line="274" w:lineRule="exact"/>
      <w:ind w:left="105"/>
    </w:pPr>
  </w:style>
  <w:style w:type="paragraph" w:styleId="NormaleWeb">
    <w:name w:val="Normal (Web)"/>
    <w:basedOn w:val="Normale"/>
    <w:rsid w:val="003C1DB3"/>
    <w:pPr>
      <w:widowControl/>
      <w:autoSpaceDE/>
      <w:autoSpaceDN/>
      <w:spacing w:before="100" w:beforeAutospacing="1" w:after="100" w:afterAutospacing="1"/>
      <w:jc w:val="both"/>
    </w:pPr>
    <w:rPr>
      <w:rFonts w:ascii="Verdana" w:eastAsia="Times New Roman" w:hAnsi="Verdana" w:cs="Times New Roman"/>
      <w:color w:val="575757"/>
      <w:sz w:val="20"/>
      <w:szCs w:val="20"/>
      <w:lang w:eastAsia="it-IT"/>
    </w:rPr>
  </w:style>
  <w:style w:type="paragraph" w:customStyle="1" w:styleId="center">
    <w:name w:val="center"/>
    <w:basedOn w:val="Normale"/>
    <w:rsid w:val="003C1DB3"/>
    <w:pPr>
      <w:widowControl/>
      <w:autoSpaceDE/>
      <w:autoSpaceDN/>
      <w:spacing w:before="100" w:beforeAutospacing="1" w:after="100" w:afterAutospacing="1"/>
      <w:jc w:val="center"/>
    </w:pPr>
    <w:rPr>
      <w:rFonts w:ascii="Verdana" w:eastAsia="Times New Roman" w:hAnsi="Verdana" w:cs="Times New Roman"/>
      <w:color w:val="575757"/>
      <w:sz w:val="20"/>
      <w:szCs w:val="20"/>
      <w:lang w:eastAsia="it-IT"/>
    </w:rPr>
  </w:style>
  <w:style w:type="character" w:customStyle="1" w:styleId="Titolo2Carattere">
    <w:name w:val="Titolo 2 Carattere"/>
    <w:basedOn w:val="Carpredefinitoparagrafo"/>
    <w:link w:val="Titolo2"/>
    <w:uiPriority w:val="9"/>
    <w:semiHidden/>
    <w:rsid w:val="001F196D"/>
    <w:rPr>
      <w:rFonts w:asciiTheme="majorHAnsi" w:eastAsiaTheme="majorEastAsia" w:hAnsiTheme="majorHAnsi" w:cstheme="majorBidi"/>
      <w:color w:val="365F91" w:themeColor="accent1" w:themeShade="BF"/>
      <w:sz w:val="26"/>
      <w:szCs w:val="26"/>
      <w:lang w:val="it-IT"/>
    </w:rPr>
  </w:style>
  <w:style w:type="character" w:styleId="Collegamentoipertestuale">
    <w:name w:val="Hyperlink"/>
    <w:basedOn w:val="Carpredefinitoparagrafo"/>
    <w:uiPriority w:val="99"/>
    <w:unhideWhenUsed/>
    <w:rsid w:val="00980907"/>
    <w:rPr>
      <w:color w:val="0000FF" w:themeColor="hyperlink"/>
      <w:u w:val="single"/>
    </w:rPr>
  </w:style>
  <w:style w:type="character" w:styleId="Menzionenonrisolta">
    <w:name w:val="Unresolved Mention"/>
    <w:basedOn w:val="Carpredefinitoparagrafo"/>
    <w:uiPriority w:val="99"/>
    <w:semiHidden/>
    <w:unhideWhenUsed/>
    <w:rsid w:val="00980907"/>
    <w:rPr>
      <w:color w:val="605E5C"/>
      <w:shd w:val="clear" w:color="auto" w:fill="E1DFDD"/>
    </w:rPr>
  </w:style>
  <w:style w:type="character" w:styleId="Collegamentovisitato">
    <w:name w:val="FollowedHyperlink"/>
    <w:basedOn w:val="Carpredefinitoparagrafo"/>
    <w:uiPriority w:val="99"/>
    <w:semiHidden/>
    <w:unhideWhenUsed/>
    <w:rsid w:val="00980907"/>
    <w:rPr>
      <w:color w:val="800080" w:themeColor="followedHyperlink"/>
      <w:u w:val="single"/>
    </w:rPr>
  </w:style>
  <w:style w:type="character" w:customStyle="1" w:styleId="iceouttxt">
    <w:name w:val="iceouttxt"/>
    <w:basedOn w:val="Carpredefinitoparagrafo"/>
    <w:rsid w:val="00CD2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87855">
      <w:bodyDiv w:val="1"/>
      <w:marLeft w:val="0"/>
      <w:marRight w:val="0"/>
      <w:marTop w:val="0"/>
      <w:marBottom w:val="0"/>
      <w:divBdr>
        <w:top w:val="none" w:sz="0" w:space="0" w:color="auto"/>
        <w:left w:val="none" w:sz="0" w:space="0" w:color="auto"/>
        <w:bottom w:val="none" w:sz="0" w:space="0" w:color="auto"/>
        <w:right w:val="none" w:sz="0" w:space="0" w:color="auto"/>
      </w:divBdr>
    </w:div>
    <w:div w:id="430710805">
      <w:bodyDiv w:val="1"/>
      <w:marLeft w:val="0"/>
      <w:marRight w:val="0"/>
      <w:marTop w:val="0"/>
      <w:marBottom w:val="0"/>
      <w:divBdr>
        <w:top w:val="none" w:sz="0" w:space="0" w:color="auto"/>
        <w:left w:val="none" w:sz="0" w:space="0" w:color="auto"/>
        <w:bottom w:val="none" w:sz="0" w:space="0" w:color="auto"/>
        <w:right w:val="none" w:sz="0" w:space="0" w:color="auto"/>
      </w:divBdr>
    </w:div>
    <w:div w:id="477890401">
      <w:bodyDiv w:val="1"/>
      <w:marLeft w:val="0"/>
      <w:marRight w:val="0"/>
      <w:marTop w:val="0"/>
      <w:marBottom w:val="0"/>
      <w:divBdr>
        <w:top w:val="none" w:sz="0" w:space="0" w:color="auto"/>
        <w:left w:val="none" w:sz="0" w:space="0" w:color="auto"/>
        <w:bottom w:val="none" w:sz="0" w:space="0" w:color="auto"/>
        <w:right w:val="none" w:sz="0" w:space="0" w:color="auto"/>
      </w:divBdr>
    </w:div>
    <w:div w:id="947782878">
      <w:bodyDiv w:val="1"/>
      <w:marLeft w:val="0"/>
      <w:marRight w:val="0"/>
      <w:marTop w:val="0"/>
      <w:marBottom w:val="0"/>
      <w:divBdr>
        <w:top w:val="none" w:sz="0" w:space="0" w:color="auto"/>
        <w:left w:val="none" w:sz="0" w:space="0" w:color="auto"/>
        <w:bottom w:val="none" w:sz="0" w:space="0" w:color="auto"/>
        <w:right w:val="none" w:sz="0" w:space="0" w:color="auto"/>
      </w:divBdr>
    </w:div>
    <w:div w:id="1254781790">
      <w:bodyDiv w:val="1"/>
      <w:marLeft w:val="0"/>
      <w:marRight w:val="0"/>
      <w:marTop w:val="0"/>
      <w:marBottom w:val="0"/>
      <w:divBdr>
        <w:top w:val="none" w:sz="0" w:space="0" w:color="auto"/>
        <w:left w:val="none" w:sz="0" w:space="0" w:color="auto"/>
        <w:bottom w:val="none" w:sz="0" w:space="0" w:color="auto"/>
        <w:right w:val="none" w:sz="0" w:space="0" w:color="auto"/>
      </w:divBdr>
    </w:div>
    <w:div w:id="1476220410">
      <w:bodyDiv w:val="1"/>
      <w:marLeft w:val="0"/>
      <w:marRight w:val="0"/>
      <w:marTop w:val="0"/>
      <w:marBottom w:val="0"/>
      <w:divBdr>
        <w:top w:val="none" w:sz="0" w:space="0" w:color="auto"/>
        <w:left w:val="none" w:sz="0" w:space="0" w:color="auto"/>
        <w:bottom w:val="none" w:sz="0" w:space="0" w:color="auto"/>
        <w:right w:val="none" w:sz="0" w:space="0" w:color="auto"/>
      </w:divBdr>
    </w:div>
    <w:div w:id="18215806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unicz.it/uploads/2018/01/reg-corsi-singoli-da-pubblicar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eb.unicz.it/it/page/programma-erasmu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33</Pages>
  <Words>16565</Words>
  <Characters>94426</Characters>
  <Application>Microsoft Office Word</Application>
  <DocSecurity>0</DocSecurity>
  <Lines>786</Lines>
  <Paragraphs>221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 Caputo</dc:creator>
  <cp:lastModifiedBy>Leonzio Fortunato</cp:lastModifiedBy>
  <cp:revision>17</cp:revision>
  <dcterms:created xsi:type="dcterms:W3CDTF">2025-11-30T21:33:00Z</dcterms:created>
  <dcterms:modified xsi:type="dcterms:W3CDTF">2025-12-09T10:32:00Z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Microsoft Word</vt:lpwstr>
  </property>
  <property fmtid="{D5CDD505-2E9C-101B-9397-08002B2CF9AE}" pid="4" name="LastSaved">
    <vt:filetime>2021-12-11T00:00:00Z</vt:filetime>
  </property>
  <property fmtid="{D5CDD505-2E9C-101B-9397-08002B2CF9AE}" pid="5" name="GrammarlyDocumentId">
    <vt:lpwstr>9bc7ff58-7a20-43be-ae25-61ced9a8a337</vt:lpwstr>
  </property>
</Properties>
</file>