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Si avvisano gli studenti iscritti al primo anno del Corso di Laurea in </w:t>
      </w:r>
      <w:r>
        <w:rPr>
          <w:rFonts w:ascii="Calibri-Bold" w:hAnsi="Calibri-Bold" w:cs="Calibri-Bold"/>
          <w:b/>
          <w:bCs/>
          <w:sz w:val="24"/>
          <w:szCs w:val="24"/>
        </w:rPr>
        <w:t xml:space="preserve">Infermieristica </w:t>
      </w:r>
      <w:r>
        <w:rPr>
          <w:rFonts w:ascii="Calibri-Bold" w:hAnsi="Calibri-Bold" w:cs="Calibri-Bold"/>
          <w:b/>
          <w:bCs/>
          <w:sz w:val="24"/>
          <w:szCs w:val="24"/>
        </w:rPr>
        <w:t xml:space="preserve">Lamezia Terme </w:t>
      </w:r>
      <w:r>
        <w:rPr>
          <w:rFonts w:ascii="Calibri" w:hAnsi="Calibri" w:cs="Calibri"/>
          <w:sz w:val="24"/>
          <w:szCs w:val="24"/>
        </w:rPr>
        <w:t xml:space="preserve">che dal </w:t>
      </w:r>
      <w:r>
        <w:rPr>
          <w:rFonts w:ascii="Calibri-Bold" w:hAnsi="Calibri-Bold" w:cs="Calibri-Bold"/>
          <w:b/>
          <w:bCs/>
          <w:sz w:val="24"/>
          <w:szCs w:val="24"/>
        </w:rPr>
        <w:t xml:space="preserve">22 </w:t>
      </w:r>
      <w:r>
        <w:rPr>
          <w:rFonts w:ascii="Calibri-Bold" w:hAnsi="Calibri-Bold" w:cs="Calibri-Bold"/>
          <w:b/>
          <w:bCs/>
          <w:sz w:val="24"/>
          <w:szCs w:val="24"/>
        </w:rPr>
        <w:t xml:space="preserve">Novembre al 14 Dicembre 2024 </w:t>
      </w:r>
      <w:r>
        <w:rPr>
          <w:rFonts w:ascii="Calibri" w:hAnsi="Calibri" w:cs="Calibri"/>
          <w:sz w:val="24"/>
          <w:szCs w:val="24"/>
        </w:rPr>
        <w:t>è disponibile la prova di valutazione delle conoscenze richieste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dagli OFA (</w:t>
      </w:r>
      <w:r>
        <w:rPr>
          <w:rFonts w:ascii="Calibri-Italic" w:hAnsi="Calibri-Italic" w:cs="Calibri-Italic"/>
          <w:i/>
          <w:iCs/>
          <w:sz w:val="24"/>
          <w:szCs w:val="24"/>
        </w:rPr>
        <w:t>Obblighi Formativi Aggiuntivi</w:t>
      </w:r>
      <w:r>
        <w:rPr>
          <w:rFonts w:ascii="Calibri" w:hAnsi="Calibri" w:cs="Calibri"/>
          <w:sz w:val="24"/>
          <w:szCs w:val="24"/>
        </w:rPr>
        <w:t>).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Il test, a risposta multipla, si svolgerà su piattaforma e-learning dell'Ateneo di Catanzaro, e sarà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accessibile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-Bold" w:hAnsi="Calibri-Bold" w:cs="Calibri-Bold"/>
          <w:b/>
          <w:bCs/>
          <w:sz w:val="24"/>
          <w:szCs w:val="24"/>
        </w:rPr>
        <w:t xml:space="preserve">da giorno </w:t>
      </w:r>
      <w:r>
        <w:rPr>
          <w:rFonts w:ascii="Calibri-Bold" w:hAnsi="Calibri-Bold" w:cs="Calibri-Bold"/>
          <w:b/>
          <w:bCs/>
          <w:sz w:val="24"/>
          <w:szCs w:val="24"/>
        </w:rPr>
        <w:t>22 Novembre 2024 ore 16</w:t>
      </w:r>
      <w:r>
        <w:rPr>
          <w:rFonts w:ascii="Calibri-Bold" w:hAnsi="Calibri-Bold" w:cs="Calibri-Bold"/>
          <w:b/>
          <w:bCs/>
          <w:sz w:val="24"/>
          <w:szCs w:val="24"/>
        </w:rPr>
        <w:t>.00 a giorno 14 Dicembre 2024 ore 20.00</w:t>
      </w:r>
      <w:r>
        <w:rPr>
          <w:rFonts w:ascii="Calibri" w:hAnsi="Calibri" w:cs="Calibri"/>
          <w:sz w:val="24"/>
          <w:szCs w:val="24"/>
        </w:rPr>
        <w:t>.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Gli studenti potranno accedere al sito elearning.unicz.it con le proprie credenziali (e-mail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istituzionale</w:t>
      </w:r>
      <w:proofErr w:type="gramEnd"/>
      <w:r>
        <w:rPr>
          <w:rFonts w:ascii="Calibri" w:hAnsi="Calibri" w:cs="Calibri"/>
          <w:sz w:val="24"/>
          <w:szCs w:val="24"/>
        </w:rPr>
        <w:t xml:space="preserve"> @studenti.unicz.it) e procedere al test che troveranno nella </w:t>
      </w:r>
      <w:r>
        <w:rPr>
          <w:rFonts w:ascii="Calibri-Bold" w:hAnsi="Calibri-Bold" w:cs="Calibri-Bold"/>
          <w:b/>
          <w:bCs/>
          <w:sz w:val="24"/>
          <w:szCs w:val="24"/>
        </w:rPr>
        <w:t>sezione Corsi OFA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(Obblighi Formativi Aggiuntivi) - Test di Valutazione OFA</w:t>
      </w:r>
      <w:r>
        <w:rPr>
          <w:rFonts w:ascii="Calibri" w:hAnsi="Calibri" w:cs="Calibri"/>
          <w:sz w:val="24"/>
          <w:szCs w:val="24"/>
        </w:rPr>
        <w:t>, nella sottosezione relativa al Corso di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Laurea in </w:t>
      </w:r>
      <w:r>
        <w:rPr>
          <w:rFonts w:ascii="Calibri-Italic" w:hAnsi="Calibri-Italic" w:cs="Calibri-Italic"/>
          <w:i/>
          <w:iCs/>
          <w:sz w:val="24"/>
          <w:szCs w:val="24"/>
        </w:rPr>
        <w:t>Infermieristica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 sede Lamezia Terme </w:t>
      </w:r>
      <w:bookmarkStart w:id="0" w:name="_GoBack"/>
      <w:bookmarkEnd w:id="0"/>
      <w:r>
        <w:rPr>
          <w:rFonts w:ascii="Calibri-Italic" w:hAnsi="Calibri-Italic" w:cs="Calibri-Italic"/>
          <w:i/>
          <w:iCs/>
          <w:sz w:val="24"/>
          <w:szCs w:val="24"/>
        </w:rPr>
        <w:t xml:space="preserve"> (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a.a</w:t>
      </w:r>
      <w:proofErr w:type="spellEnd"/>
      <w:r>
        <w:rPr>
          <w:rFonts w:ascii="Calibri-Italic" w:hAnsi="Calibri-Italic" w:cs="Calibri-Italic"/>
          <w:i/>
          <w:iCs/>
          <w:sz w:val="24"/>
          <w:szCs w:val="24"/>
        </w:rPr>
        <w:t>. 2024-2025)</w:t>
      </w:r>
      <w:r>
        <w:rPr>
          <w:rFonts w:ascii="Calibri" w:hAnsi="Calibri" w:cs="Calibri"/>
          <w:sz w:val="24"/>
          <w:szCs w:val="24"/>
        </w:rPr>
        <w:t>.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Per avviare il test basterà semplicemente cliccare sul link stesso, la durata sarà di 60 minuti e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verterà</w:t>
      </w:r>
      <w:proofErr w:type="gramEnd"/>
      <w:r>
        <w:rPr>
          <w:rFonts w:ascii="Calibri" w:hAnsi="Calibri" w:cs="Calibri"/>
          <w:sz w:val="24"/>
          <w:szCs w:val="24"/>
        </w:rPr>
        <w:t xml:space="preserve"> sulle seguenti discipline: </w:t>
      </w:r>
      <w:r>
        <w:rPr>
          <w:rFonts w:ascii="Calibri-BoldItalic" w:hAnsi="Calibri-BoldItalic" w:cs="Calibri-BoldItalic"/>
          <w:b/>
          <w:bCs/>
          <w:i/>
          <w:iCs/>
          <w:sz w:val="24"/>
          <w:szCs w:val="24"/>
        </w:rPr>
        <w:t>Biologia-Fisica e Chimica</w:t>
      </w:r>
      <w:r>
        <w:rPr>
          <w:rFonts w:ascii="Calibri" w:hAnsi="Calibri" w:cs="Calibri"/>
          <w:sz w:val="24"/>
          <w:szCs w:val="24"/>
        </w:rPr>
        <w:t>.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Ogni domanda corretta varrà 1 punto (0 invece quelle errate).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Gli studenti che presenteranno lacune su determinati argomenti, verranno informati tramite mail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sui</w:t>
      </w:r>
      <w:proofErr w:type="gramEnd"/>
      <w:r>
        <w:rPr>
          <w:rFonts w:ascii="Calibri" w:hAnsi="Calibri" w:cs="Calibri"/>
          <w:sz w:val="24"/>
          <w:szCs w:val="24"/>
        </w:rPr>
        <w:t xml:space="preserve"> corsi OFA da seguire (sempre online e su piattaforma e-learning) per colmare la lacuna stessa.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Ci sarà un secondo test in uscita, per il quale verrete avvisati per tempo, per verificare il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superamento</w:t>
      </w:r>
      <w:proofErr w:type="gramEnd"/>
      <w:r>
        <w:rPr>
          <w:rFonts w:ascii="Calibri" w:hAnsi="Calibri" w:cs="Calibri"/>
          <w:sz w:val="24"/>
          <w:szCs w:val="24"/>
        </w:rPr>
        <w:t xml:space="preserve"> delle lacune stesse dopo aver terminato il corso OFA online.</w:t>
      </w:r>
    </w:p>
    <w:p w:rsidR="007B0027" w:rsidRDefault="007B0027" w:rsidP="007B002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Ricordiamo che i test ed i corsi non danno crediti formativi ma sono fondamentali ai fini dello</w:t>
      </w:r>
    </w:p>
    <w:p w:rsidR="009A2889" w:rsidRDefault="007B0027" w:rsidP="007B0027">
      <w:proofErr w:type="gramStart"/>
      <w:r>
        <w:rPr>
          <w:rFonts w:ascii="Calibri" w:hAnsi="Calibri" w:cs="Calibri"/>
          <w:sz w:val="24"/>
          <w:szCs w:val="24"/>
        </w:rPr>
        <w:t>svolgimento</w:t>
      </w:r>
      <w:proofErr w:type="gramEnd"/>
      <w:r>
        <w:rPr>
          <w:rFonts w:ascii="Calibri" w:hAnsi="Calibri" w:cs="Calibri"/>
          <w:sz w:val="24"/>
          <w:szCs w:val="24"/>
        </w:rPr>
        <w:t xml:space="preserve"> degli esami di profitto del I Semestre.</w:t>
      </w:r>
    </w:p>
    <w:sectPr w:rsidR="009A28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027"/>
    <w:rsid w:val="007B0027"/>
    <w:rsid w:val="009A2889"/>
    <w:rsid w:val="009E0CDF"/>
    <w:rsid w:val="00A51F3D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BDACCA-F078-44B6-A5DB-511C0C32F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2024-11-22T14:39:00Z</dcterms:created>
  <dcterms:modified xsi:type="dcterms:W3CDTF">2024-11-22T14:42:00Z</dcterms:modified>
</cp:coreProperties>
</file>